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25" w:rsidRDefault="00E2782A" w:rsidP="00FB7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финансовой грамотности у</w:t>
      </w:r>
      <w:r w:rsidR="00FB7125">
        <w:rPr>
          <w:rFonts w:ascii="Times New Roman" w:hAnsi="Times New Roman" w:cs="Times New Roman"/>
          <w:b/>
          <w:sz w:val="28"/>
          <w:szCs w:val="28"/>
        </w:rPr>
        <w:t xml:space="preserve"> дошкольника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в дошкольном образовании является формирование у детей основ финансовой грамотности.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с раннего возраста сталкиваются с миром денег.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Ежедневно слышат такие финансовые термины, как: покупка, зарплата, деньги, банк, пособия, кредит и т. д.  </w:t>
      </w:r>
      <w:proofErr w:type="gramEnd"/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Актуальность темы заключается в том, что ребёнок очень рано включается в экономическую жизнь семьи, сталкивается с рекламой, с деньгами, участвует в процессах купли- продажи, ходит с родителями в магазины. В старшем дошкольном возрасте дети уже видят и начинают понимать, как трудятся их родители, чтобы обеспечить материальное благополучие семьи.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современном мире недостаточно уметь зарабатывать деньги, ими нужно уметь распоряжаться. А для этого нужно с раннего возраста давать знания, навыки и установки в сфере финансового поведения человека, воспитывать бережное и экономное отношение детей к деньгам. Научить ребёнка, как обращаться с деньгами: накапливать, тратить, вкладывать для того, чтобы получить прибыль. Воспитывать у ребёнка  умение соотносить свои желания и потребности с возможностями семьи, это поможет вырастить ребёнка с развитым экономическим мышлением, не боящегося трудностей экономического характера.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знакомства детей с миром экономики мной была разработана интерактивная книга по финансовой грамотности «Финансист». Целью интерактивной книги  является формирование у детей дошкольного возраста основ финансовой грамотности.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Книгу,  можно применять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в самостоятельной деятельности. 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книге представлены разделы: «История возникновения денег»; «Валюта»; «Семейный бюджет»; «Словарь экономических терминов»; «Художественное слово»; «Все профессии нужны, все профессии важны»; составлены конспекты занятий; подобраны консультации для родителей.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словарике представлены экономические термины, которые ребёнок может освоить в совместной деятельности и пополнить словарный запас, связанный с областью экономики и финансов. 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рубрике «История возникновения денег»- детям рассказывается об истории появления первых денег, какими они были. С помощью этой рубрики можно расширить и закрепить представления о денежных взаимодействиях. Детям будет интересно узнать, что когда- то давно люди обходились без денег, что было вместо них; какими были первые монеты.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разделе «Художественное слово» представлены–пословицы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поговорки</w:t>
      </w:r>
      <w:proofErr w:type="gramEnd"/>
      <w:r>
        <w:rPr>
          <w:rFonts w:ascii="Times New Roman" w:hAnsi="Times New Roman" w:cs="Times New Roman"/>
          <w:sz w:val="24"/>
          <w:szCs w:val="24"/>
        </w:rPr>
        <w:t>; в каких произведениях можно встретить экономические взаимоотношения.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разделе «Валюта» представлены картинки с банкнотами некоторых стран; этот раздел способствует развитию любознательности, интеллектуальных и исследовательских умений.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Раздел «Все профессии нужны, все профессии важны» знакомит детей с понятием товар, услуга и помогает различать их; формирует умение устанавливать зависимость между результатами трудовой деятельности  и профессией человека.</w:t>
      </w: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Раздел «Семейный бюджет» способствует расширению знаний о составляющих семейный бюджет, из чего и как формируется, какие существуют статьи дохода, а так же статьи расхода. Дети узнают, как можно распределить семейный бюджет и на чём можно сэкономить.</w:t>
      </w:r>
      <w:bookmarkStart w:id="0" w:name="_GoBack"/>
      <w:bookmarkEnd w:id="0"/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25" w:rsidRDefault="00FB7125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B7125" w:rsidRDefault="00E2782A" w:rsidP="00FB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323850</wp:posOffset>
            </wp:positionV>
            <wp:extent cx="2442210" cy="1821180"/>
            <wp:effectExtent l="19050" t="0" r="0" b="0"/>
            <wp:wrapThrough wrapText="bothSides">
              <wp:wrapPolygon edited="0">
                <wp:start x="-168" y="0"/>
                <wp:lineTo x="-168" y="21464"/>
                <wp:lineTo x="21566" y="21464"/>
                <wp:lineTo x="21566" y="0"/>
                <wp:lineTo x="-168" y="0"/>
              </wp:wrapPolygon>
            </wp:wrapThrough>
            <wp:docPr id="7" name="Рисунок 6" descr="C:\Users\HOME\Desktop\17084498973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17084498973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125">
        <w:rPr>
          <w:rFonts w:ascii="Times New Roman" w:hAnsi="Times New Roman" w:cs="Times New Roman"/>
          <w:sz w:val="24"/>
          <w:szCs w:val="24"/>
        </w:rPr>
        <w:t>Поварницина</w:t>
      </w:r>
      <w:proofErr w:type="spellEnd"/>
      <w:r w:rsidR="00FB7125">
        <w:rPr>
          <w:rFonts w:ascii="Times New Roman" w:hAnsi="Times New Roman" w:cs="Times New Roman"/>
          <w:sz w:val="24"/>
          <w:szCs w:val="24"/>
        </w:rPr>
        <w:t xml:space="preserve"> Г. П.,  Киселёва Ю. А.Финансовая грамотность дошкольника, Волгоград: Издательство «Учитель»</w:t>
      </w:r>
    </w:p>
    <w:p w:rsidR="00E2782A" w:rsidRDefault="006D4EE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683260</wp:posOffset>
            </wp:positionV>
            <wp:extent cx="2667000" cy="2018030"/>
            <wp:effectExtent l="0" t="323850" r="0" b="306070"/>
            <wp:wrapThrough wrapText="bothSides">
              <wp:wrapPolygon edited="0">
                <wp:start x="21595" y="-211"/>
                <wp:lineTo x="149" y="-211"/>
                <wp:lineTo x="149" y="21607"/>
                <wp:lineTo x="21595" y="21607"/>
                <wp:lineTo x="21595" y="-211"/>
              </wp:wrapPolygon>
            </wp:wrapThrough>
            <wp:docPr id="10" name="Рисунок 8" descr="C:\Users\HOME\Desktop\17084498973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708449897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6700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82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334645</wp:posOffset>
            </wp:positionV>
            <wp:extent cx="2438400" cy="1842135"/>
            <wp:effectExtent l="0" t="304800" r="0" b="272415"/>
            <wp:wrapThrough wrapText="bothSides">
              <wp:wrapPolygon edited="0">
                <wp:start x="-59" y="21745"/>
                <wp:lineTo x="21372" y="21745"/>
                <wp:lineTo x="21372" y="78"/>
                <wp:lineTo x="-59" y="78"/>
                <wp:lineTo x="-59" y="21745"/>
              </wp:wrapPolygon>
            </wp:wrapThrough>
            <wp:docPr id="8" name="Рисунок 3" descr="C:\Users\HOME\Desktop\17084498973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17084498973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840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82A" w:rsidRDefault="00E2782A">
      <w:r>
        <w:t xml:space="preserve">                                                                           </w:t>
      </w:r>
    </w:p>
    <w:p w:rsidR="00E2782A" w:rsidRDefault="00E2782A"/>
    <w:p w:rsidR="00E2782A" w:rsidRDefault="006D4EE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-2331085</wp:posOffset>
            </wp:positionH>
            <wp:positionV relativeFrom="paragraph">
              <wp:posOffset>349885</wp:posOffset>
            </wp:positionV>
            <wp:extent cx="2404110" cy="1691640"/>
            <wp:effectExtent l="19050" t="0" r="0" b="0"/>
            <wp:wrapThrough wrapText="bothSides">
              <wp:wrapPolygon edited="0">
                <wp:start x="-171" y="0"/>
                <wp:lineTo x="-171" y="21405"/>
                <wp:lineTo x="21566" y="21405"/>
                <wp:lineTo x="21566" y="0"/>
                <wp:lineTo x="-171" y="0"/>
              </wp:wrapPolygon>
            </wp:wrapThrough>
            <wp:docPr id="4" name="Рисунок 4" descr="C:\Users\HOME\Desktop\17084498973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1708449897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690245</wp:posOffset>
            </wp:positionV>
            <wp:extent cx="2487930" cy="1866900"/>
            <wp:effectExtent l="19050" t="0" r="7620" b="0"/>
            <wp:wrapThrough wrapText="bothSides">
              <wp:wrapPolygon edited="0">
                <wp:start x="-165" y="0"/>
                <wp:lineTo x="-165" y="21380"/>
                <wp:lineTo x="21666" y="21380"/>
                <wp:lineTo x="21666" y="0"/>
                <wp:lineTo x="-165" y="0"/>
              </wp:wrapPolygon>
            </wp:wrapThrough>
            <wp:docPr id="9" name="Рисунок 7" descr="C:\Users\HOME\Desktop\Финансовая грам\17084498973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инансовая грам\1708449897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82A" w:rsidRDefault="00E2782A"/>
    <w:p w:rsidR="00E2782A" w:rsidRDefault="00E2782A"/>
    <w:p w:rsidR="00E2782A" w:rsidRDefault="00E2782A"/>
    <w:p w:rsidR="001B0254" w:rsidRDefault="001B0254"/>
    <w:p w:rsidR="00E2782A" w:rsidRDefault="00E2782A">
      <w:pPr>
        <w:rPr>
          <w:noProof/>
          <w:lang w:eastAsia="ru-RU"/>
        </w:rPr>
      </w:pPr>
    </w:p>
    <w:p w:rsidR="00E2782A" w:rsidRDefault="00E2782A">
      <w:pPr>
        <w:rPr>
          <w:noProof/>
          <w:lang w:eastAsia="ru-RU"/>
        </w:rPr>
      </w:pPr>
    </w:p>
    <w:p w:rsidR="00E2782A" w:rsidRDefault="006D4EE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464185</wp:posOffset>
            </wp:positionV>
            <wp:extent cx="2476500" cy="2209165"/>
            <wp:effectExtent l="0" t="133350" r="0" b="114935"/>
            <wp:wrapThrough wrapText="bothSides">
              <wp:wrapPolygon edited="0">
                <wp:start x="3" y="21789"/>
                <wp:lineTo x="21437" y="21789"/>
                <wp:lineTo x="21437" y="-3"/>
                <wp:lineTo x="3" y="-3"/>
                <wp:lineTo x="3" y="21789"/>
              </wp:wrapPolygon>
            </wp:wrapThrough>
            <wp:docPr id="12" name="Рисунок 9" descr="C:\Users\HOME\Desktop\Финансовая грам\17084517185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Финансовая грам\1708451718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650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82A" w:rsidRDefault="00E2782A">
      <w:pPr>
        <w:rPr>
          <w:noProof/>
          <w:lang w:eastAsia="ru-RU"/>
        </w:rPr>
      </w:pPr>
    </w:p>
    <w:p w:rsidR="00E2782A" w:rsidRDefault="006D4EE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84455</wp:posOffset>
            </wp:positionV>
            <wp:extent cx="2350770" cy="2324100"/>
            <wp:effectExtent l="19050" t="0" r="0" b="0"/>
            <wp:wrapThrough wrapText="bothSides">
              <wp:wrapPolygon edited="0">
                <wp:start x="-175" y="0"/>
                <wp:lineTo x="-175" y="21423"/>
                <wp:lineTo x="21530" y="21423"/>
                <wp:lineTo x="21530" y="0"/>
                <wp:lineTo x="-175" y="0"/>
              </wp:wrapPolygon>
            </wp:wrapThrough>
            <wp:docPr id="13" name="Рисунок 10" descr="C:\Users\HOME\Desktop\Финансовая грам\17084517185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инансовая грам\17084517185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82A" w:rsidRDefault="00E2782A">
      <w:pPr>
        <w:rPr>
          <w:noProof/>
          <w:lang w:eastAsia="ru-RU"/>
        </w:rPr>
      </w:pPr>
    </w:p>
    <w:p w:rsidR="00E2782A" w:rsidRDefault="00E2782A"/>
    <w:p w:rsidR="00E2782A" w:rsidRDefault="00E2782A"/>
    <w:p w:rsidR="00E2782A" w:rsidRDefault="00E2782A"/>
    <w:p w:rsidR="00E2782A" w:rsidRDefault="00E2782A"/>
    <w:p w:rsidR="00E2782A" w:rsidRDefault="00E2782A"/>
    <w:p w:rsidR="00E2782A" w:rsidRDefault="00E2782A"/>
    <w:sectPr w:rsidR="00E2782A" w:rsidSect="001B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125"/>
    <w:rsid w:val="001B0254"/>
    <w:rsid w:val="006D4EEB"/>
    <w:rsid w:val="008B3889"/>
    <w:rsid w:val="00E2782A"/>
    <w:rsid w:val="00FB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2024-02-21T04:12:00Z</dcterms:created>
  <dcterms:modified xsi:type="dcterms:W3CDTF">2024-02-21T04:31:00Z</dcterms:modified>
</cp:coreProperties>
</file>