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E2" w:rsidRPr="00ED0EE2" w:rsidRDefault="00ED0EE2" w:rsidP="00E90481">
      <w:pPr>
        <w:shd w:val="clear" w:color="auto" w:fill="FFFFFF"/>
        <w:spacing w:before="171" w:after="514" w:line="288" w:lineRule="atLeast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ED0EE2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Конспект занятия по развитию речи в средней группе «Мои любимые игрушки»</w:t>
      </w:r>
    </w:p>
    <w:p w:rsidR="00ED0EE2" w:rsidRPr="00ED0EE2" w:rsidRDefault="00ED0EE2" w:rsidP="00ED0EE2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 </w:t>
      </w: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Развивать</w:t>
      </w:r>
      <w:r w:rsidR="005038D0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речь путё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 составления описательных рассказов с использованием графических схем.</w:t>
      </w:r>
    </w:p>
    <w:p w:rsidR="00D01472" w:rsidRDefault="00D01472" w:rsidP="00D01472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D01472" w:rsidRDefault="00ED0EE2" w:rsidP="00D01472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Задачи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</w:p>
    <w:p w:rsidR="00ED0EE2" w:rsidRPr="00D01472" w:rsidRDefault="00ED0EE2" w:rsidP="00D01472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D0147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Образовательные</w:t>
      </w:r>
      <w:r w:rsidRPr="00D01472">
        <w:rPr>
          <w:rFonts w:ascii="Arial" w:eastAsia="Times New Roman" w:hAnsi="Arial" w:cs="Arial"/>
          <w:b/>
          <w:color w:val="111111"/>
          <w:sz w:val="31"/>
          <w:szCs w:val="31"/>
          <w:u w:val="single"/>
          <w:lang w:eastAsia="ru-RU"/>
        </w:rPr>
        <w:t>:</w:t>
      </w:r>
    </w:p>
    <w:p w:rsidR="00D0147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Учить детей составлять описательный, связный и последовательный рассказ об </w:t>
      </w: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игрушках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с использованием схемы.</w:t>
      </w:r>
    </w:p>
    <w:p w:rsidR="00D0147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Закрепить умения обследовать предмет от восприятия его в целом к выделению существенных признаков.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В описании — определять объект, последовательно описывать части, свойства (цвет, форма, величина, качества, действия с ним, в конце высказывать оценочное суждение.</w:t>
      </w:r>
      <w:proofErr w:type="gramEnd"/>
    </w:p>
    <w:p w:rsidR="00D0147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Употреблять в </w:t>
      </w: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речи названия предметов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их частей, деталей, материалов, из которых они сделаны.</w:t>
      </w:r>
    </w:p>
    <w:p w:rsidR="00D01472" w:rsidRPr="00D01472" w:rsidRDefault="00ED0EE2" w:rsidP="00D01472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01472">
        <w:rPr>
          <w:rFonts w:ascii="Arial" w:eastAsia="Times New Roman" w:hAnsi="Arial" w:cs="Arial"/>
          <w:b/>
          <w:bCs/>
          <w:color w:val="111111"/>
          <w:sz w:val="31"/>
          <w:u w:val="single"/>
          <w:lang w:eastAsia="ru-RU"/>
        </w:rPr>
        <w:t>Развивающие</w:t>
      </w:r>
      <w:r w:rsidRPr="00D0147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: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Закрепить навыки правильного произношения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 </w:t>
      </w: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Развивать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фонематическое восприятие и навыки звукового анализа</w:t>
      </w:r>
    </w:p>
    <w:p w:rsidR="00D0147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 </w:t>
      </w: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Развивать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грамматический строй </w:t>
      </w: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речи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D01472" w:rsidRDefault="00ED0EE2" w:rsidP="00D01472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0147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Воспитательные</w:t>
      </w:r>
      <w:r w:rsidRPr="00D0147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ED0EE2" w:rsidRPr="00D0147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0147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Воспитывать бережное отношение к </w:t>
      </w:r>
      <w:r w:rsidRPr="00D01472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игрушкам</w:t>
      </w:r>
      <w:r w:rsidRPr="00D0147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5038D0" w:rsidRDefault="005038D0" w:rsidP="00ED0EE2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5038D0" w:rsidRPr="00ED0EE2" w:rsidRDefault="00ED0EE2" w:rsidP="00D01472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Демонстрационный материал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Мягкая </w:t>
      </w: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игрушка медведя</w:t>
      </w:r>
      <w:r w:rsidR="00D0147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графическая схема описания </w:t>
      </w: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игрушек</w:t>
      </w:r>
      <w:r w:rsidR="00D0147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Pr="00D01472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игрушки для описания</w:t>
      </w:r>
      <w:r w:rsidR="005038D0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кукла, машинка, мячик,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на</w:t>
      </w:r>
      <w:r w:rsidR="005038D0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стольная игра</w:t>
      </w:r>
      <w:r w:rsidR="00D0147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  <w:r w:rsidR="00D01472" w:rsidRPr="00D0147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="00D01472"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картинки животных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5038D0" w:rsidRDefault="005038D0" w:rsidP="00FF4B7E">
      <w:pPr>
        <w:spacing w:line="240" w:lineRule="auto"/>
        <w:ind w:firstLine="357"/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D01472" w:rsidRDefault="00ED0EE2" w:rsidP="00D01472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Словарная работа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</w:t>
      </w:r>
      <w:r w:rsidR="00D0147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асширить активный словарь за счё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 качественных прилагательных.</w:t>
      </w:r>
    </w:p>
    <w:p w:rsidR="00D01472" w:rsidRDefault="00D01472" w:rsidP="00ED0EE2">
      <w:pPr>
        <w:spacing w:line="288" w:lineRule="atLeast"/>
        <w:ind w:firstLine="0"/>
        <w:jc w:val="left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</w:p>
    <w:p w:rsidR="00ED0EE2" w:rsidRPr="00ED0EE2" w:rsidRDefault="00ED0EE2" w:rsidP="00D01472">
      <w:pPr>
        <w:spacing w:line="288" w:lineRule="atLeast"/>
        <w:ind w:firstLine="0"/>
        <w:jc w:val="center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  <w:r w:rsidRPr="00ED0EE2">
        <w:rPr>
          <w:rFonts w:ascii="Arial" w:eastAsia="Times New Roman" w:hAnsi="Arial" w:cs="Arial"/>
          <w:sz w:val="48"/>
          <w:szCs w:val="48"/>
          <w:lang w:eastAsia="ru-RU"/>
        </w:rPr>
        <w:lastRenderedPageBreak/>
        <w:t>Ход занятия:</w:t>
      </w:r>
    </w:p>
    <w:p w:rsidR="00ED0EE2" w:rsidRPr="00ED0EE2" w:rsidRDefault="00ED0EE2" w:rsidP="00ED0EE2">
      <w:pPr>
        <w:spacing w:before="257" w:after="257"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1. Организационная часть.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Ребята, к нам пришел гость, но кто этот гость, вам нужно отгадать.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«Он в тайге хозяин строгий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Бродит в чащах без дороги.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Любит мёд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малину, рыбу,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Спит зимою без просыпу.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И с рожденья </w:t>
      </w:r>
      <w:proofErr w:type="gramStart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косолапый</w:t>
      </w:r>
      <w:proofErr w:type="gramEnd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Вместо соски сосёт лапу,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5038D0">
        <w:rPr>
          <w:rFonts w:ascii="Arial" w:eastAsia="Times New Roman" w:hAnsi="Arial" w:cs="Arial"/>
          <w:bCs/>
          <w:color w:val="111111"/>
          <w:sz w:val="31"/>
          <w:lang w:eastAsia="ru-RU"/>
        </w:rPr>
        <w:t>Любит громко пореветь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Подскажите кто? …»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Медведь.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Правильно, дети, это медведь. Он где-</w:t>
      </w:r>
      <w:r w:rsidR="005038D0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то спрятался, давайте его позовё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м, только тихо, чтоб он не испугался.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Дети зовут медведя, произнося слово </w:t>
      </w: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«Мишка»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тихо </w:t>
      </w:r>
      <w:r w:rsidR="005038D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(шё</w:t>
      </w: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потом)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 w:rsidR="005038D0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Не слышит он нас. Давайте позовё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м мишку чуть </w:t>
      </w:r>
      <w:proofErr w:type="gramStart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погромче</w:t>
      </w:r>
      <w:proofErr w:type="gramEnd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Дети зовут медведя, произнося слово </w:t>
      </w: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«Мишка»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="005038D0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чуть 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громче.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="005038D0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Всё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равно </w:t>
      </w:r>
      <w:r w:rsidR="005038D0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не слышит он нас. Давайте позовё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 мишку громко.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Дети зовут медведя, произнося слово </w:t>
      </w: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«Мишка»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громко.</w:t>
      </w:r>
    </w:p>
    <w:p w:rsidR="005038D0" w:rsidRDefault="005038D0" w:rsidP="00FF4B7E">
      <w:pPr>
        <w:spacing w:line="240" w:lineRule="auto"/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</w:pPr>
    </w:p>
    <w:p w:rsidR="00ED0EE2" w:rsidRPr="00ED0EE2" w:rsidRDefault="005038D0" w:rsidP="00FF4B7E">
      <w:pPr>
        <w:spacing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 </w:t>
      </w:r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(Появляется </w:t>
      </w:r>
      <w:r w:rsidR="00ED0EE2" w:rsidRPr="005038D0">
        <w:rPr>
          <w:rFonts w:ascii="Arial" w:eastAsia="Times New Roman" w:hAnsi="Arial" w:cs="Arial"/>
          <w:bCs/>
          <w:i/>
          <w:iCs/>
          <w:color w:val="111111"/>
          <w:sz w:val="31"/>
          <w:lang w:eastAsia="ru-RU"/>
        </w:rPr>
        <w:t>игрушечный медведь</w:t>
      </w:r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.)</w:t>
      </w:r>
    </w:p>
    <w:p w:rsidR="005038D0" w:rsidRDefault="005038D0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77713C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Медведь</w:t>
      </w: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Здравствуйте ребята. Я засмотрелся на ваши </w:t>
      </w:r>
      <w:r w:rsidRPr="0077713C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Вы </w:t>
      </w:r>
      <w:r w:rsidRPr="0077713C">
        <w:rPr>
          <w:rFonts w:ascii="Arial" w:eastAsia="Times New Roman" w:hAnsi="Arial" w:cs="Arial"/>
          <w:bCs/>
          <w:color w:val="111111"/>
          <w:sz w:val="31"/>
          <w:lang w:eastAsia="ru-RU"/>
        </w:rPr>
        <w:t>любите играть с этими игрушками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? А у вас есть </w:t>
      </w:r>
      <w:r w:rsidRPr="0077713C">
        <w:rPr>
          <w:rFonts w:ascii="Arial" w:eastAsia="Times New Roman" w:hAnsi="Arial" w:cs="Arial"/>
          <w:bCs/>
          <w:color w:val="111111"/>
          <w:sz w:val="31"/>
          <w:lang w:eastAsia="ru-RU"/>
        </w:rPr>
        <w:t>любимые игрушки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?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lastRenderedPageBreak/>
        <w:t>2.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Основная часть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</w:p>
    <w:p w:rsidR="0077713C" w:rsidRDefault="0077713C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Мишка, </w:t>
      </w:r>
      <w:proofErr w:type="gramStart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конечно</w:t>
      </w:r>
      <w:proofErr w:type="gramEnd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мы </w:t>
      </w:r>
      <w:r w:rsidRPr="0077713C">
        <w:rPr>
          <w:rFonts w:ascii="Arial" w:eastAsia="Times New Roman" w:hAnsi="Arial" w:cs="Arial"/>
          <w:bCs/>
          <w:color w:val="111111"/>
          <w:sz w:val="31"/>
          <w:lang w:eastAsia="ru-RU"/>
        </w:rPr>
        <w:t>любим играть с игрушками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которые есть у нас в </w:t>
      </w:r>
      <w:r w:rsidRPr="0077713C">
        <w:rPr>
          <w:rFonts w:ascii="Arial" w:eastAsia="Times New Roman" w:hAnsi="Arial" w:cs="Arial"/>
          <w:bCs/>
          <w:color w:val="111111"/>
          <w:sz w:val="31"/>
          <w:lang w:eastAsia="ru-RU"/>
        </w:rPr>
        <w:t>группе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И мы расскажем тебе о наших </w:t>
      </w:r>
      <w:r w:rsidRPr="0077713C">
        <w:rPr>
          <w:rFonts w:ascii="Arial" w:eastAsia="Times New Roman" w:hAnsi="Arial" w:cs="Arial"/>
          <w:bCs/>
          <w:color w:val="111111"/>
          <w:sz w:val="31"/>
          <w:lang w:eastAsia="ru-RU"/>
        </w:rPr>
        <w:t>любимых игрушках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Мишка, присаживайся с нами рядышком и послушай, как ребята будут описывать свои </w:t>
      </w:r>
      <w:r w:rsidRPr="0077713C">
        <w:rPr>
          <w:rFonts w:ascii="Arial" w:eastAsia="Times New Roman" w:hAnsi="Arial" w:cs="Arial"/>
          <w:bCs/>
          <w:color w:val="111111"/>
          <w:sz w:val="31"/>
          <w:lang w:eastAsia="ru-RU"/>
        </w:rPr>
        <w:t>любимые игрушки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А поможет нам описывать </w:t>
      </w:r>
      <w:r w:rsidRPr="0077713C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игрушки наша схема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ED0EE2" w:rsidRPr="00ED0EE2" w:rsidRDefault="0077713C" w:rsidP="00FF4B7E">
      <w:pPr>
        <w:spacing w:before="257" w:after="257" w:line="240" w:lineRule="auto"/>
        <w:ind w:firstLine="357"/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</w:pPr>
      <w:r w:rsidRPr="0077713C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</w:t>
      </w:r>
      <w:r w:rsidR="00ED0EE2"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Составление описательных рассказов по графическим схемам</w:t>
      </w:r>
      <w:r w:rsidRPr="0077713C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.)</w:t>
      </w:r>
    </w:p>
    <w:p w:rsidR="00ED0EE2" w:rsidRPr="00ED0EE2" w:rsidRDefault="00F90C89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Что это? Цвет? Форма, размер? Материал? Детали? </w:t>
      </w:r>
      <w:proofErr w:type="gram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Какая на ощупь?</w:t>
      </w:r>
      <w:proofErr w:type="gramEnd"/>
      <w:r w:rsidR="00ED0EE2"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Как можно играть?</w:t>
      </w: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  <w:r w:rsidR="00F90C8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А ещё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Мишка, у нас есть веселая </w:t>
      </w:r>
      <w:r w:rsidR="00F90C89" w:rsidRPr="00F90C89">
        <w:rPr>
          <w:rFonts w:ascii="Arial" w:eastAsia="Times New Roman" w:hAnsi="Arial" w:cs="Arial"/>
          <w:bCs/>
          <w:color w:val="111111"/>
          <w:sz w:val="31"/>
          <w:lang w:eastAsia="ru-RU"/>
        </w:rPr>
        <w:t>разминка</w:t>
      </w:r>
      <w:r w:rsidRPr="00ED0EE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 </w:t>
      </w: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proofErr w:type="spellStart"/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Ванька-Встанька</w:t>
      </w:r>
      <w:proofErr w:type="spellEnd"/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ребята, давайте покажем, к</w:t>
      </w:r>
      <w:r w:rsidR="00F90C8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ак мы разминаемся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F90C89" w:rsidRDefault="00F90C89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ED0EE2" w:rsidRPr="00ED0EE2" w:rsidRDefault="00ED0EE2" w:rsidP="00FF4B7E">
      <w:pPr>
        <w:spacing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Физкультминутка</w:t>
      </w: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«Ванька – </w:t>
      </w:r>
      <w:proofErr w:type="spellStart"/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Встанька</w:t>
      </w:r>
      <w:proofErr w:type="spellEnd"/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</w:pPr>
      <w:proofErr w:type="spellStart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Ванька-Встанька</w:t>
      </w:r>
      <w:proofErr w:type="spellEnd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</w:t>
      </w:r>
      <w:r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Руки на поясе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)</w:t>
      </w:r>
    </w:p>
    <w:p w:rsidR="00ED0EE2" w:rsidRPr="00ED0EE2" w:rsidRDefault="00F90C89" w:rsidP="00FF4B7E">
      <w:pPr>
        <w:spacing w:before="257" w:after="257" w:line="240" w:lineRule="auto"/>
        <w:ind w:firstLine="357"/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Ванька-Встанька</w:t>
      </w:r>
      <w:proofErr w:type="spell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(Н</w:t>
      </w:r>
      <w:r w:rsidR="00ED0EE2"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аклоны туловища</w:t>
      </w:r>
      <w:r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)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Ты качаться перестань-ка</w:t>
      </w:r>
      <w:proofErr w:type="gramStart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proofErr w:type="gramEnd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(В</w:t>
      </w:r>
      <w:r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право/влево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)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Сядь немножко посиди</w:t>
      </w:r>
      <w:proofErr w:type="gramEnd"/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</w:t>
      </w:r>
      <w:r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Приседания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)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По дорожке походи. 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</w:t>
      </w:r>
      <w:r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Ходьба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)</w:t>
      </w:r>
    </w:p>
    <w:p w:rsidR="00ED0EE2" w:rsidRPr="00ED0EE2" w:rsidRDefault="00ED0EE2" w:rsidP="00FF4B7E">
      <w:pPr>
        <w:spacing w:before="257" w:after="257" w:line="240" w:lineRule="auto"/>
        <w:ind w:firstLine="357"/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Одевай рубашку. 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</w:t>
      </w:r>
      <w:r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Повороты туловища</w:t>
      </w:r>
      <w:r w:rsidR="00F90C89" w:rsidRPr="00F90C89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)</w:t>
      </w:r>
    </w:p>
    <w:p w:rsidR="00ED0EE2" w:rsidRPr="00ED0EE2" w:rsidRDefault="00F90C89" w:rsidP="00FF4B7E">
      <w:pPr>
        <w:spacing w:before="257" w:after="257" w:line="240" w:lineRule="auto"/>
        <w:ind w:firstLine="357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Встречай Неваляшку!</w:t>
      </w:r>
      <w:r w:rsidR="00ED0EE2"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B41576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(Наклоны вперё</w:t>
      </w:r>
      <w:r w:rsidR="00ED0EE2"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д, руки в стороны</w:t>
      </w:r>
      <w:r w:rsidR="00B41576" w:rsidRPr="00B41576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)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 xml:space="preserve">: 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Молодцы ребята! Тихонечко присаживаемся.</w:t>
      </w:r>
    </w:p>
    <w:p w:rsid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А сейчас я предлагаю тебе, Мишка, поиграть вместе с нами.</w:t>
      </w:r>
    </w:p>
    <w:p w:rsidR="00B41576" w:rsidRPr="00ED0EE2" w:rsidRDefault="00B41576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B41576" w:rsidRPr="00ED0EE2" w:rsidRDefault="00B41576" w:rsidP="00FF4B7E">
      <w:pPr>
        <w:spacing w:line="240" w:lineRule="auto"/>
        <w:ind w:firstLine="360"/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</w:pPr>
      <w:r w:rsidRPr="00B41576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(</w:t>
      </w:r>
      <w:r w:rsidR="00ED0EE2" w:rsidRPr="00ED0EE2">
        <w:rPr>
          <w:rFonts w:ascii="Arial" w:eastAsia="Times New Roman" w:hAnsi="Arial" w:cs="Arial"/>
          <w:i/>
          <w:color w:val="111111"/>
          <w:sz w:val="31"/>
          <w:szCs w:val="31"/>
          <w:lang w:eastAsia="ru-RU"/>
        </w:rPr>
        <w:t>Игра </w:t>
      </w:r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«Узнай новую </w:t>
      </w:r>
      <w:r w:rsidR="00ED0EE2" w:rsidRPr="00B41576">
        <w:rPr>
          <w:rFonts w:ascii="Arial" w:eastAsia="Times New Roman" w:hAnsi="Arial" w:cs="Arial"/>
          <w:bCs/>
          <w:i/>
          <w:iCs/>
          <w:color w:val="111111"/>
          <w:sz w:val="31"/>
          <w:lang w:eastAsia="ru-RU"/>
        </w:rPr>
        <w:t>игрушку</w:t>
      </w:r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B41576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:</w:t>
      </w:r>
    </w:p>
    <w:p w:rsid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 столе стоят </w:t>
      </w:r>
      <w:r w:rsidRPr="00B41576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Дети называют их. Затем детям предлагается закрыть глаза. В это время воспитатель 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подкладывает новую </w:t>
      </w:r>
      <w:r w:rsidRPr="00B41576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игрушку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Дети открывают глаза и угадывают новую </w:t>
      </w:r>
      <w:r w:rsidRPr="00B41576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игрушку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B41576" w:rsidRPr="00ED0EE2" w:rsidRDefault="00B41576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Молодцы ребята! Справились с заданием. А теперь будьте внимательны! Я буду убирать </w:t>
      </w:r>
      <w:r w:rsidRPr="00B41576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игрушку</w:t>
      </w:r>
      <w:r w:rsidR="00B4157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а вы назовё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те, какую </w:t>
      </w:r>
      <w:r w:rsidRPr="00B41576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игрушку я убрала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B41576" w:rsidRDefault="00B41576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ED0EE2" w:rsidRPr="00ED0EE2" w:rsidRDefault="00B41576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(</w:t>
      </w:r>
      <w:proofErr w:type="gramStart"/>
      <w:r w:rsidR="00ED0EE2"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Игра</w:t>
      </w:r>
      <w:proofErr w:type="gramEnd"/>
      <w:r w:rsidR="00ED0EE2"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«Какой </w:t>
      </w:r>
      <w:r w:rsidR="00ED0EE2" w:rsidRPr="00B41576">
        <w:rPr>
          <w:rFonts w:ascii="Arial" w:eastAsia="Times New Roman" w:hAnsi="Arial" w:cs="Arial"/>
          <w:bCs/>
          <w:i/>
          <w:iCs/>
          <w:color w:val="111111"/>
          <w:sz w:val="31"/>
          <w:lang w:eastAsia="ru-RU"/>
        </w:rPr>
        <w:t>игрушки не стало</w:t>
      </w:r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?»</w:t>
      </w:r>
      <w:r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. </w:t>
      </w:r>
      <w:proofErr w:type="gramStart"/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 </w:t>
      </w:r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убирает по одной </w:t>
      </w:r>
      <w:r w:rsidR="00ED0EE2" w:rsidRPr="00B41576">
        <w:rPr>
          <w:rFonts w:ascii="Arial" w:eastAsia="Times New Roman" w:hAnsi="Arial" w:cs="Arial"/>
          <w:bCs/>
          <w:i/>
          <w:iCs/>
          <w:color w:val="111111"/>
          <w:sz w:val="31"/>
          <w:lang w:eastAsia="ru-RU"/>
        </w:rPr>
        <w:t>игрушке</w:t>
      </w:r>
      <w:r w:rsidR="00ED0EE2"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.)</w:t>
      </w:r>
      <w:proofErr w:type="gramEnd"/>
    </w:p>
    <w:p w:rsidR="00B41576" w:rsidRDefault="00B41576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Медведь</w:t>
      </w: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А я тоже знаю очень интересную </w:t>
      </w:r>
      <w:r w:rsidRPr="00B41576">
        <w:rPr>
          <w:rFonts w:ascii="Arial" w:eastAsia="Times New Roman" w:hAnsi="Arial" w:cs="Arial"/>
          <w:bCs/>
          <w:color w:val="111111"/>
          <w:sz w:val="31"/>
          <w:lang w:eastAsia="ru-RU"/>
        </w:rPr>
        <w:t>игру</w:t>
      </w:r>
      <w:r w:rsidRPr="00ED0EE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 </w:t>
      </w:r>
      <w:r w:rsidRPr="00ED0EE2">
        <w:rPr>
          <w:rFonts w:ascii="Arial" w:eastAsia="Times New Roman" w:hAnsi="Arial" w:cs="Arial"/>
          <w:b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«Назови</w:t>
      </w: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 </w:t>
      </w:r>
      <w:r w:rsidRPr="00ED0EE2">
        <w:rPr>
          <w:rFonts w:ascii="Arial" w:eastAsia="Times New Roman" w:hAnsi="Arial" w:cs="Arial"/>
          <w:b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ласково»</w:t>
      </w:r>
      <w:r w:rsidR="00B41576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Воспитатель будет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показывать картинки животных, а вы, ребята, должны назвать их ласково.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(Кошка, собака, коза, курица, утка, лошадь, белка, заяц.)</w:t>
      </w:r>
    </w:p>
    <w:p w:rsidR="00E90481" w:rsidRDefault="00E90481" w:rsidP="00FF4B7E">
      <w:pPr>
        <w:spacing w:line="240" w:lineRule="auto"/>
        <w:ind w:firstLine="360"/>
        <w:rPr>
          <w:rFonts w:ascii="Arial" w:eastAsia="Times New Roman" w:hAnsi="Arial" w:cs="Arial"/>
          <w:bCs/>
          <w:i/>
          <w:color w:val="111111"/>
          <w:sz w:val="31"/>
          <w:lang w:eastAsia="ru-RU"/>
        </w:rPr>
      </w:pPr>
    </w:p>
    <w:p w:rsidR="00E90481" w:rsidRDefault="00E90481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color w:val="111111"/>
          <w:sz w:val="31"/>
          <w:lang w:eastAsia="ru-RU"/>
        </w:rPr>
        <w:t>(</w:t>
      </w:r>
      <w:r w:rsidRPr="00E90481">
        <w:rPr>
          <w:rFonts w:ascii="Arial" w:eastAsia="Times New Roman" w:hAnsi="Arial" w:cs="Arial"/>
          <w:bCs/>
          <w:i/>
          <w:color w:val="111111"/>
          <w:sz w:val="31"/>
          <w:lang w:eastAsia="ru-RU"/>
        </w:rPr>
        <w:t>Игра</w:t>
      </w:r>
      <w:r w:rsidRPr="00E90481">
        <w:rPr>
          <w:rFonts w:ascii="Arial" w:eastAsia="Times New Roman" w:hAnsi="Arial" w:cs="Arial"/>
          <w:b/>
          <w:bCs/>
          <w:i/>
          <w:color w:val="111111"/>
          <w:sz w:val="31"/>
          <w:lang w:eastAsia="ru-RU"/>
        </w:rPr>
        <w:t> </w:t>
      </w:r>
      <w:r w:rsidRPr="00ED0EE2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«Назови ласково»</w:t>
      </w:r>
      <w:r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)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Кошечка, собачка, козочка, курочка, уточка, лошадка, белочка, зайчик.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Молодцы, ребята, хорошо справились с игрой Мишки.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i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Медведь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Ребята, мне очень понравилось у вас в гостях. Вы очень интересно рассказываете о своих </w:t>
      </w:r>
      <w:r w:rsidRPr="00E90481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игрушках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Я тоже нарисую такую схему и буду описывать </w:t>
      </w:r>
      <w:r w:rsidRPr="00E90481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своим лесным друзьям. Спасибо вам! До свидания!</w:t>
      </w:r>
    </w:p>
    <w:p w:rsidR="00E90481" w:rsidRDefault="00E90481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3.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Заключительная часть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</w:p>
    <w:p w:rsidR="00E90481" w:rsidRDefault="00E90481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Ребята, мы с вами сегодня не просто поиграли с Мишкой, но и вспомнили, как можно описывать </w:t>
      </w:r>
      <w:r w:rsidRPr="00E90481">
        <w:rPr>
          <w:rFonts w:ascii="Arial" w:eastAsia="Times New Roman" w:hAnsi="Arial" w:cs="Arial"/>
          <w:bCs/>
          <w:color w:val="111111"/>
          <w:sz w:val="31"/>
          <w:lang w:eastAsia="ru-RU"/>
        </w:rPr>
        <w:t>игрушки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поиграли в интересные игры. Вы все сегодня молодцы, хорошо занимались!</w:t>
      </w:r>
    </w:p>
    <w:p w:rsidR="00ED0EE2" w:rsidRPr="00ED0EE2" w:rsidRDefault="00ED0EE2" w:rsidP="00FF4B7E">
      <w:pPr>
        <w:spacing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D0EE2">
        <w:rPr>
          <w:rFonts w:ascii="Arial" w:eastAsia="Times New Roman" w:hAnsi="Arial" w:cs="Arial"/>
          <w:b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ED0EE2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:</w:t>
      </w:r>
      <w:r w:rsidR="00E9048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Ребята, Мишка сказал мне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что ему очень понравилось у нас на </w:t>
      </w:r>
      <w:r w:rsidRPr="00E90481">
        <w:rPr>
          <w:rFonts w:ascii="Arial" w:eastAsia="Times New Roman" w:hAnsi="Arial" w:cs="Arial"/>
          <w:bCs/>
          <w:color w:val="111111"/>
          <w:sz w:val="31"/>
          <w:lang w:eastAsia="ru-RU"/>
        </w:rPr>
        <w:t>занятии</w:t>
      </w:r>
      <w:r w:rsidRPr="00ED0EE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</w:t>
      </w:r>
      <w:r w:rsidR="00E9048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 поэтому он оставил для вас небольшие подарочки!</w:t>
      </w:r>
    </w:p>
    <w:p w:rsidR="00940DC4" w:rsidRPr="00E90481" w:rsidRDefault="00E90481" w:rsidP="00FF4B7E">
      <w:pPr>
        <w:rPr>
          <w:i/>
          <w:sz w:val="32"/>
          <w:szCs w:val="32"/>
        </w:rPr>
      </w:pPr>
      <w:r w:rsidRPr="00E90481">
        <w:rPr>
          <w:i/>
        </w:rPr>
        <w:t xml:space="preserve"> </w:t>
      </w:r>
      <w:r w:rsidRPr="00E90481">
        <w:rPr>
          <w:i/>
          <w:sz w:val="32"/>
          <w:szCs w:val="32"/>
        </w:rPr>
        <w:t>(Детям раздаются наклейки).</w:t>
      </w:r>
    </w:p>
    <w:sectPr w:rsidR="00940DC4" w:rsidRPr="00E90481" w:rsidSect="0094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35C63"/>
    <w:multiLevelType w:val="hybridMultilevel"/>
    <w:tmpl w:val="26E81B0A"/>
    <w:lvl w:ilvl="0" w:tplc="21FAB79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D0EE2"/>
    <w:rsid w:val="004B12E7"/>
    <w:rsid w:val="005038D0"/>
    <w:rsid w:val="0077713C"/>
    <w:rsid w:val="00940DC4"/>
    <w:rsid w:val="00B41576"/>
    <w:rsid w:val="00D01472"/>
    <w:rsid w:val="00E90481"/>
    <w:rsid w:val="00ED0EE2"/>
    <w:rsid w:val="00F90C89"/>
    <w:rsid w:val="00FF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C4"/>
  </w:style>
  <w:style w:type="paragraph" w:styleId="1">
    <w:name w:val="heading 1"/>
    <w:basedOn w:val="a"/>
    <w:link w:val="10"/>
    <w:uiPriority w:val="9"/>
    <w:qFormat/>
    <w:rsid w:val="00ED0EE2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0EE2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D0E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0E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E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1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2021-11-13T18:49:00Z</dcterms:created>
  <dcterms:modified xsi:type="dcterms:W3CDTF">2021-11-13T21:54:00Z</dcterms:modified>
</cp:coreProperties>
</file>