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1F" w:rsidRPr="00147948" w:rsidRDefault="0084381F" w:rsidP="00843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48">
        <w:rPr>
          <w:rFonts w:ascii="Times New Roman" w:hAnsi="Times New Roman" w:cs="Times New Roman"/>
          <w:b/>
          <w:sz w:val="28"/>
          <w:szCs w:val="28"/>
        </w:rPr>
        <w:t>Первые шаги о малой Родине.</w:t>
      </w:r>
    </w:p>
    <w:p w:rsidR="00147948" w:rsidRDefault="0084381F">
      <w:pPr>
        <w:rPr>
          <w:rFonts w:ascii="Times New Roman" w:hAnsi="Times New Roman" w:cs="Times New Roman"/>
          <w:sz w:val="28"/>
          <w:szCs w:val="28"/>
        </w:rPr>
      </w:pPr>
      <w:r w:rsidRPr="00147948">
        <w:rPr>
          <w:rFonts w:ascii="Times New Roman" w:hAnsi="Times New Roman" w:cs="Times New Roman"/>
          <w:sz w:val="28"/>
          <w:szCs w:val="28"/>
        </w:rPr>
        <w:t>На нас, педагогов – дошкольников, возложена великая миссия – воспитать подрастающее поколение патриотами своей Родины, научить их любить свою страну и гордится ею. И, прежде всего, необходимо дать детям понимание, что великая страна начинается с малой Родины – с того место, где ты родился и живешь. Если ребенок знает историю, то он вырастет настоящим патриотом не только малой Родины, но и большой, великой страны под названием – Россия.</w:t>
      </w:r>
      <w:r w:rsidR="00147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81F" w:rsidRPr="00147948" w:rsidRDefault="00CA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</w:t>
      </w:r>
      <w:r w:rsidR="00CB35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учреждении, детский сад </w:t>
      </w:r>
      <w:r w:rsidR="00147948">
        <w:rPr>
          <w:rFonts w:ascii="Times New Roman" w:hAnsi="Times New Roman" w:cs="Times New Roman"/>
          <w:sz w:val="28"/>
          <w:szCs w:val="28"/>
        </w:rPr>
        <w:t xml:space="preserve"> №29, региональному компоненту уделяется особое внимание. </w:t>
      </w:r>
      <w:r w:rsidR="0084381F" w:rsidRPr="00147948">
        <w:rPr>
          <w:rFonts w:ascii="Times New Roman" w:hAnsi="Times New Roman" w:cs="Times New Roman"/>
          <w:sz w:val="28"/>
          <w:szCs w:val="28"/>
        </w:rPr>
        <w:t xml:space="preserve">На занятия, дети знакомятся с историей возникновения города Сыктывкар, достопримечательностями, обогащают знания о животном и растительном мире родного края. </w:t>
      </w:r>
    </w:p>
    <w:p w:rsidR="00147948" w:rsidRDefault="008438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948">
        <w:rPr>
          <w:rFonts w:ascii="Times New Roman" w:hAnsi="Times New Roman" w:cs="Times New Roman"/>
          <w:sz w:val="28"/>
          <w:szCs w:val="28"/>
        </w:rPr>
        <w:t>Разработан комплекс дидактических игр – это деревянное домино с коми орнаментом и зимними видами спорта, так как с</w:t>
      </w:r>
      <w:r w:rsidR="00147948" w:rsidRPr="00147948">
        <w:rPr>
          <w:rFonts w:ascii="Times New Roman" w:hAnsi="Times New Roman" w:cs="Times New Roman"/>
          <w:sz w:val="28"/>
          <w:szCs w:val="28"/>
        </w:rPr>
        <w:t xml:space="preserve">тадион им </w:t>
      </w:r>
      <w:proofErr w:type="spellStart"/>
      <w:r w:rsidR="00147948" w:rsidRPr="00147948">
        <w:rPr>
          <w:rFonts w:ascii="Times New Roman" w:hAnsi="Times New Roman" w:cs="Times New Roman"/>
          <w:sz w:val="28"/>
          <w:szCs w:val="28"/>
        </w:rPr>
        <w:t>Р.Сметаниной</w:t>
      </w:r>
      <w:proofErr w:type="spellEnd"/>
      <w:r w:rsidR="00147948" w:rsidRPr="00147948">
        <w:rPr>
          <w:rFonts w:ascii="Times New Roman" w:hAnsi="Times New Roman" w:cs="Times New Roman"/>
          <w:sz w:val="28"/>
          <w:szCs w:val="28"/>
        </w:rPr>
        <w:t xml:space="preserve">, это </w:t>
      </w:r>
      <w:r w:rsidRPr="00147948">
        <w:rPr>
          <w:rFonts w:ascii="Times New Roman" w:hAnsi="Times New Roman" w:cs="Times New Roman"/>
          <w:sz w:val="28"/>
          <w:szCs w:val="28"/>
        </w:rPr>
        <w:t xml:space="preserve"> </w:t>
      </w:r>
      <w:r w:rsidRPr="00147948">
        <w:rPr>
          <w:rFonts w:ascii="Times New Roman" w:hAnsi="Times New Roman" w:cs="Times New Roman"/>
          <w:sz w:val="28"/>
          <w:szCs w:val="28"/>
          <w:shd w:val="clear" w:color="auto" w:fill="FFFFFF"/>
        </w:rPr>
        <w:t>лыжный комплекс для подготовки лыжников-гонщиков, является местом ежегодного проведения чемпионатов по лыжным гонкам</w:t>
      </w:r>
      <w:r w:rsidR="00147948" w:rsidRPr="00147948">
        <w:rPr>
          <w:rFonts w:ascii="Times New Roman" w:hAnsi="Times New Roman" w:cs="Times New Roman"/>
          <w:sz w:val="28"/>
          <w:szCs w:val="28"/>
          <w:shd w:val="clear" w:color="auto" w:fill="FFFFFF"/>
        </w:rPr>
        <w:t>. Самое сердце лыжного спорта России!</w:t>
      </w:r>
      <w:r w:rsidR="00CA3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«Найди пару»,</w:t>
      </w:r>
      <w:r w:rsidR="00CB3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«Построй свой дом». На занятиях по физической культуре идет знакомство с национальными играми.</w:t>
      </w:r>
    </w:p>
    <w:p w:rsidR="0084381F" w:rsidRDefault="001479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7948">
        <w:rPr>
          <w:rFonts w:ascii="Times New Roman" w:hAnsi="Times New Roman" w:cs="Times New Roman"/>
          <w:color w:val="000000"/>
          <w:sz w:val="28"/>
          <w:szCs w:val="28"/>
        </w:rPr>
        <w:t xml:space="preserve"> Большое место в приобщении дошкольников к культуре родного края занимают народные праздники и традиции, которые изучаются во время подготовки к календарно-обрядовым праздникам: Рождество, Новый год, Масленица, Пасха,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7948">
        <w:rPr>
          <w:rFonts w:ascii="Times New Roman" w:hAnsi="Times New Roman" w:cs="Times New Roman"/>
          <w:color w:val="000000"/>
          <w:sz w:val="28"/>
          <w:szCs w:val="28"/>
        </w:rPr>
        <w:t>Троица.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празднования дети знакомятся с традициями, обрядами, традиционной одеждой, кухней, музыкальными инструментами</w:t>
      </w:r>
      <w:r w:rsidR="00CA3CAC">
        <w:rPr>
          <w:rFonts w:ascii="Times New Roman" w:hAnsi="Times New Roman" w:cs="Times New Roman"/>
          <w:color w:val="000000"/>
          <w:sz w:val="28"/>
          <w:szCs w:val="28"/>
        </w:rPr>
        <w:t>, знакомство с фольклором.</w:t>
      </w:r>
    </w:p>
    <w:p w:rsidR="00CA3CAC" w:rsidRPr="00CA3CAC" w:rsidRDefault="00CA3CAC">
      <w:pPr>
        <w:rPr>
          <w:rFonts w:ascii="Times New Roman" w:hAnsi="Times New Roman" w:cs="Times New Roman"/>
          <w:sz w:val="28"/>
          <w:szCs w:val="28"/>
        </w:rPr>
      </w:pPr>
      <w:r w:rsidRPr="00CA3CAC">
        <w:rPr>
          <w:rFonts w:ascii="Times New Roman" w:hAnsi="Times New Roman" w:cs="Times New Roman"/>
          <w:sz w:val="28"/>
          <w:szCs w:val="28"/>
        </w:rPr>
        <w:t>Мы осуществляем знакомство малышей с культурой, историей, природой родного края. Главные наши помощники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CAC">
        <w:rPr>
          <w:rFonts w:ascii="Times New Roman" w:hAnsi="Times New Roman" w:cs="Times New Roman"/>
          <w:sz w:val="28"/>
          <w:szCs w:val="28"/>
        </w:rPr>
        <w:t>это родители, ведь в семье закладывается основа воспитания и патриотизма.</w:t>
      </w:r>
    </w:p>
    <w:sectPr w:rsidR="00CA3CAC" w:rsidRPr="00CA3CAC" w:rsidSect="0083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381F"/>
    <w:rsid w:val="00147948"/>
    <w:rsid w:val="008334AC"/>
    <w:rsid w:val="0084381F"/>
    <w:rsid w:val="00CA3CAC"/>
    <w:rsid w:val="00CB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2023-11-14T16:17:00Z</dcterms:created>
  <dcterms:modified xsi:type="dcterms:W3CDTF">2023-11-14T16:55:00Z</dcterms:modified>
</cp:coreProperties>
</file>