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00" w:rsidRPr="00C1692D" w:rsidRDefault="003E1900" w:rsidP="003E1900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 xml:space="preserve">Захарова Светлана Валентиновна, </w:t>
      </w:r>
    </w:p>
    <w:p w:rsidR="003E1900" w:rsidRPr="00C1692D" w:rsidRDefault="003E1900" w:rsidP="003E1900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710338" w:rsidRPr="00C1692D" w:rsidRDefault="00710338" w:rsidP="00A21C73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МБОУ «Ильинская средняя общеобразовательная школа»,</w:t>
      </w:r>
    </w:p>
    <w:p w:rsidR="00710338" w:rsidRPr="00C1692D" w:rsidRDefault="00710338" w:rsidP="00A21C7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 xml:space="preserve"> структурное подразделение «Центр дополнительного образования детей»</w:t>
      </w:r>
    </w:p>
    <w:p w:rsidR="003E1900" w:rsidRPr="00C1692D" w:rsidRDefault="003E1900" w:rsidP="00A21C7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с. Ильинско-Подомское</w:t>
      </w:r>
    </w:p>
    <w:p w:rsidR="00710338" w:rsidRPr="00C1692D" w:rsidRDefault="00710338" w:rsidP="00A21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C7E" w:rsidRPr="00C1692D" w:rsidRDefault="00003E5C" w:rsidP="003E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2D">
        <w:rPr>
          <w:rFonts w:ascii="Times New Roman" w:hAnsi="Times New Roman" w:cs="Times New Roman"/>
          <w:b/>
          <w:sz w:val="28"/>
          <w:szCs w:val="28"/>
        </w:rPr>
        <w:t>Развитие мелкой моторики у дошкольников</w:t>
      </w:r>
    </w:p>
    <w:p w:rsidR="00003E5C" w:rsidRPr="00C1692D" w:rsidRDefault="00003E5C" w:rsidP="00A21C7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 xml:space="preserve">Почему важно развивать мелкую моторику ребенка? </w:t>
      </w:r>
    </w:p>
    <w:p w:rsidR="00923641" w:rsidRPr="00C1692D" w:rsidRDefault="00003E5C" w:rsidP="00A21C7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Развитие мелкой моторики играет главную роль в развитии детей. Врачи-неврологи утверждают, что мозговая активность связана с мелкой моторикой, с нервной системой, зрением, вниманием, памятью и восприятием ребенка. Также ученые доказали</w:t>
      </w:r>
      <w:r w:rsidR="0051535A" w:rsidRPr="00C1692D">
        <w:rPr>
          <w:rFonts w:ascii="Times New Roman" w:hAnsi="Times New Roman" w:cs="Times New Roman"/>
          <w:sz w:val="28"/>
          <w:szCs w:val="28"/>
        </w:rPr>
        <w:t xml:space="preserve">, что развитие мелкой моторики очень тесно связано с развитием речи дошкольников. В головном мозге  речевой и моторный центры расположены близко друг к другу. </w:t>
      </w:r>
    </w:p>
    <w:p w:rsidR="007759D9" w:rsidRPr="00C1692D" w:rsidRDefault="0051535A" w:rsidP="00A21C7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 xml:space="preserve">При выполнении мелких движений пальцев рук происходит давление на кончики работающих пальцев и в кору головного мозга устремляются сигналы, которые активируют пока незрелые клетки коры головного мозга, отвечающие за формирование речи ребенка. Вот поэтому при выполнении разнообразных действий пальчиками рук происходит развитие речи, а значит и мышления. </w:t>
      </w:r>
    </w:p>
    <w:p w:rsidR="00003E5C" w:rsidRPr="00C1692D" w:rsidRDefault="00D121AC" w:rsidP="00A21C7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По особенностям развития мелкой моторики ребенка в дальнейшем судят о готовности его к обучению в школе. Если все хорошо  с моторикой, то ребенок подготовлен к обучению письму, умеет логически мыслить и рассуждать, имеет хорошую память, концентрацию, внимания и воображение, связную речь.</w:t>
      </w:r>
      <w:r w:rsidR="0051535A" w:rsidRPr="00C169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641" w:rsidRPr="00C1692D" w:rsidRDefault="00923641" w:rsidP="00A21C7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Для развития речи, внимания и мелкой моторики рекомендуется регулярно делать массаж ладошек ребенка и играть в пальчиковые игры. Очень полезны в таких играх массажные мячики. Кроме своих стандартных функций игрового предмета, мячик массирует кончики пальцев ребенка закругленными шипами, развивая тактильные ощущения и стимулируя точки на ладошках.</w:t>
      </w:r>
      <w:r w:rsidR="008B4448" w:rsidRPr="00C1692D">
        <w:rPr>
          <w:rFonts w:ascii="Times New Roman" w:hAnsi="Times New Roman" w:cs="Times New Roman"/>
          <w:sz w:val="28"/>
          <w:szCs w:val="28"/>
        </w:rPr>
        <w:t xml:space="preserve"> В своей работе с дошкольниками, я использую много разных техник развития мелкой моторики. Хочется рассказать о трех.</w:t>
      </w:r>
    </w:p>
    <w:p w:rsidR="00923641" w:rsidRPr="00C1692D" w:rsidRDefault="00923641" w:rsidP="00A21C7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b/>
          <w:sz w:val="28"/>
          <w:szCs w:val="28"/>
        </w:rPr>
        <w:t>Массажный мячик</w:t>
      </w:r>
      <w:r w:rsidRPr="00C1692D">
        <w:rPr>
          <w:rFonts w:ascii="Times New Roman" w:hAnsi="Times New Roman" w:cs="Times New Roman"/>
          <w:sz w:val="28"/>
          <w:szCs w:val="28"/>
        </w:rPr>
        <w:t xml:space="preserve"> - эффективное средство для развития рук ребенка, движений его пальцев, разработки мышц. Ребристая игольчатая поверхность мяча воздействует на нервные окончания, улучшает приток крови и активизирует кровообращение. Массажный мячик ускоряет капиллярный </w:t>
      </w:r>
      <w:r w:rsidR="00687EA4" w:rsidRPr="00C1692D">
        <w:rPr>
          <w:rFonts w:ascii="Times New Roman" w:hAnsi="Times New Roman" w:cs="Times New Roman"/>
          <w:sz w:val="28"/>
          <w:szCs w:val="28"/>
        </w:rPr>
        <w:t xml:space="preserve"> кровоток, уменьшает венозный застой и повышает кожно-мышечный тонус.</w:t>
      </w:r>
    </w:p>
    <w:p w:rsidR="00687EA4" w:rsidRPr="00C1692D" w:rsidRDefault="00687EA4" w:rsidP="00A21C7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Закругленные массажные шипы мячика воздействуют на биологически-активные точки зоны головы, тела, ног, рук, способствуют улучшению общего состояния организма.</w:t>
      </w:r>
    </w:p>
    <w:p w:rsidR="00687EA4" w:rsidRPr="00C1692D" w:rsidRDefault="00867A4C" w:rsidP="00A21C7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</w:t>
      </w:r>
      <w:r w:rsidR="00687EA4" w:rsidRPr="00C1692D">
        <w:rPr>
          <w:rFonts w:ascii="Times New Roman" w:hAnsi="Times New Roman" w:cs="Times New Roman"/>
          <w:sz w:val="28"/>
          <w:szCs w:val="28"/>
        </w:rPr>
        <w:t xml:space="preserve"> много игр с массажными мячами, вот несколько из них, которые я применяю в своей работе с дошкольниками.</w:t>
      </w:r>
    </w:p>
    <w:p w:rsidR="00687EA4" w:rsidRPr="00C1692D" w:rsidRDefault="00687EA4" w:rsidP="00A21C73">
      <w:pPr>
        <w:spacing w:line="240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692D">
        <w:rPr>
          <w:rFonts w:ascii="Times New Roman" w:hAnsi="Times New Roman" w:cs="Times New Roman"/>
          <w:b/>
          <w:i/>
          <w:sz w:val="28"/>
          <w:szCs w:val="28"/>
          <w:u w:val="single"/>
        </w:rPr>
        <w:t>Мячик</w:t>
      </w:r>
    </w:p>
    <w:p w:rsidR="00867A4C" w:rsidRPr="00C1692D" w:rsidRDefault="00867A4C" w:rsidP="00A21C73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867A4C" w:rsidRPr="00C1692D" w:rsidSect="00A21C7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87EA4" w:rsidRPr="00C1692D" w:rsidRDefault="00687EA4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lastRenderedPageBreak/>
        <w:t>Я мячом круги катаю</w:t>
      </w:r>
    </w:p>
    <w:p w:rsidR="00687EA4" w:rsidRPr="00C1692D" w:rsidRDefault="00687EA4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 xml:space="preserve">Взад-вперед его гоняю </w:t>
      </w:r>
    </w:p>
    <w:p w:rsidR="00687EA4" w:rsidRPr="00C1692D" w:rsidRDefault="00687EA4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Им поглажу я ладошку,</w:t>
      </w:r>
    </w:p>
    <w:p w:rsidR="00687EA4" w:rsidRPr="00C1692D" w:rsidRDefault="00687EA4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А потом сожму немножко.</w:t>
      </w:r>
    </w:p>
    <w:p w:rsidR="00687EA4" w:rsidRPr="00C1692D" w:rsidRDefault="00687EA4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Каждым пальцем мяч прижму</w:t>
      </w:r>
    </w:p>
    <w:p w:rsidR="00687EA4" w:rsidRPr="00C1692D" w:rsidRDefault="00687EA4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lastRenderedPageBreak/>
        <w:t>И другой  рукой начну.</w:t>
      </w:r>
    </w:p>
    <w:p w:rsidR="00687EA4" w:rsidRPr="00C1692D" w:rsidRDefault="00687EA4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 xml:space="preserve">А теперь последний трюк- </w:t>
      </w:r>
    </w:p>
    <w:p w:rsidR="00687EA4" w:rsidRPr="00C1692D" w:rsidRDefault="00687EA4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Мяч летает  между рук.</w:t>
      </w:r>
    </w:p>
    <w:p w:rsidR="00687EA4" w:rsidRPr="00C1692D" w:rsidRDefault="00687EA4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(Движения по тексту)</w:t>
      </w:r>
    </w:p>
    <w:p w:rsidR="00867A4C" w:rsidRPr="00C1692D" w:rsidRDefault="00867A4C" w:rsidP="00A21C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867A4C" w:rsidRPr="00C1692D" w:rsidSect="00867A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7EA4" w:rsidRPr="00C1692D" w:rsidRDefault="00687EA4" w:rsidP="00A21C73">
      <w:pPr>
        <w:spacing w:line="240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692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Каравай</w:t>
      </w:r>
    </w:p>
    <w:p w:rsidR="00867A4C" w:rsidRPr="00C1692D" w:rsidRDefault="00867A4C" w:rsidP="00A21C73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867A4C" w:rsidRPr="00C1692D" w:rsidSect="00867A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A4C" w:rsidRPr="00C1692D" w:rsidRDefault="00867A4C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lastRenderedPageBreak/>
        <w:t xml:space="preserve">Месим, месим тесто, </w:t>
      </w:r>
    </w:p>
    <w:p w:rsidR="00867A4C" w:rsidRPr="00C1692D" w:rsidRDefault="00867A4C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(сжимаем мяч, в правой руке)</w:t>
      </w:r>
    </w:p>
    <w:p w:rsidR="00867A4C" w:rsidRPr="00C1692D" w:rsidRDefault="00867A4C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Есть в печи место.</w:t>
      </w:r>
    </w:p>
    <w:p w:rsidR="00867A4C" w:rsidRPr="00C1692D" w:rsidRDefault="00867A4C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(перекидываем с другую руку)</w:t>
      </w:r>
    </w:p>
    <w:p w:rsidR="00867A4C" w:rsidRPr="00C1692D" w:rsidRDefault="00867A4C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Испечем мы каравай,</w:t>
      </w:r>
    </w:p>
    <w:p w:rsidR="00867A4C" w:rsidRPr="00C1692D" w:rsidRDefault="00867A4C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lastRenderedPageBreak/>
        <w:t>(Несколько раз сжимаем мяч обеими руками</w:t>
      </w:r>
      <w:proofErr w:type="gramStart"/>
      <w:r w:rsidRPr="00C1692D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867A4C" w:rsidRPr="00C1692D" w:rsidRDefault="00867A4C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Перекидывай, валяй!</w:t>
      </w:r>
    </w:p>
    <w:p w:rsidR="00867A4C" w:rsidRPr="00C1692D" w:rsidRDefault="00867A4C" w:rsidP="00A21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(катаем мяч между ладошками)</w:t>
      </w:r>
    </w:p>
    <w:p w:rsidR="00867A4C" w:rsidRPr="00C1692D" w:rsidRDefault="00867A4C" w:rsidP="003E1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67A4C" w:rsidRPr="00C1692D" w:rsidSect="00867A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632B" w:rsidRPr="00C1692D" w:rsidRDefault="00746682" w:rsidP="003E1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9632B" w:rsidRPr="00C1692D" w:rsidSect="006963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1692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280035</wp:posOffset>
            </wp:positionV>
            <wp:extent cx="1466850" cy="1962150"/>
            <wp:effectExtent l="19050" t="0" r="0" b="0"/>
            <wp:wrapTight wrapText="bothSides">
              <wp:wrapPolygon edited="0">
                <wp:start x="-281" y="0"/>
                <wp:lineTo x="-281" y="21390"/>
                <wp:lineTo x="21600" y="21390"/>
                <wp:lineTo x="21600" y="0"/>
                <wp:lineTo x="-281" y="0"/>
              </wp:wrapPolygon>
            </wp:wrapTight>
            <wp:docPr id="5" name="Рисунок 4" descr="IMG_20221006_16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06_1615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448" w:rsidRPr="00C1692D" w:rsidRDefault="00746682" w:rsidP="003E1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82550</wp:posOffset>
            </wp:positionV>
            <wp:extent cx="1390650" cy="1857375"/>
            <wp:effectExtent l="19050" t="0" r="0" b="0"/>
            <wp:wrapTight wrapText="bothSides">
              <wp:wrapPolygon edited="0">
                <wp:start x="-296" y="0"/>
                <wp:lineTo x="-296" y="21489"/>
                <wp:lineTo x="21600" y="21489"/>
                <wp:lineTo x="21600" y="0"/>
                <wp:lineTo x="-296" y="0"/>
              </wp:wrapPolygon>
            </wp:wrapTight>
            <wp:docPr id="12" name="Рисунок 11" descr="IMG_20221012_16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12_1608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32B" w:rsidRPr="00C1692D" w:rsidRDefault="0069632B" w:rsidP="00A21C7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 xml:space="preserve">Еще один способ развивать мелкую моторику пальчиков рук, повысить внимательность и сосредоточенность – это </w:t>
      </w:r>
      <w:r w:rsidRPr="00C1692D">
        <w:rPr>
          <w:rFonts w:ascii="Times New Roman" w:hAnsi="Times New Roman" w:cs="Times New Roman"/>
          <w:b/>
          <w:sz w:val="28"/>
          <w:szCs w:val="28"/>
        </w:rPr>
        <w:t>пластилиновые заплатки</w:t>
      </w:r>
      <w:r w:rsidRPr="00C1692D">
        <w:rPr>
          <w:rFonts w:ascii="Times New Roman" w:hAnsi="Times New Roman" w:cs="Times New Roman"/>
          <w:sz w:val="28"/>
          <w:szCs w:val="28"/>
        </w:rPr>
        <w:t xml:space="preserve">. </w:t>
      </w:r>
      <w:r w:rsidR="00C5022F" w:rsidRPr="00C1692D">
        <w:rPr>
          <w:rFonts w:ascii="Times New Roman" w:hAnsi="Times New Roman" w:cs="Times New Roman"/>
          <w:sz w:val="28"/>
          <w:szCs w:val="28"/>
        </w:rPr>
        <w:t xml:space="preserve"> Я часто использую,  в своей работе и ребятам очень нравится, этот вид деятельности. </w:t>
      </w:r>
      <w:r w:rsidRPr="00C1692D">
        <w:rPr>
          <w:rFonts w:ascii="Times New Roman" w:hAnsi="Times New Roman" w:cs="Times New Roman"/>
          <w:sz w:val="28"/>
          <w:szCs w:val="28"/>
        </w:rPr>
        <w:t xml:space="preserve">Пластилиновые заплатки – это игра похожа на выкладывание мозаики. С её помощью развивается память, улучшается мысленная и речевая деятельность ребенка. </w:t>
      </w:r>
    </w:p>
    <w:p w:rsidR="00C5022F" w:rsidRPr="00C1692D" w:rsidRDefault="0069632B" w:rsidP="00A21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>При работе с «пластилиновыми  заплатками» ребенок учится отрывать от целого куска пластилина маленькие кусочки, скатывать их в небольшие шарики пальцами, между ладоней или на столе.  Прилагают усилия пальцев, прижим</w:t>
      </w:r>
      <w:r w:rsidR="00C5022F" w:rsidRPr="00C1692D">
        <w:rPr>
          <w:rFonts w:ascii="Times New Roman" w:hAnsi="Times New Roman" w:cs="Times New Roman"/>
          <w:sz w:val="28"/>
          <w:szCs w:val="28"/>
        </w:rPr>
        <w:t>ая</w:t>
      </w:r>
      <w:r w:rsidRPr="00C1692D">
        <w:rPr>
          <w:rFonts w:ascii="Times New Roman" w:hAnsi="Times New Roman" w:cs="Times New Roman"/>
          <w:sz w:val="28"/>
          <w:szCs w:val="28"/>
        </w:rPr>
        <w:t xml:space="preserve"> их к шаблону и «заклеивая» кружочки на картинке.</w:t>
      </w:r>
    </w:p>
    <w:p w:rsidR="00A21C73" w:rsidRPr="00C1692D" w:rsidRDefault="005158E6" w:rsidP="00A21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 xml:space="preserve">Не менее важным для развития мелкой моторики является – </w:t>
      </w:r>
      <w:r w:rsidRPr="00C1692D">
        <w:rPr>
          <w:rFonts w:ascii="Times New Roman" w:hAnsi="Times New Roman" w:cs="Times New Roman"/>
          <w:b/>
          <w:sz w:val="28"/>
          <w:szCs w:val="28"/>
        </w:rPr>
        <w:t>Штриховка.</w:t>
      </w:r>
      <w:r w:rsidR="00A21C73" w:rsidRPr="00C16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22F" w:rsidRPr="00C1692D" w:rsidRDefault="00746682" w:rsidP="00A21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82550</wp:posOffset>
            </wp:positionV>
            <wp:extent cx="1692275" cy="1266825"/>
            <wp:effectExtent l="19050" t="0" r="3175" b="0"/>
            <wp:wrapTight wrapText="bothSides">
              <wp:wrapPolygon edited="0">
                <wp:start x="-243" y="0"/>
                <wp:lineTo x="-243" y="21438"/>
                <wp:lineTo x="21641" y="21438"/>
                <wp:lineTo x="21641" y="0"/>
                <wp:lineTo x="-243" y="0"/>
              </wp:wrapPolygon>
            </wp:wrapTight>
            <wp:docPr id="9" name="Рисунок 8" descr="IMG_20221209_15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09_1540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C73" w:rsidRPr="00C1692D">
        <w:rPr>
          <w:rFonts w:ascii="Times New Roman" w:hAnsi="Times New Roman" w:cs="Times New Roman"/>
          <w:sz w:val="28"/>
          <w:szCs w:val="28"/>
        </w:rPr>
        <w:t xml:space="preserve">Чем полезна </w:t>
      </w:r>
      <w:r w:rsidR="005158E6" w:rsidRPr="00C1692D">
        <w:rPr>
          <w:rFonts w:ascii="Times New Roman" w:hAnsi="Times New Roman" w:cs="Times New Roman"/>
          <w:sz w:val="28"/>
          <w:szCs w:val="28"/>
        </w:rPr>
        <w:t xml:space="preserve"> штриховка для ребенка?</w:t>
      </w:r>
    </w:p>
    <w:p w:rsidR="005158E6" w:rsidRPr="00C1692D" w:rsidRDefault="00A21C73" w:rsidP="00A21C73">
      <w:pPr>
        <w:spacing w:after="0" w:line="240" w:lineRule="exact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40640</wp:posOffset>
            </wp:positionV>
            <wp:extent cx="1162050" cy="1545590"/>
            <wp:effectExtent l="19050" t="0" r="0" b="0"/>
            <wp:wrapTight wrapText="bothSides">
              <wp:wrapPolygon edited="0">
                <wp:start x="-354" y="0"/>
                <wp:lineTo x="-354" y="21298"/>
                <wp:lineTo x="21600" y="21298"/>
                <wp:lineTo x="21600" y="0"/>
                <wp:lineTo x="-354" y="0"/>
              </wp:wrapPolygon>
            </wp:wrapTight>
            <wp:docPr id="6" name="Рисунок 5" descr="IMG_20220329_16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9_1644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2D">
        <w:rPr>
          <w:rFonts w:ascii="Times New Roman" w:hAnsi="Times New Roman" w:cs="Times New Roman"/>
          <w:sz w:val="28"/>
          <w:szCs w:val="28"/>
        </w:rPr>
        <w:t xml:space="preserve">- </w:t>
      </w:r>
      <w:r w:rsidR="005158E6" w:rsidRPr="00C1692D">
        <w:rPr>
          <w:rFonts w:ascii="Times New Roman" w:hAnsi="Times New Roman" w:cs="Times New Roman"/>
          <w:sz w:val="28"/>
          <w:szCs w:val="28"/>
        </w:rPr>
        <w:t>Укрепляет мышцы;</w:t>
      </w:r>
    </w:p>
    <w:p w:rsidR="005158E6" w:rsidRPr="00C1692D" w:rsidRDefault="00A21C73" w:rsidP="00A21C73">
      <w:pPr>
        <w:spacing w:after="0" w:line="240" w:lineRule="exact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 xml:space="preserve">- </w:t>
      </w:r>
      <w:r w:rsidR="005158E6" w:rsidRPr="00C1692D">
        <w:rPr>
          <w:rFonts w:ascii="Times New Roman" w:hAnsi="Times New Roman" w:cs="Times New Roman"/>
          <w:sz w:val="28"/>
          <w:szCs w:val="28"/>
        </w:rPr>
        <w:t>Способствует концентрации внимания;</w:t>
      </w:r>
    </w:p>
    <w:p w:rsidR="005158E6" w:rsidRPr="00C1692D" w:rsidRDefault="00A21C73" w:rsidP="00A21C73">
      <w:pPr>
        <w:spacing w:after="0" w:line="240" w:lineRule="exact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 xml:space="preserve">- </w:t>
      </w:r>
      <w:r w:rsidR="005158E6" w:rsidRPr="00C1692D">
        <w:rPr>
          <w:rFonts w:ascii="Times New Roman" w:hAnsi="Times New Roman" w:cs="Times New Roman"/>
          <w:sz w:val="28"/>
          <w:szCs w:val="28"/>
        </w:rPr>
        <w:t>Вырабатывает аккуратность;</w:t>
      </w:r>
    </w:p>
    <w:p w:rsidR="005158E6" w:rsidRPr="00C1692D" w:rsidRDefault="00A21C73" w:rsidP="00A21C73">
      <w:pPr>
        <w:spacing w:after="0" w:line="240" w:lineRule="exact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 xml:space="preserve">- </w:t>
      </w:r>
      <w:r w:rsidR="005158E6" w:rsidRPr="00C1692D">
        <w:rPr>
          <w:rFonts w:ascii="Times New Roman" w:hAnsi="Times New Roman" w:cs="Times New Roman"/>
          <w:sz w:val="28"/>
          <w:szCs w:val="28"/>
        </w:rPr>
        <w:t>Учит регулировать нажим карандаша</w:t>
      </w:r>
      <w:r w:rsidR="008B4448" w:rsidRPr="00C1692D">
        <w:rPr>
          <w:rFonts w:ascii="Times New Roman" w:hAnsi="Times New Roman" w:cs="Times New Roman"/>
          <w:sz w:val="28"/>
          <w:szCs w:val="28"/>
        </w:rPr>
        <w:t>, мелка, ручки</w:t>
      </w:r>
      <w:r w:rsidR="005158E6" w:rsidRPr="00C1692D">
        <w:rPr>
          <w:rFonts w:ascii="Times New Roman" w:hAnsi="Times New Roman" w:cs="Times New Roman"/>
          <w:sz w:val="28"/>
          <w:szCs w:val="28"/>
        </w:rPr>
        <w:t>;</w:t>
      </w:r>
    </w:p>
    <w:p w:rsidR="005158E6" w:rsidRPr="00C1692D" w:rsidRDefault="00A21C73" w:rsidP="00A21C73">
      <w:pPr>
        <w:spacing w:after="0" w:line="240" w:lineRule="exact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 xml:space="preserve">- </w:t>
      </w:r>
      <w:r w:rsidR="005158E6" w:rsidRPr="00C1692D">
        <w:rPr>
          <w:rFonts w:ascii="Times New Roman" w:hAnsi="Times New Roman" w:cs="Times New Roman"/>
          <w:sz w:val="28"/>
          <w:szCs w:val="28"/>
        </w:rPr>
        <w:t>Способствует развитию мышечной памяти;</w:t>
      </w:r>
    </w:p>
    <w:p w:rsidR="005158E6" w:rsidRPr="00C1692D" w:rsidRDefault="00A21C73" w:rsidP="00A21C73">
      <w:pPr>
        <w:pStyle w:val="a3"/>
        <w:spacing w:after="0" w:line="240" w:lineRule="exact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 xml:space="preserve">- </w:t>
      </w:r>
      <w:r w:rsidR="005158E6" w:rsidRPr="00C1692D">
        <w:rPr>
          <w:rFonts w:ascii="Times New Roman" w:hAnsi="Times New Roman" w:cs="Times New Roman"/>
          <w:sz w:val="28"/>
          <w:szCs w:val="28"/>
        </w:rPr>
        <w:t>Способствует формированию красивого почерка;</w:t>
      </w:r>
    </w:p>
    <w:p w:rsidR="00891C1A" w:rsidRPr="00C1692D" w:rsidRDefault="00A21C73" w:rsidP="00A21C73">
      <w:pPr>
        <w:pStyle w:val="a3"/>
        <w:spacing w:after="0" w:line="240" w:lineRule="exact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 xml:space="preserve">- </w:t>
      </w:r>
      <w:r w:rsidR="005158E6" w:rsidRPr="00C1692D">
        <w:rPr>
          <w:rFonts w:ascii="Times New Roman" w:hAnsi="Times New Roman" w:cs="Times New Roman"/>
          <w:sz w:val="28"/>
          <w:szCs w:val="28"/>
        </w:rPr>
        <w:t>Закрепляет умение правильно держать карандаш, ручку.</w:t>
      </w:r>
    </w:p>
    <w:p w:rsidR="00891C1A" w:rsidRPr="00C1692D" w:rsidRDefault="007759D9" w:rsidP="00A21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t xml:space="preserve">Ребята с удовольствием заштриховывают картинки, используя  мелки, карандаши, фломастеры. </w:t>
      </w:r>
    </w:p>
    <w:p w:rsidR="007759D9" w:rsidRPr="00C1692D" w:rsidRDefault="007759D9" w:rsidP="00A21C7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92D">
        <w:rPr>
          <w:rFonts w:ascii="Times New Roman" w:hAnsi="Times New Roman" w:cs="Times New Roman"/>
          <w:sz w:val="28"/>
          <w:szCs w:val="28"/>
        </w:rPr>
        <w:lastRenderedPageBreak/>
        <w:t xml:space="preserve">Итак, для своевременного развития речи ребенка необходимо большое внимание уделить развитию мелкой моторики. Мелкая моторика непосредственно влияет на ловкость рук, на почерк, который формируется  в дальнейшем, на скорость реакции ребенка. </w:t>
      </w:r>
    </w:p>
    <w:p w:rsidR="005158E6" w:rsidRPr="00C1692D" w:rsidRDefault="00C1692D" w:rsidP="00A21C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2535555</wp:posOffset>
            </wp:positionV>
            <wp:extent cx="3752215" cy="2809875"/>
            <wp:effectExtent l="19050" t="0" r="635" b="0"/>
            <wp:wrapNone/>
            <wp:docPr id="11" name="Рисунок 10" descr="IMG_20230228_15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228_1522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49530</wp:posOffset>
            </wp:positionV>
            <wp:extent cx="2957195" cy="2228850"/>
            <wp:effectExtent l="19050" t="0" r="0" b="0"/>
            <wp:wrapTight wrapText="bothSides">
              <wp:wrapPolygon edited="0">
                <wp:start x="-139" y="0"/>
                <wp:lineTo x="-139" y="21415"/>
                <wp:lineTo x="21568" y="21415"/>
                <wp:lineTo x="21568" y="0"/>
                <wp:lineTo x="-139" y="0"/>
              </wp:wrapPolygon>
            </wp:wrapTight>
            <wp:docPr id="3" name="Рисунок 2" descr="IMG_20221003_15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03_15525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49530</wp:posOffset>
            </wp:positionV>
            <wp:extent cx="2974975" cy="2228850"/>
            <wp:effectExtent l="19050" t="0" r="0" b="0"/>
            <wp:wrapNone/>
            <wp:docPr id="10" name="Рисунок 9" descr="IMG_20211109_15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09_15251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58E6" w:rsidRPr="00C1692D" w:rsidSect="006963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449A0"/>
    <w:multiLevelType w:val="hybridMultilevel"/>
    <w:tmpl w:val="06008F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902E85"/>
    <w:multiLevelType w:val="hybridMultilevel"/>
    <w:tmpl w:val="C2C8F61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E5C"/>
    <w:rsid w:val="00003E5C"/>
    <w:rsid w:val="000067DD"/>
    <w:rsid w:val="000F1DD7"/>
    <w:rsid w:val="00206A80"/>
    <w:rsid w:val="002B4C7E"/>
    <w:rsid w:val="003E1900"/>
    <w:rsid w:val="004125DF"/>
    <w:rsid w:val="004E60A7"/>
    <w:rsid w:val="0051535A"/>
    <w:rsid w:val="005158E6"/>
    <w:rsid w:val="00687EA4"/>
    <w:rsid w:val="0069632B"/>
    <w:rsid w:val="006A151C"/>
    <w:rsid w:val="00710338"/>
    <w:rsid w:val="00746682"/>
    <w:rsid w:val="007759D9"/>
    <w:rsid w:val="00867A4C"/>
    <w:rsid w:val="00891C1A"/>
    <w:rsid w:val="00897DC2"/>
    <w:rsid w:val="008B4448"/>
    <w:rsid w:val="009174E9"/>
    <w:rsid w:val="00923641"/>
    <w:rsid w:val="00A21C73"/>
    <w:rsid w:val="00AE6C3B"/>
    <w:rsid w:val="00AF435F"/>
    <w:rsid w:val="00BB7A30"/>
    <w:rsid w:val="00C1692D"/>
    <w:rsid w:val="00C5022F"/>
    <w:rsid w:val="00CF4C3D"/>
    <w:rsid w:val="00D121AC"/>
    <w:rsid w:val="00D926ED"/>
    <w:rsid w:val="00DA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AD86-2434-427B-96FF-E74C70F0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2022-03-31T06:44:00Z</dcterms:created>
  <dcterms:modified xsi:type="dcterms:W3CDTF">2023-04-21T04:46:00Z</dcterms:modified>
</cp:coreProperties>
</file>