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Занятие по математике.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Тема: Фея Математики»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Задачи: выявить полученные знания, представления и умения у детей подготовительной группы в счёте, знании геометрических фигур; формировать навыки контроля и самоконтроля; закрепить прямой и обратный счёт; «соседей» числа; закрепить названия дней недели, частей суток; закрепить умение соотносить цифру с числом; закрепить название геометрических фигур, умение ориентироваться в пространстве; совершенствовать умение находить место числа в ряду, считать до 10 и обратно; решать задачи на сложение и вычитание; совершенствовать знания о геометрических фигурах и форме предметов; совершенствовать умение анализировать объекты и вычленять из представленного ряда лишний по характерному признаку; развивать мыслительные операции: мышление, внимание; развивать у детей любознательность, взаимопомощь, навыки самооценки.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Оборудование: картинка с изображением Феи Математики, Злого Волшебника, замка, набор геометрических фигур на каждого ребёнка (круг, овал, квадрат, прямоугольник, треугольник, трапеция); набор цифр от 1 до 10; индивидуальные карточки с заданиями, листы бумаги прямоугольной формы; письмо от Феи Математики, картинка с зашифрованнными цифрами; карточки с паролем.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Ход занятия.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Добрый день, добрый час!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Как я рада видеть вас.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Первым делом гоним лень.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На занятиях не скучать,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 работать и считать!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Друг на друга посмотрели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И тихонечко все сели.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Усердно будем мы трудиться,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Чтобы чему-то научиться.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Основная часть.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Сюрпризный момент.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– Ребята, сегодня утром на столе я нашла письмо, которое адресовано детям подготовительной группы «Дюймовочка».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«Здравствуйте, дорогие ребята, пишет вам Фея Математика. В математическом  Королевстве случилась беда. Злой волшебник закрыл меня в своём замке, а всех жителей королевства заколдовал – все числа перепутались в числовом ряду, а геометрические фигуры забыли свои имена, все жители разучились считать.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Я знаю, что вы все хорошо знаете математику и поэтому только вы сможете меня освободить, и тогда я смогу помочь жителям своего Королевства, а злого волшебника я смогу превратить в доброго.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Выполнив все задания, вы узнаете пароль замка, на который меня закрыл Злой Волшебник. Заранее спасибо. Королева Математики».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– Ребята, мы поможем жителям математического королевства?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– Ребята, злой волшебник повесил огромный замок на свой замок. И чтобы его открыть, нам надо отправить Фее Математике пароль.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– После каждого выполненного задания мы будем получать часть пароля. В конце занятия мы соберем весь пароль и отправим его доброй фее, которая сможет спасти Математическое Королевство.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– Ребята, пароль очень сложный, он состоит из цифр, букв и геометрических фигур.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– Для начала, давайте попробуем найти самый короткий путь к замку.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Дети выполняют задание «Лабиринт».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И вот мы попали в Математическое Королевство.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Без математики, друзья,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Никак нам не прожить: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Ничто не сможем посчитать,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Ничто нельзя сравнить.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Задание «Не зевай, быстро отвечай» (Игра с мячом)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– Какое сейчас время суток? утро или день? (утро)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– Какое время суток наступает после вечера? (ночь)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– Когда вы приходите в детский сад? (утром)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– Сколько дней в неделе? (7)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– Какой сегодня день недели? (Вт)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– Какой день был вчера? (Пн)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– Какой день между воскресеньем и пятницей? (Сб)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– Какой день будет завтра, если сегодня вторник? (Ср)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– Назовите шестой день недели?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– Какой сейчас месяц?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– Какой месяц в году самый короткий?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– Назовите пятый день недели?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– Назовите числа по порядку от 10 до 1.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– Какое число при счёте стоит между числами 7 и 9? (8)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– Какое число при счёте, следует за числом 9?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– Между какими числами при счёте стоит число 6? (5,7)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– Какое число надо прибавить к 4, чтобы получилось 5?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Задание «Найдите лишнюю геометрическую фигуру»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– Найдите лишнюю геометрическую фигуру, вычеркните её и объясните, почему она лишняя. (Круг – нет углов)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– Ребята, какие геометрические фигуры вы видите?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– Есть ли здесь одинаковые фигуры?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– Сравните их, и скажите, чем они похожи, что есть общее?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(сравнение по форме, цвету, величине)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– Чем фигуры отличаются? Как вы считаете, какая фигура лишняя? (круг – не имеет углов).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Задание «Узнай цифру»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– Назовите цифры, которые спрятались в разных предметах.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Гимнастика для глаз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Мы гимнастику для глаз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Выполняем каждый раз.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Вправо, влево, кругом, вниз,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Повторить ты не ленись.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Укрепляем мышцы глаза.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Видеть лучше будем сразу.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Глазки вправо, глазки влево,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И по кругу проведем.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Быстро – быстро поморгаем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И немножечко потрем.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Посмотри на кончик носа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И в «межбровье» посмотри.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Круг, квадрат и треугольник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По два раза повтори.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Глазки закрываем,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Медленно вдыхаем.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А на выдохе опять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Глазки заставляй моргать.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А сейчас расслабились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На места отправились.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Задание «Соедини по точкам»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– Соедините цифры по точкам от 1 до 10 и у вас получится изображение животного.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Задание «Задачки в стихах»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Пять цветочков у Наташи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И еще два дал ей Саша.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Кто тут сможет посчитать,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Сколько будет два и пять? (7).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Привела гусыня-мать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Пять детей на луг гулять.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Все гусята, как клубочки: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Два сынка, а сколько дочек? (3).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Два пирожка лежало в миске.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Один пирожок взяла Лариска,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Еще один стащила киска.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А сколько же осталось в миске? (0)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У нашей кошки пять котят,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В лукошке рядышком сидят.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А у соседской кошки - два!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Помогите сосчитать,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Сколько будет пять и два? (7)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Пять синиц на ветку сели,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Одна ещё к ним прилетела.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Отвечайте быстро, смело,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Сколько всех их прилетело? (6)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На большом диване в ряд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Куклы Танины стоят: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2 матрёшки, Буратино,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И весёлый Чиполлино,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Помогите Танюшке,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Сосчитать игрушки (4)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Физкультминутка.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Быстро встаньте, улыбнитесь,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Выше, выше подтянитесь.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Руки кверху поднимаем, а потом их опускаем,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А потом их разведем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И к себе скорей прижмем.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А потом быстрей, быстрей,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Хлопай, хлопай веселей!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Раз - подняться, подтянуться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Два - согнуться, разогнуться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Три - в ладоши три хлопка, головою три кивка.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На четыре - ноги шире.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Пять - руками помахать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Шесть - за стол тихонько сесть.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Задание «Расставь геометрические фигуры»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– Возьмите лист бумаги прямоугольной формы и геометрические фигуры, расставьте их на листе в следующем порядке.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Задание «Напиши сколько»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– Под каждой картинкой напиши цифру, соответствующую количеству предметов на картинке.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Заключительная часть.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– Ребята, вот мы и узнали пароль замка и теперь Фея Математики сможет освободиться и расколдовать Математическое Королевство, а злого Волшебника, она превратит в Доброго Волшебника.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– Давайте прочитаем пароль.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– Фея Математики в благодарность приготовила для вас небольшие подарочки.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      Рефлексия деятельности.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      – Чем мы сегодня занимались на занятии?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      – Что вам больше всего понравилось?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      «Наше настроение»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      – Поднимите фишку желтого, красного или синего цвета, в зависимости от вашего настроения в течении занятия. Хорошее настроение, занятие понравилось, всё было понятным, легко выполняли – желтая фишка; плохое настроение, на занятии было скучно, задания были сложные, непонятные  – синяя фишка; злились или обижались на что-то – красная фишка.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