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76" w:rsidRDefault="00CE5E76" w:rsidP="00CE5E7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КРАЕВОЕ ГОСУДАРСТВЕННОЕ КАЗЕННОЕ УЧРЕЖДЕНИЕ ЗДРАВООХРАНЕНИЯ</w:t>
      </w:r>
    </w:p>
    <w:p w:rsidR="00CE5E76" w:rsidRDefault="00CE5E76" w:rsidP="00CE5E7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«Красноярский краевой дом ребенка № 1»</w:t>
      </w: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center"/>
        <w:rPr>
          <w:rFonts w:ascii="Times New Roman" w:eastAsia="Times New Roman" w:hAnsi="Times New Roman"/>
          <w:sz w:val="24"/>
          <w:szCs w:val="24"/>
          <w:lang w:eastAsia="ru-RU"/>
        </w:rPr>
      </w:pPr>
    </w:p>
    <w:p w:rsidR="00CE5E76" w:rsidRDefault="00CE5E76" w:rsidP="00CE5E76">
      <w:pPr>
        <w:spacing w:after="0" w:line="240" w:lineRule="auto"/>
        <w:jc w:val="center"/>
        <w:rPr>
          <w:rFonts w:ascii="Times New Roman" w:eastAsia="Times New Roman" w:hAnsi="Times New Roman"/>
          <w:b/>
          <w:sz w:val="48"/>
          <w:szCs w:val="48"/>
          <w:lang w:eastAsia="ru-RU"/>
        </w:rPr>
      </w:pPr>
      <w:r>
        <w:rPr>
          <w:rFonts w:ascii="Times New Roman" w:eastAsia="Times New Roman" w:hAnsi="Times New Roman"/>
          <w:b/>
          <w:sz w:val="36"/>
          <w:szCs w:val="36"/>
          <w:lang w:eastAsia="ru-RU"/>
        </w:rPr>
        <w:t xml:space="preserve"> </w:t>
      </w:r>
      <w:r>
        <w:rPr>
          <w:rFonts w:ascii="Times New Roman" w:eastAsia="Times New Roman" w:hAnsi="Times New Roman"/>
          <w:b/>
          <w:sz w:val="48"/>
          <w:szCs w:val="48"/>
          <w:lang w:eastAsia="ru-RU"/>
        </w:rPr>
        <w:t>« Как найти подход к «протестующему» ребенку»</w:t>
      </w:r>
    </w:p>
    <w:p w:rsidR="00CE5E76" w:rsidRDefault="00CE5E76" w:rsidP="00CE5E76">
      <w:pPr>
        <w:spacing w:after="0" w:line="240" w:lineRule="auto"/>
        <w:jc w:val="both"/>
        <w:rPr>
          <w:rFonts w:ascii="Times New Roman" w:eastAsia="Times New Roman" w:hAnsi="Times New Roman"/>
          <w:b/>
          <w:sz w:val="48"/>
          <w:szCs w:val="48"/>
          <w:lang w:eastAsia="ru-RU"/>
        </w:rPr>
      </w:pPr>
    </w:p>
    <w:p w:rsidR="00CE5E76" w:rsidRDefault="00CE5E76" w:rsidP="00CE5E76">
      <w:pPr>
        <w:spacing w:after="0" w:line="240" w:lineRule="auto"/>
        <w:jc w:val="both"/>
        <w:rPr>
          <w:rFonts w:ascii="Times New Roman" w:eastAsia="Times New Roman" w:hAnsi="Times New Roman"/>
          <w:sz w:val="48"/>
          <w:szCs w:val="48"/>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7"/>
      </w:tblGrid>
      <w:tr w:rsidR="00CE5E76" w:rsidTr="00CE5E76">
        <w:tc>
          <w:tcPr>
            <w:tcW w:w="6204" w:type="dxa"/>
          </w:tcPr>
          <w:p w:rsidR="00CE5E76" w:rsidRDefault="00CE5E76">
            <w:pPr>
              <w:jc w:val="both"/>
              <w:rPr>
                <w:rFonts w:ascii="Times New Roman" w:eastAsia="Times New Roman" w:hAnsi="Times New Roman"/>
                <w:lang w:eastAsia="ru-RU"/>
              </w:rPr>
            </w:pPr>
          </w:p>
        </w:tc>
        <w:tc>
          <w:tcPr>
            <w:tcW w:w="3367" w:type="dxa"/>
          </w:tcPr>
          <w:p w:rsidR="00CE5E76" w:rsidRDefault="00CE5E76">
            <w:pPr>
              <w:rPr>
                <w:rFonts w:ascii="Times New Roman" w:eastAsia="Times New Roman" w:hAnsi="Times New Roman"/>
                <w:sz w:val="24"/>
                <w:szCs w:val="24"/>
                <w:lang w:eastAsia="ru-RU"/>
              </w:rPr>
            </w:pPr>
            <w:r>
              <w:rPr>
                <w:rFonts w:ascii="Times New Roman" w:eastAsia="Times New Roman" w:hAnsi="Times New Roman"/>
                <w:lang w:eastAsia="ru-RU"/>
              </w:rPr>
              <w:t xml:space="preserve">                                                                                                               </w:t>
            </w:r>
            <w:r>
              <w:rPr>
                <w:rFonts w:ascii="Times New Roman" w:eastAsia="Times New Roman" w:hAnsi="Times New Roman"/>
                <w:sz w:val="24"/>
                <w:szCs w:val="24"/>
                <w:lang w:eastAsia="ru-RU"/>
              </w:rPr>
              <w:t xml:space="preserve">Выполнил:                                                                                                           Старший воспитатель    </w:t>
            </w:r>
          </w:p>
          <w:p w:rsidR="00CE5E76" w:rsidRDefault="00CE5E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КГКУЗ ККДР № 1</w:t>
            </w:r>
          </w:p>
          <w:p w:rsidR="00CE5E76" w:rsidRDefault="00CE5E76">
            <w:pPr>
              <w:rPr>
                <w:rFonts w:ascii="Times New Roman" w:eastAsia="Times New Roman" w:hAnsi="Times New Roman"/>
                <w:sz w:val="24"/>
                <w:szCs w:val="24"/>
                <w:lang w:eastAsia="ru-RU"/>
              </w:rPr>
            </w:pPr>
          </w:p>
          <w:p w:rsidR="00CE5E76" w:rsidRDefault="00CE5E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Кравцова Светлана Анатольевна</w:t>
            </w:r>
          </w:p>
          <w:p w:rsidR="00CE5E76" w:rsidRDefault="00CE5E76">
            <w:pPr>
              <w:rPr>
                <w:rFonts w:ascii="Times New Roman" w:eastAsia="Times New Roman" w:hAnsi="Times New Roman"/>
                <w:lang w:eastAsia="ru-RU"/>
              </w:rPr>
            </w:pPr>
          </w:p>
        </w:tc>
      </w:tr>
    </w:tbl>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jc w:val="both"/>
        <w:rPr>
          <w:rFonts w:ascii="Times New Roman" w:eastAsia="Times New Roman" w:hAnsi="Times New Roman"/>
          <w:sz w:val="24"/>
          <w:szCs w:val="24"/>
          <w:lang w:eastAsia="ru-RU"/>
        </w:rPr>
      </w:pPr>
    </w:p>
    <w:p w:rsidR="00CE5E76" w:rsidRDefault="00CE5E76" w:rsidP="00CE5E76">
      <w:pPr>
        <w:spacing w:after="0" w:line="240" w:lineRule="auto"/>
        <w:rPr>
          <w:rFonts w:ascii="Times New Roman" w:eastAsia="Times New Roman" w:hAnsi="Times New Roman"/>
          <w:sz w:val="28"/>
          <w:szCs w:val="28"/>
          <w:lang w:eastAsia="ru-RU"/>
        </w:rPr>
      </w:pPr>
    </w:p>
    <w:p w:rsidR="00CE5E76" w:rsidRDefault="00CE5E76" w:rsidP="00CE5E76">
      <w:pPr>
        <w:spacing w:after="0" w:line="240" w:lineRule="auto"/>
        <w:jc w:val="center"/>
        <w:rPr>
          <w:rFonts w:ascii="Times New Roman" w:eastAsia="Times New Roman" w:hAnsi="Times New Roman"/>
          <w:sz w:val="28"/>
          <w:szCs w:val="28"/>
          <w:lang w:eastAsia="ru-RU"/>
        </w:rPr>
      </w:pPr>
    </w:p>
    <w:p w:rsidR="00CE5E76" w:rsidRDefault="00CE5E76" w:rsidP="00CE5E76">
      <w:pPr>
        <w:spacing w:after="0" w:line="240" w:lineRule="auto"/>
        <w:jc w:val="center"/>
        <w:rPr>
          <w:rFonts w:ascii="Times New Roman" w:eastAsia="Times New Roman" w:hAnsi="Times New Roman"/>
          <w:sz w:val="28"/>
          <w:szCs w:val="28"/>
          <w:lang w:eastAsia="ru-RU"/>
        </w:rPr>
      </w:pPr>
    </w:p>
    <w:p w:rsidR="00CE5E76" w:rsidRDefault="00CE5E76" w:rsidP="00CE5E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w:t>
      </w:r>
    </w:p>
    <w:p w:rsidR="00CE5E76" w:rsidRDefault="00CE5E76" w:rsidP="00CE5E76">
      <w:pPr>
        <w:spacing w:after="0" w:line="240" w:lineRule="auto"/>
        <w:jc w:val="center"/>
        <w:rPr>
          <w:rFonts w:ascii="Times New Roman" w:eastAsia="Times New Roman" w:hAnsi="Times New Roman"/>
          <w:sz w:val="28"/>
          <w:szCs w:val="28"/>
          <w:lang w:eastAsia="ru-RU"/>
        </w:rPr>
      </w:pPr>
    </w:p>
    <w:p w:rsidR="00CE5E76" w:rsidRDefault="00CE5E76" w:rsidP="00CE5E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Ачинск</w:t>
      </w:r>
    </w:p>
    <w:p w:rsidR="00CE5E76" w:rsidRDefault="00CE5E76" w:rsidP="00CE5E76"/>
    <w:p w:rsidR="00CE5E76" w:rsidRDefault="00CE5E76" w:rsidP="00CE5E76">
      <w:pPr>
        <w:spacing w:after="160" w:line="256" w:lineRule="auto"/>
        <w:rPr>
          <w:rFonts w:ascii="Times New Roman" w:hAnsi="Times New Roman"/>
          <w:sz w:val="28"/>
          <w:szCs w:val="28"/>
        </w:rPr>
      </w:pPr>
      <w:r>
        <w:rPr>
          <w:rFonts w:ascii="Times New Roman" w:hAnsi="Times New Roman"/>
          <w:sz w:val="28"/>
          <w:szCs w:val="28"/>
        </w:rPr>
        <w:lastRenderedPageBreak/>
        <w:tab/>
        <w:t>Случается ли у маленького ребёнка кризис? Как он проявляется?</w:t>
      </w:r>
    </w:p>
    <w:p w:rsidR="00CE5E76" w:rsidRDefault="00CE5E76" w:rsidP="00CE5E76">
      <w:pPr>
        <w:numPr>
          <w:ilvl w:val="0"/>
          <w:numId w:val="1"/>
        </w:numPr>
        <w:spacing w:after="160" w:line="256" w:lineRule="auto"/>
        <w:ind w:left="0" w:firstLine="705"/>
        <w:contextualSpacing/>
        <w:jc w:val="both"/>
        <w:rPr>
          <w:rFonts w:ascii="Times New Roman" w:hAnsi="Times New Roman"/>
          <w:sz w:val="28"/>
          <w:szCs w:val="28"/>
        </w:rPr>
      </w:pPr>
      <w:proofErr w:type="gramStart"/>
      <w:r>
        <w:rPr>
          <w:rFonts w:ascii="Times New Roman" w:hAnsi="Times New Roman"/>
          <w:sz w:val="28"/>
          <w:szCs w:val="28"/>
        </w:rPr>
        <w:t>Тем</w:t>
      </w:r>
      <w:proofErr w:type="gramEnd"/>
      <w:r>
        <w:rPr>
          <w:rFonts w:ascii="Times New Roman" w:hAnsi="Times New Roman"/>
          <w:sz w:val="28"/>
          <w:szCs w:val="28"/>
        </w:rPr>
        <w:t xml:space="preserve"> что ребёнок, начиная с 2-х летнего, всё хочет делать сам. Именно в это время формируется личностный уровень развития и в речи ребёнка появляется первое Я. А вместе с ним и первое осознание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Всё, что не угрожает здоровью и жизни ребёнка, вы можете смело доверить сделать ему самому. Но иногда он настаивает на </w:t>
      </w:r>
      <w:proofErr w:type="gramStart"/>
      <w:r>
        <w:rPr>
          <w:rFonts w:ascii="Times New Roman" w:hAnsi="Times New Roman"/>
          <w:sz w:val="28"/>
          <w:szCs w:val="28"/>
        </w:rPr>
        <w:t>невозможном</w:t>
      </w:r>
      <w:proofErr w:type="gramEnd"/>
      <w:r>
        <w:rPr>
          <w:rFonts w:ascii="Times New Roman" w:hAnsi="Times New Roman"/>
          <w:sz w:val="28"/>
          <w:szCs w:val="28"/>
        </w:rPr>
        <w:t xml:space="preserve">. Например, берёт в руки кухонный нож, </w:t>
      </w:r>
      <w:proofErr w:type="gramStart"/>
      <w:r>
        <w:rPr>
          <w:rFonts w:ascii="Times New Roman" w:hAnsi="Times New Roman"/>
          <w:sz w:val="28"/>
          <w:szCs w:val="28"/>
        </w:rPr>
        <w:t>видя как вы им ежедневно</w:t>
      </w:r>
      <w:proofErr w:type="gramEnd"/>
      <w:r>
        <w:rPr>
          <w:rFonts w:ascii="Times New Roman" w:hAnsi="Times New Roman"/>
          <w:sz w:val="28"/>
          <w:szCs w:val="28"/>
        </w:rPr>
        <w:t xml:space="preserve"> работаете. Вы можете сказать: «Я знаю, что у тебя получится справиться с ножом, но я волнуюсь, ведь я так люблю твои ручки – давай это сделаем вместе».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вы объясните ребёнку причину своей тревоги и позволите сделать желаемое.</w:t>
      </w:r>
    </w:p>
    <w:p w:rsidR="00CE5E76" w:rsidRDefault="00CE5E76" w:rsidP="00CE5E76">
      <w:pPr>
        <w:numPr>
          <w:ilvl w:val="0"/>
          <w:numId w:val="1"/>
        </w:numPr>
        <w:spacing w:after="160" w:line="256" w:lineRule="auto"/>
        <w:ind w:left="0" w:firstLine="705"/>
        <w:contextualSpacing/>
        <w:jc w:val="both"/>
        <w:rPr>
          <w:rFonts w:ascii="Times New Roman" w:hAnsi="Times New Roman"/>
          <w:sz w:val="28"/>
          <w:szCs w:val="28"/>
        </w:rPr>
      </w:pPr>
      <w:r>
        <w:rPr>
          <w:rFonts w:ascii="Times New Roman" w:hAnsi="Times New Roman"/>
          <w:sz w:val="28"/>
          <w:szCs w:val="28"/>
        </w:rPr>
        <w:t xml:space="preserve">Истеричностью, бурным проявлением отрицательных эмоций. Самая частая ситуация в этом возрасте – истерика. Поводы могут быть совершенно </w:t>
      </w:r>
      <w:proofErr w:type="gramStart"/>
      <w:r>
        <w:rPr>
          <w:rFonts w:ascii="Times New Roman" w:hAnsi="Times New Roman"/>
          <w:sz w:val="28"/>
          <w:szCs w:val="28"/>
        </w:rPr>
        <w:t>разными</w:t>
      </w:r>
      <w:proofErr w:type="gramEnd"/>
      <w:r>
        <w:rPr>
          <w:rFonts w:ascii="Times New Roman" w:hAnsi="Times New Roman"/>
          <w:sz w:val="28"/>
          <w:szCs w:val="28"/>
        </w:rPr>
        <w:t xml:space="preserve"> и, казалось бы, безосновательными. Бороться с таким доводом как слёзы трудно, особенно если в магазине ребёнок падает на пол и требует срочно купить ему бесполезных «</w:t>
      </w:r>
      <w:proofErr w:type="spellStart"/>
      <w:r>
        <w:rPr>
          <w:rFonts w:ascii="Times New Roman" w:hAnsi="Times New Roman"/>
          <w:sz w:val="28"/>
          <w:szCs w:val="28"/>
        </w:rPr>
        <w:t>вкусняшек</w:t>
      </w:r>
      <w:proofErr w:type="spellEnd"/>
      <w:r>
        <w:rPr>
          <w:rFonts w:ascii="Times New Roman" w:hAnsi="Times New Roman"/>
          <w:sz w:val="28"/>
          <w:szCs w:val="28"/>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CE5E76" w:rsidRDefault="00CE5E76" w:rsidP="00CE5E76">
      <w:pPr>
        <w:spacing w:after="160" w:line="256" w:lineRule="auto"/>
        <w:ind w:firstLine="705"/>
        <w:jc w:val="both"/>
        <w:rPr>
          <w:rFonts w:ascii="Times New Roman" w:hAnsi="Times New Roman"/>
          <w:sz w:val="28"/>
          <w:szCs w:val="28"/>
        </w:rPr>
      </w:pPr>
      <w:r>
        <w:rPr>
          <w:rFonts w:ascii="Times New Roman" w:hAnsi="Times New Roman"/>
          <w:sz w:val="28"/>
          <w:szCs w:val="28"/>
        </w:rPr>
        <w:t xml:space="preserve">Главное - успокоиться! Если вы подходите к такому воспитательному моменту эмоционально, считайте, что вы проиграли, и в следующий раз истерика будет ещё громче. Ребёнок испытывает вас на прочность, а вы </w:t>
      </w:r>
      <w:proofErr w:type="spellStart"/>
      <w:r>
        <w:rPr>
          <w:rFonts w:ascii="Times New Roman" w:hAnsi="Times New Roman"/>
          <w:sz w:val="28"/>
          <w:szCs w:val="28"/>
        </w:rPr>
        <w:t>комплексуете</w:t>
      </w:r>
      <w:proofErr w:type="spellEnd"/>
      <w:r>
        <w:rPr>
          <w:rFonts w:ascii="Times New Roman" w:hAnsi="Times New Roman"/>
          <w:sz w:val="28"/>
          <w:szCs w:val="28"/>
        </w:rPr>
        <w:t>, что скажут окружающие. Помните, что это ваши отношения с ребёнком и чужие люди тут ни при чём.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ребёнка с истерики на заинтересовавший его предмет, и конфликт будет исчерпан!</w:t>
      </w:r>
    </w:p>
    <w:p w:rsidR="00CE5E76" w:rsidRDefault="00CE5E76" w:rsidP="00CE5E76">
      <w:pPr>
        <w:numPr>
          <w:ilvl w:val="0"/>
          <w:numId w:val="1"/>
        </w:numPr>
        <w:spacing w:after="160" w:line="256" w:lineRule="auto"/>
        <w:ind w:left="0" w:firstLine="705"/>
        <w:contextualSpacing/>
        <w:jc w:val="both"/>
        <w:rPr>
          <w:rFonts w:ascii="Times New Roman" w:hAnsi="Times New Roman"/>
          <w:sz w:val="28"/>
          <w:szCs w:val="28"/>
        </w:rPr>
      </w:pPr>
      <w:proofErr w:type="spellStart"/>
      <w:r>
        <w:rPr>
          <w:rFonts w:ascii="Times New Roman" w:hAnsi="Times New Roman"/>
          <w:sz w:val="28"/>
          <w:szCs w:val="28"/>
        </w:rPr>
        <w:t>Переборчивостью</w:t>
      </w:r>
      <w:proofErr w:type="spellEnd"/>
      <w:r>
        <w:rPr>
          <w:rFonts w:ascii="Times New Roman" w:hAnsi="Times New Roman"/>
          <w:sz w:val="28"/>
          <w:szCs w:val="28"/>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или брючки. Похолодание для неё – не аргумент. Из принципа и из желания доказать маме свою «взрослость» и самостоятельность она будет стоять на своём до конца. Пойдите на хитрость – позвольте ей надеть любимую вещь, а сверху утеплить ребёнка кофточкой.</w:t>
      </w:r>
    </w:p>
    <w:p w:rsidR="00CE5E76" w:rsidRDefault="00CE5E76" w:rsidP="00CE5E76">
      <w:pPr>
        <w:spacing w:after="160" w:line="256" w:lineRule="auto"/>
        <w:ind w:firstLine="705"/>
        <w:jc w:val="both"/>
        <w:rPr>
          <w:rFonts w:ascii="Times New Roman" w:hAnsi="Times New Roman"/>
          <w:sz w:val="28"/>
          <w:szCs w:val="28"/>
        </w:rPr>
      </w:pPr>
      <w:r>
        <w:rPr>
          <w:rFonts w:ascii="Times New Roman" w:hAnsi="Times New Roman"/>
          <w:sz w:val="28"/>
          <w:szCs w:val="28"/>
        </w:rPr>
        <w:lastRenderedPageBreak/>
        <w:t>Кроме того, в этом возрасте дети часто превращаются в «малыше</w:t>
      </w:r>
      <w:proofErr w:type="gramStart"/>
      <w:r>
        <w:rPr>
          <w:rFonts w:ascii="Times New Roman" w:hAnsi="Times New Roman"/>
          <w:sz w:val="28"/>
          <w:szCs w:val="28"/>
        </w:rPr>
        <w:t>й-</w:t>
      </w:r>
      <w:proofErr w:type="gramEnd"/>
      <w:r>
        <w:rPr>
          <w:rFonts w:ascii="Times New Roman" w:hAnsi="Times New Roman"/>
          <w:sz w:val="28"/>
          <w:szCs w:val="28"/>
        </w:rPr>
        <w:t xml:space="preserve"> наоборот». Они могут говорить на черное – белое, что днём темно… и если вы пытаетесь его переубедить, показывает какую-то эмоцию – это поведение закрепляется. </w:t>
      </w:r>
      <w:proofErr w:type="gramStart"/>
      <w:r>
        <w:rPr>
          <w:rFonts w:ascii="Times New Roman" w:hAnsi="Times New Roman"/>
          <w:sz w:val="28"/>
          <w:szCs w:val="28"/>
        </w:rPr>
        <w:t>Малыш теперь знает, где у вас «кнопка», и будет на неё нажимать (манипулировать вами.</w:t>
      </w:r>
      <w:proofErr w:type="gramEnd"/>
      <w:r>
        <w:rPr>
          <w:rFonts w:ascii="Times New Roman" w:hAnsi="Times New Roman"/>
          <w:sz w:val="28"/>
          <w:szCs w:val="28"/>
        </w:rPr>
        <w:t xml:space="preserve"> Чтобы этого не происходило, поиграйте с ним в игру «наоборот» - скажите: «Ни в коем случае не переодевай ботиночки», «Ни в коем случае не </w:t>
      </w:r>
      <w:proofErr w:type="gramStart"/>
      <w:r>
        <w:rPr>
          <w:rFonts w:ascii="Times New Roman" w:hAnsi="Times New Roman"/>
          <w:sz w:val="28"/>
          <w:szCs w:val="28"/>
        </w:rPr>
        <w:t>мой</w:t>
      </w:r>
      <w:proofErr w:type="gramEnd"/>
      <w:r>
        <w:rPr>
          <w:rFonts w:ascii="Times New Roman" w:hAnsi="Times New Roman"/>
          <w:sz w:val="28"/>
          <w:szCs w:val="28"/>
        </w:rPr>
        <w:t xml:space="preserve"> руки» (конечно, мы предупреждаем ребёнка, что это игра).</w:t>
      </w:r>
    </w:p>
    <w:p w:rsidR="00CE5E76" w:rsidRDefault="00CE5E76" w:rsidP="00CE5E76">
      <w:pPr>
        <w:numPr>
          <w:ilvl w:val="0"/>
          <w:numId w:val="1"/>
        </w:numPr>
        <w:spacing w:after="160" w:line="256" w:lineRule="auto"/>
        <w:ind w:left="0" w:firstLine="703"/>
        <w:contextualSpacing/>
        <w:jc w:val="both"/>
        <w:rPr>
          <w:rFonts w:ascii="Times New Roman" w:hAnsi="Times New Roman"/>
          <w:sz w:val="28"/>
          <w:szCs w:val="28"/>
        </w:rPr>
      </w:pPr>
      <w:r>
        <w:rPr>
          <w:rFonts w:ascii="Times New Roman" w:hAnsi="Times New Roman"/>
          <w:sz w:val="28"/>
          <w:szCs w:val="28"/>
        </w:rPr>
        <w:t xml:space="preserve">Негативизмом. Если на ваши предложения вы слышите короткое «НЕТ», знайте, что в ребёнке уже зреет маленькая независимая личность. Это вариант уже </w:t>
      </w:r>
      <w:proofErr w:type="gramStart"/>
      <w:r>
        <w:rPr>
          <w:rFonts w:ascii="Times New Roman" w:hAnsi="Times New Roman"/>
          <w:sz w:val="28"/>
          <w:szCs w:val="28"/>
        </w:rPr>
        <w:t>известного</w:t>
      </w:r>
      <w:proofErr w:type="gramEnd"/>
      <w:r>
        <w:rPr>
          <w:rFonts w:ascii="Times New Roman" w:hAnsi="Times New Roman"/>
          <w:sz w:val="28"/>
          <w:szCs w:val="28"/>
        </w:rPr>
        <w:t xml:space="preserve"> «я сам». Конечно, со всеми этими «нет» очень сложно справиться, есть большое искушение их подавить, настоять на своём. Но подавленный ребёнок становится либо чересчур послушным, либо бунтарём. Если вы хотите, чтобы ваш ребёнок вырос гармоничной личностью – именно в этом возрасте придётся научиться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w:t>
      </w:r>
      <w:proofErr w:type="gramStart"/>
      <w:r>
        <w:rPr>
          <w:rFonts w:ascii="Times New Roman" w:hAnsi="Times New Roman"/>
          <w:sz w:val="28"/>
          <w:szCs w:val="28"/>
        </w:rPr>
        <w:t>будет если вы скажете</w:t>
      </w:r>
      <w:proofErr w:type="gramEnd"/>
      <w:r>
        <w:rPr>
          <w:rFonts w:ascii="Times New Roman" w:hAnsi="Times New Roman"/>
          <w:sz w:val="28"/>
          <w:szCs w:val="28"/>
        </w:rPr>
        <w:t>: «Мне неприятно, когда ты так со мной разговариваешь». Когда мы говорим о своих чувствах, мы сами успокаиваемся, и даем ребёнку новую модель поведения.</w:t>
      </w:r>
    </w:p>
    <w:p w:rsidR="00CE5E76" w:rsidRDefault="00CE5E76" w:rsidP="00CE5E76">
      <w:pPr>
        <w:numPr>
          <w:ilvl w:val="0"/>
          <w:numId w:val="1"/>
        </w:numPr>
        <w:spacing w:after="160" w:line="256" w:lineRule="auto"/>
        <w:ind w:left="0" w:firstLine="703"/>
        <w:contextualSpacing/>
        <w:jc w:val="both"/>
        <w:rPr>
          <w:rFonts w:ascii="Times New Roman" w:hAnsi="Times New Roman"/>
          <w:sz w:val="28"/>
          <w:szCs w:val="28"/>
        </w:rPr>
      </w:pPr>
      <w:r>
        <w:rPr>
          <w:rFonts w:ascii="Times New Roman" w:hAnsi="Times New Roman"/>
          <w:sz w:val="28"/>
          <w:szCs w:val="28"/>
        </w:rPr>
        <w:t>Упрямством. Соседский мячик ему даром не нужен, тем более</w:t>
      </w:r>
      <w:proofErr w:type="gramStart"/>
      <w:r>
        <w:rPr>
          <w:rFonts w:ascii="Times New Roman" w:hAnsi="Times New Roman"/>
          <w:sz w:val="28"/>
          <w:szCs w:val="28"/>
        </w:rPr>
        <w:t>,</w:t>
      </w:r>
      <w:proofErr w:type="gramEnd"/>
      <w:r>
        <w:rPr>
          <w:rFonts w:ascii="Times New Roman" w:hAnsi="Times New Roman"/>
          <w:sz w:val="28"/>
          <w:szCs w:val="28"/>
        </w:rPr>
        <w:t xml:space="preserve"> что у него такой же есть. Но вот требовать этот мячик он будет с утра и до позднего вечера. Малыш настаивает на чём-то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CE5E76" w:rsidRDefault="00CE5E76" w:rsidP="00CE5E76">
      <w:pPr>
        <w:spacing w:after="160" w:line="256" w:lineRule="auto"/>
        <w:ind w:firstLine="705"/>
        <w:jc w:val="both"/>
        <w:rPr>
          <w:rFonts w:ascii="Times New Roman" w:hAnsi="Times New Roman"/>
          <w:sz w:val="28"/>
          <w:szCs w:val="28"/>
        </w:rPr>
      </w:pPr>
      <w:r>
        <w:rPr>
          <w:rFonts w:ascii="Times New Roman" w:hAnsi="Times New Roman"/>
          <w:sz w:val="28"/>
          <w:szCs w:val="28"/>
        </w:rPr>
        <w:t xml:space="preserve">Наглядным примером такого поведения малыша будет его отказ от еды, с которым борются многие мамы 2-леток. Если вы зовёте его сами, то ребёнок может сопротивляться. Попробуйте превратиться в Добрую фею: </w:t>
      </w:r>
      <w:proofErr w:type="gramStart"/>
      <w:r>
        <w:rPr>
          <w:rFonts w:ascii="Times New Roman" w:hAnsi="Times New Roman"/>
          <w:sz w:val="28"/>
          <w:szCs w:val="28"/>
        </w:rPr>
        <w:t>дотроньтесь к малышу</w:t>
      </w:r>
      <w:proofErr w:type="gramEnd"/>
      <w:r>
        <w:rPr>
          <w:rFonts w:ascii="Times New Roman" w:hAnsi="Times New Roman"/>
          <w:sz w:val="28"/>
          <w:szCs w:val="28"/>
        </w:rPr>
        <w:t xml:space="preserve"> волшебной палочкой (фломастером, карандашом, половником), и превратите его в «</w:t>
      </w:r>
      <w:proofErr w:type="spellStart"/>
      <w:r>
        <w:rPr>
          <w:rFonts w:ascii="Times New Roman" w:hAnsi="Times New Roman"/>
          <w:sz w:val="28"/>
          <w:szCs w:val="28"/>
        </w:rPr>
        <w:t>Обжорку</w:t>
      </w:r>
      <w:proofErr w:type="spellEnd"/>
      <w:r>
        <w:rPr>
          <w:rFonts w:ascii="Times New Roman" w:hAnsi="Times New Roman"/>
          <w:sz w:val="28"/>
          <w:szCs w:val="28"/>
        </w:rPr>
        <w:t>». Он не сможет отказаться от новой роли и с удовольствием поест. Кроме того, ребёнка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ребёнок мгновенно переключается, послушно открывает рот, а потом с удовольствием занимается новым делом.</w:t>
      </w:r>
    </w:p>
    <w:p w:rsidR="00CE5E76" w:rsidRDefault="00CE5E76" w:rsidP="00CE5E76">
      <w:pPr>
        <w:spacing w:after="160" w:line="256" w:lineRule="auto"/>
        <w:ind w:firstLine="705"/>
        <w:jc w:val="both"/>
        <w:rPr>
          <w:rFonts w:ascii="Times New Roman" w:hAnsi="Times New Roman"/>
          <w:sz w:val="28"/>
          <w:szCs w:val="28"/>
        </w:rPr>
      </w:pPr>
      <w:r>
        <w:rPr>
          <w:rFonts w:ascii="Times New Roman" w:hAnsi="Times New Roman"/>
          <w:sz w:val="28"/>
          <w:szCs w:val="28"/>
        </w:rPr>
        <w:t xml:space="preserve">Упрямство и «негативизм» начинают развиваться ещё в возрасте одного года, так что вас этим не удивишь. Но после 2 лет это достигает новых высот и принимает новые формы. Годовалый ребёнок противоречит </w:t>
      </w:r>
      <w:r>
        <w:rPr>
          <w:rFonts w:ascii="Times New Roman" w:hAnsi="Times New Roman"/>
          <w:sz w:val="28"/>
          <w:szCs w:val="28"/>
        </w:rPr>
        <w:lastRenderedPageBreak/>
        <w:t>матери, ребёнок 2,5 лет противоречит даже себе. Он с трудом принимает решения, а потом хочет всё перерешить. Ребёнок ведёт себя как человек, который стремится сбросить чьё-либо иго, хотя никто не намерен его подавить, кроме него самого. Он хочет всё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CE5E76" w:rsidRDefault="00CE5E76" w:rsidP="00CE5E76">
      <w:pPr>
        <w:spacing w:after="160" w:line="256" w:lineRule="auto"/>
        <w:ind w:firstLine="705"/>
        <w:jc w:val="both"/>
        <w:rPr>
          <w:rFonts w:ascii="Times New Roman" w:hAnsi="Times New Roman"/>
          <w:sz w:val="28"/>
          <w:szCs w:val="28"/>
        </w:rPr>
      </w:pPr>
      <w:r>
        <w:rPr>
          <w:rFonts w:ascii="Times New Roman" w:hAnsi="Times New Roman"/>
          <w:sz w:val="28"/>
          <w:szCs w:val="28"/>
        </w:rPr>
        <w:t>Похоже, что главная черта двухлетнего ребёнка – это стремление всё решить самостоятельно и противостоять любому давлению со стороны других людей. Ведя войну по этим двум фронтам без достаточного опыта, ребёнок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ребёнок стремится избавиться от родительской зависимости, берёт на себя ответственность за своё поведение, обижается, когда его поправляют, проявляет своё нервное напряжение в виде различных привычек.</w:t>
      </w:r>
    </w:p>
    <w:p w:rsidR="00CE5E76" w:rsidRDefault="00CE5E76" w:rsidP="00CE5E76">
      <w:pPr>
        <w:spacing w:after="160" w:line="256" w:lineRule="auto"/>
        <w:ind w:firstLine="705"/>
        <w:jc w:val="both"/>
        <w:rPr>
          <w:rFonts w:ascii="Times New Roman" w:hAnsi="Times New Roman"/>
          <w:sz w:val="28"/>
          <w:szCs w:val="28"/>
        </w:rPr>
      </w:pPr>
      <w:r>
        <w:rPr>
          <w:rFonts w:ascii="Times New Roman" w:hAnsi="Times New Roman"/>
          <w:sz w:val="28"/>
          <w:szCs w:val="28"/>
        </w:rPr>
        <w:t xml:space="preserve">Часто с ребёнком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своё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Pr>
          <w:rFonts w:ascii="Times New Roman" w:hAnsi="Times New Roman"/>
          <w:sz w:val="28"/>
          <w:szCs w:val="28"/>
        </w:rPr>
        <w:t>перестаёт</w:t>
      </w:r>
      <w:proofErr w:type="gramEnd"/>
      <w:r>
        <w:rPr>
          <w:rFonts w:ascii="Times New Roman" w:hAnsi="Times New Roman"/>
          <w:sz w:val="28"/>
          <w:szCs w:val="28"/>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CE5E76" w:rsidRDefault="00CE5E76" w:rsidP="00CE5E76">
      <w:pPr>
        <w:spacing w:after="160" w:line="256" w:lineRule="auto"/>
        <w:ind w:firstLine="705"/>
        <w:jc w:val="both"/>
        <w:rPr>
          <w:rFonts w:ascii="Times New Roman" w:hAnsi="Times New Roman"/>
          <w:sz w:val="28"/>
          <w:szCs w:val="28"/>
        </w:rPr>
      </w:pPr>
      <w:r>
        <w:rPr>
          <w:rFonts w:ascii="Times New Roman" w:hAnsi="Times New Roman"/>
          <w:sz w:val="28"/>
          <w:szCs w:val="28"/>
        </w:rPr>
        <w:t>Иногда ребёнок не выносит одновременного отсутствия обоих родителей. Иногда ребёнок хорошо ведёт себя в присутствии одного из родителей, но как только появляется другой, он приходит в ярость. Частично – это ревность. К тому же в этом возрасте ребёнок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ребёнок его ненавидит. Конечно, отец не должен воспринимать это так серьёзно. Ему следует иногда играть с ребёнком наедине, чтобы ребёнок знал отца как любящего, интересного человека. Но ребёнок должен понять, что родители любят друг друга, хотят вместе проводить время и не позволят ему себя запугать.</w:t>
      </w:r>
    </w:p>
    <w:p w:rsidR="00CE5E76" w:rsidRDefault="00CE5E76" w:rsidP="00CE5E76">
      <w:pPr>
        <w:numPr>
          <w:ilvl w:val="0"/>
          <w:numId w:val="1"/>
        </w:numPr>
        <w:spacing w:after="160" w:line="256" w:lineRule="auto"/>
        <w:ind w:left="0" w:firstLine="705"/>
        <w:contextualSpacing/>
        <w:jc w:val="both"/>
        <w:rPr>
          <w:rFonts w:ascii="Times New Roman" w:hAnsi="Times New Roman"/>
          <w:sz w:val="28"/>
          <w:szCs w:val="28"/>
        </w:rPr>
      </w:pPr>
      <w:r>
        <w:rPr>
          <w:rFonts w:ascii="Times New Roman" w:hAnsi="Times New Roman"/>
          <w:sz w:val="28"/>
          <w:szCs w:val="28"/>
        </w:rPr>
        <w:t xml:space="preserve">Обесцениванием. Для ребёнка обесцениваются его любимые игрушки, стереотипы поведения, зачастую, кстати, навязанные усердными бабушками и дедушками. Всё это попытки показать, что у него уже есть свой выбор. Он может выбрасывать все купленные игрушки, категорически </w:t>
      </w:r>
      <w:r>
        <w:rPr>
          <w:rFonts w:ascii="Times New Roman" w:hAnsi="Times New Roman"/>
          <w:sz w:val="28"/>
          <w:szCs w:val="28"/>
        </w:rPr>
        <w:lastRenderedPageBreak/>
        <w:t>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CE5E76" w:rsidRDefault="00CE5E76" w:rsidP="00CE5E76">
      <w:pPr>
        <w:numPr>
          <w:ilvl w:val="0"/>
          <w:numId w:val="1"/>
        </w:numPr>
        <w:spacing w:after="160" w:line="256" w:lineRule="auto"/>
        <w:ind w:left="0" w:firstLine="705"/>
        <w:contextualSpacing/>
        <w:jc w:val="both"/>
        <w:rPr>
          <w:rFonts w:ascii="Times New Roman" w:hAnsi="Times New Roman"/>
          <w:sz w:val="28"/>
          <w:szCs w:val="28"/>
        </w:rPr>
      </w:pPr>
      <w:r>
        <w:rPr>
          <w:rFonts w:ascii="Times New Roman" w:hAnsi="Times New Roman"/>
          <w:sz w:val="28"/>
          <w:szCs w:val="28"/>
        </w:rPr>
        <w:t>Страхами. Когда ребёнку исполняется 6-7лет, обостряются всевозможные страхи: смерти, темноты, одиночества и т.д. Это всё проявления внутриутробных и родовых психологических травм. Ребёнок боится не самой смерти, а остаться «там» без вас. Не игнорируйте страхи ребёнка, расскажите ему о душе, о её бессмертии и о том, что в Божьем царстве вы обязательно будете вместе.</w:t>
      </w:r>
    </w:p>
    <w:p w:rsidR="00CE5E76" w:rsidRDefault="00CE5E76" w:rsidP="00CE5E76">
      <w:pPr>
        <w:numPr>
          <w:ilvl w:val="0"/>
          <w:numId w:val="1"/>
        </w:numPr>
        <w:spacing w:after="160" w:line="256" w:lineRule="auto"/>
        <w:ind w:left="0" w:firstLine="705"/>
        <w:contextualSpacing/>
        <w:jc w:val="both"/>
        <w:rPr>
          <w:rFonts w:ascii="Times New Roman" w:hAnsi="Times New Roman"/>
          <w:sz w:val="28"/>
          <w:szCs w:val="28"/>
        </w:rPr>
      </w:pPr>
      <w:r>
        <w:rPr>
          <w:rFonts w:ascii="Times New Roman" w:hAnsi="Times New Roman"/>
          <w:sz w:val="28"/>
          <w:szCs w:val="28"/>
        </w:rPr>
        <w:t>Манерностью. Ребёнок уже не дошкольник, но ещё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ребёнок утверждает себя в новой роли, агрессивно реагируя на окружающих и опеку с их стороны.</w:t>
      </w:r>
    </w:p>
    <w:p w:rsidR="00CE5E76" w:rsidRDefault="00CE5E76" w:rsidP="00CE5E76">
      <w:pPr>
        <w:spacing w:after="160" w:line="256" w:lineRule="auto"/>
        <w:ind w:firstLine="705"/>
        <w:contextualSpacing/>
        <w:jc w:val="both"/>
        <w:rPr>
          <w:rFonts w:ascii="Times New Roman" w:hAnsi="Times New Roman"/>
          <w:sz w:val="28"/>
          <w:szCs w:val="28"/>
        </w:rPr>
      </w:pPr>
      <w:r>
        <w:rPr>
          <w:rFonts w:ascii="Times New Roman" w:hAnsi="Times New Roman"/>
          <w:sz w:val="28"/>
          <w:szCs w:val="28"/>
        </w:rPr>
        <w:t xml:space="preserve">Спокойно реагируйте на такие превращения, даже если они вам не по душе. Не пытайтесь «сломать» ребёнка,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w:t>
      </w:r>
    </w:p>
    <w:p w:rsidR="00CE5E76" w:rsidRDefault="00CE5E76" w:rsidP="00CE5E76"/>
    <w:p w:rsidR="00CE5E76" w:rsidRDefault="00CE5E76" w:rsidP="00CE5E76"/>
    <w:p w:rsidR="00CE5E76" w:rsidRDefault="00CE5E76" w:rsidP="00CE5E76"/>
    <w:p w:rsidR="00CE5E76" w:rsidRDefault="00CE5E76" w:rsidP="00CE5E76"/>
    <w:p w:rsidR="008D43C6" w:rsidRDefault="008D43C6">
      <w:bookmarkStart w:id="0" w:name="_GoBack"/>
      <w:bookmarkEnd w:id="0"/>
    </w:p>
    <w:sectPr w:rsidR="008D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8457E"/>
    <w:multiLevelType w:val="hybridMultilevel"/>
    <w:tmpl w:val="94064C18"/>
    <w:lvl w:ilvl="0" w:tplc="6E48403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E5"/>
    <w:rsid w:val="001F20E5"/>
    <w:rsid w:val="008D43C6"/>
    <w:rsid w:val="00CE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E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E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2023-03-31T07:17:00Z</dcterms:created>
  <dcterms:modified xsi:type="dcterms:W3CDTF">2023-03-31T07:17:00Z</dcterms:modified>
</cp:coreProperties>
</file>