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EA" w:rsidRDefault="00A61DCC" w:rsidP="00A1396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М</w:t>
      </w:r>
      <w:r w:rsidR="00DC5547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 xml:space="preserve">узыкально - </w:t>
      </w:r>
      <w:r w:rsidR="00C02BA9" w:rsidRPr="00D9481A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 xml:space="preserve">игровых приёмов </w:t>
      </w:r>
    </w:p>
    <w:p w:rsidR="00C02BA9" w:rsidRPr="00A13962" w:rsidRDefault="00C02BA9" w:rsidP="00A61DC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48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 коррекции </w:t>
      </w:r>
      <w:r w:rsidR="00D9481A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Pr="00D9481A">
        <w:rPr>
          <w:rFonts w:ascii="Times New Roman" w:eastAsia="Calibri" w:hAnsi="Times New Roman" w:cs="Times New Roman"/>
          <w:b/>
          <w:i/>
          <w:sz w:val="28"/>
          <w:szCs w:val="28"/>
        </w:rPr>
        <w:t>вукопроизноше</w:t>
      </w:r>
      <w:r w:rsidRPr="00D9481A">
        <w:rPr>
          <w:rFonts w:ascii="Times New Roman" w:hAnsi="Times New Roman" w:cs="Times New Roman"/>
          <w:b/>
          <w:i/>
          <w:sz w:val="28"/>
          <w:szCs w:val="28"/>
        </w:rPr>
        <w:t xml:space="preserve">ния у </w:t>
      </w:r>
      <w:r w:rsidR="00A61DCC">
        <w:rPr>
          <w:rFonts w:ascii="Times New Roman" w:hAnsi="Times New Roman" w:cs="Times New Roman"/>
          <w:b/>
          <w:i/>
          <w:sz w:val="28"/>
          <w:szCs w:val="28"/>
        </w:rPr>
        <w:t>дошкольников.</w:t>
      </w:r>
    </w:p>
    <w:p w:rsidR="004074C9" w:rsidRPr="00542E20" w:rsidRDefault="00625B23" w:rsidP="004074C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Анно</w:t>
      </w:r>
      <w:r w:rsidR="004074C9" w:rsidRPr="004074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тация</w:t>
      </w:r>
      <w:r w:rsidR="00D94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4074C9" w:rsidRPr="0054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меняется в нашей жизни, но хочется верить, что один из принципов гуманистической педагогики</w:t>
      </w:r>
      <w:r w:rsidR="00542E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4074C9" w:rsidRPr="00542E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«Где для детей польза, там же для них должно быть и удовольствие» М. </w:t>
      </w:r>
      <w:proofErr w:type="spellStart"/>
      <w:r w:rsidR="004074C9" w:rsidRPr="00542E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Монтель</w:t>
      </w:r>
      <w:proofErr w:type="spellEnd"/>
      <w:r w:rsidR="004074C9" w:rsidRPr="00542E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074C9" w:rsidRPr="0054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 решить поставленные перед  педагогами  задачи: созда</w:t>
      </w:r>
      <w:r w:rsidR="0054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4074C9" w:rsidRPr="0054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предпосылки к формированию творческого мышления, способствовать практическому усвоению знаний и становлению грамотной речи.</w:t>
      </w:r>
    </w:p>
    <w:p w:rsidR="00CC1AB9" w:rsidRPr="00625B23" w:rsidRDefault="00625B23" w:rsidP="004074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B23">
        <w:rPr>
          <w:rFonts w:ascii="Times New Roman" w:eastAsia="Calibri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625B23">
        <w:rPr>
          <w:rFonts w:ascii="Times New Roman" w:eastAsia="Calibri" w:hAnsi="Times New Roman" w:cs="Times New Roman"/>
          <w:sz w:val="28"/>
          <w:szCs w:val="28"/>
        </w:rPr>
        <w:t>коррекция,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игровой прием, звукопроизношение, музыка, ритм, движение.</w:t>
      </w:r>
    </w:p>
    <w:p w:rsidR="005C4E1A" w:rsidRDefault="005C4E1A" w:rsidP="004074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1B8F" w:rsidRPr="00D9481A" w:rsidRDefault="006F37A4" w:rsidP="004074C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целью коррекции</w:t>
      </w:r>
      <w:r w:rsidRPr="0040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звукопроизношения у дошкольников с ОВЗ является </w:t>
      </w:r>
      <w:r w:rsidR="005A1B8F" w:rsidRPr="0040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произношения поставленного</w:t>
      </w:r>
      <w:r w:rsidR="005A1B8F" w:rsidRPr="00A1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во всех формах речи: </w:t>
      </w:r>
      <w:r w:rsidR="00410F41" w:rsidRPr="00A1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изолированно, </w:t>
      </w:r>
      <w:r w:rsidR="005A1B8F" w:rsidRPr="00A1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слогах, в словах</w:t>
      </w:r>
      <w:r w:rsidR="005A1B8F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предложениях и в свободной речи. </w:t>
      </w:r>
    </w:p>
    <w:p w:rsidR="00B457AB" w:rsidRPr="00942E4C" w:rsidRDefault="006F37A4" w:rsidP="00B457AB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bCs/>
          <w:i/>
          <w:color w:val="000000"/>
          <w:sz w:val="28"/>
          <w:szCs w:val="28"/>
        </w:rPr>
      </w:pPr>
      <w:r w:rsidRPr="00D9481A">
        <w:rPr>
          <w:color w:val="000000"/>
          <w:sz w:val="28"/>
          <w:szCs w:val="28"/>
        </w:rPr>
        <w:t xml:space="preserve">Существенную помощь логопеду в решении этой основной цели оказывает </w:t>
      </w:r>
      <w:r w:rsidR="001B63E3" w:rsidRPr="00D9481A">
        <w:rPr>
          <w:color w:val="000000"/>
          <w:sz w:val="28"/>
          <w:szCs w:val="28"/>
        </w:rPr>
        <w:t xml:space="preserve">применение на коррекционно-развивающих занятиях </w:t>
      </w:r>
      <w:r w:rsidR="00B457AB" w:rsidRPr="00B457AB">
        <w:rPr>
          <w:color w:val="000000"/>
          <w:sz w:val="28"/>
          <w:szCs w:val="28"/>
        </w:rPr>
        <w:t xml:space="preserve"> </w:t>
      </w:r>
      <w:r w:rsidR="00B457AB">
        <w:rPr>
          <w:color w:val="000000"/>
          <w:sz w:val="28"/>
          <w:szCs w:val="28"/>
          <w:lang w:val="en-US"/>
        </w:rPr>
        <w:t>c</w:t>
      </w:r>
      <w:r w:rsidR="00B457AB" w:rsidRPr="00B457AB">
        <w:rPr>
          <w:color w:val="000000"/>
          <w:sz w:val="28"/>
          <w:szCs w:val="28"/>
        </w:rPr>
        <w:t xml:space="preserve"> </w:t>
      </w:r>
      <w:r w:rsidR="00B457AB">
        <w:rPr>
          <w:color w:val="000000"/>
          <w:sz w:val="28"/>
          <w:szCs w:val="28"/>
        </w:rPr>
        <w:t xml:space="preserve">детьми с ОВЗ  </w:t>
      </w:r>
      <w:r w:rsidR="00B457AB" w:rsidRPr="00942E4C">
        <w:rPr>
          <w:i/>
          <w:color w:val="000000"/>
          <w:sz w:val="28"/>
          <w:szCs w:val="28"/>
        </w:rPr>
        <w:t>игрово</w:t>
      </w:r>
      <w:r w:rsidR="00B457AB">
        <w:rPr>
          <w:i/>
          <w:color w:val="000000"/>
          <w:sz w:val="28"/>
          <w:szCs w:val="28"/>
        </w:rPr>
        <w:t>го</w:t>
      </w:r>
      <w:r w:rsidR="00B457AB" w:rsidRPr="00942E4C">
        <w:rPr>
          <w:i/>
          <w:color w:val="000000"/>
          <w:sz w:val="28"/>
          <w:szCs w:val="28"/>
        </w:rPr>
        <w:t xml:space="preserve"> </w:t>
      </w:r>
      <w:r w:rsidR="00B457AB" w:rsidRPr="00942E4C">
        <w:rPr>
          <w:bCs/>
          <w:i/>
          <w:color w:val="000000"/>
          <w:sz w:val="28"/>
          <w:szCs w:val="28"/>
        </w:rPr>
        <w:t>прием</w:t>
      </w:r>
      <w:r w:rsidR="00B457AB">
        <w:rPr>
          <w:bCs/>
          <w:i/>
          <w:color w:val="000000"/>
          <w:sz w:val="28"/>
          <w:szCs w:val="28"/>
        </w:rPr>
        <w:t>а</w:t>
      </w:r>
      <w:r w:rsidR="00B457AB" w:rsidRPr="00942E4C">
        <w:rPr>
          <w:bCs/>
          <w:i/>
          <w:color w:val="000000"/>
          <w:sz w:val="28"/>
          <w:szCs w:val="28"/>
        </w:rPr>
        <w:t xml:space="preserve"> музыкально </w:t>
      </w:r>
      <w:r w:rsidR="00A04CDF">
        <w:rPr>
          <w:bCs/>
          <w:i/>
          <w:color w:val="000000"/>
          <w:sz w:val="28"/>
          <w:szCs w:val="28"/>
        </w:rPr>
        <w:t>–</w:t>
      </w:r>
      <w:r w:rsidR="00B457AB" w:rsidRPr="00942E4C">
        <w:rPr>
          <w:bCs/>
          <w:i/>
          <w:color w:val="000000"/>
          <w:sz w:val="28"/>
          <w:szCs w:val="28"/>
        </w:rPr>
        <w:t xml:space="preserve"> ритмически</w:t>
      </w:r>
      <w:r w:rsidR="00A04CDF">
        <w:rPr>
          <w:bCs/>
          <w:i/>
          <w:color w:val="000000"/>
          <w:sz w:val="28"/>
          <w:szCs w:val="28"/>
        </w:rPr>
        <w:t xml:space="preserve">х </w:t>
      </w:r>
      <w:r w:rsidR="00B457AB" w:rsidRPr="00942E4C">
        <w:rPr>
          <w:bCs/>
          <w:i/>
          <w:color w:val="000000"/>
          <w:sz w:val="28"/>
          <w:szCs w:val="28"/>
        </w:rPr>
        <w:t xml:space="preserve"> движений.</w:t>
      </w:r>
    </w:p>
    <w:p w:rsidR="0000457B" w:rsidRDefault="0000457B" w:rsidP="0000457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</w:t>
      </w:r>
      <w:r w:rsidRPr="00942E4C">
        <w:rPr>
          <w:i/>
          <w:color w:val="000000"/>
          <w:sz w:val="28"/>
          <w:szCs w:val="28"/>
        </w:rPr>
        <w:t>гров</w:t>
      </w:r>
      <w:r>
        <w:rPr>
          <w:i/>
          <w:color w:val="000000"/>
          <w:sz w:val="28"/>
          <w:szCs w:val="28"/>
        </w:rPr>
        <w:t>ой</w:t>
      </w:r>
      <w:r w:rsidRPr="00942E4C">
        <w:rPr>
          <w:i/>
          <w:color w:val="000000"/>
          <w:sz w:val="28"/>
          <w:szCs w:val="28"/>
        </w:rPr>
        <w:t xml:space="preserve"> </w:t>
      </w:r>
      <w:r w:rsidR="00A04CDF">
        <w:rPr>
          <w:bCs/>
          <w:i/>
          <w:color w:val="000000"/>
          <w:sz w:val="28"/>
          <w:szCs w:val="28"/>
        </w:rPr>
        <w:t>прием музыкально - ритмических д</w:t>
      </w:r>
      <w:r w:rsidRPr="00942E4C">
        <w:rPr>
          <w:bCs/>
          <w:i/>
          <w:color w:val="000000"/>
          <w:sz w:val="28"/>
          <w:szCs w:val="28"/>
        </w:rPr>
        <w:t>вижений</w:t>
      </w:r>
      <w:r>
        <w:rPr>
          <w:bCs/>
          <w:i/>
          <w:color w:val="000000"/>
          <w:sz w:val="28"/>
          <w:szCs w:val="28"/>
        </w:rPr>
        <w:t xml:space="preserve"> </w:t>
      </w:r>
      <w:r w:rsidR="009655CC" w:rsidRPr="00771AAE">
        <w:rPr>
          <w:color w:val="000000"/>
          <w:sz w:val="28"/>
          <w:szCs w:val="28"/>
        </w:rPr>
        <w:t>позволя</w:t>
      </w:r>
      <w:r>
        <w:rPr>
          <w:color w:val="000000"/>
          <w:sz w:val="28"/>
          <w:szCs w:val="28"/>
        </w:rPr>
        <w:t>е</w:t>
      </w:r>
      <w:r w:rsidR="009655CC" w:rsidRPr="00771AA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  <w:r w:rsidR="009655CC" w:rsidRPr="00771AAE">
        <w:rPr>
          <w:color w:val="000000"/>
          <w:sz w:val="28"/>
          <w:szCs w:val="28"/>
        </w:rPr>
        <w:t xml:space="preserve"> </w:t>
      </w:r>
    </w:p>
    <w:p w:rsidR="0000457B" w:rsidRDefault="009655CC" w:rsidP="0000457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71AAE">
        <w:rPr>
          <w:color w:val="000000"/>
          <w:sz w:val="28"/>
          <w:szCs w:val="28"/>
        </w:rPr>
        <w:t>создать заинтересован</w:t>
      </w:r>
      <w:r w:rsidR="0000457B">
        <w:rPr>
          <w:color w:val="000000"/>
          <w:sz w:val="28"/>
          <w:szCs w:val="28"/>
        </w:rPr>
        <w:t>ную, непринужденную обстановку;</w:t>
      </w:r>
    </w:p>
    <w:p w:rsidR="009655CC" w:rsidRPr="00771AAE" w:rsidRDefault="009655CC" w:rsidP="0000457B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71AAE">
        <w:rPr>
          <w:color w:val="000000"/>
          <w:sz w:val="28"/>
          <w:szCs w:val="28"/>
        </w:rPr>
        <w:t xml:space="preserve">снизить </w:t>
      </w:r>
      <w:r w:rsidR="00E054F7">
        <w:rPr>
          <w:color w:val="000000"/>
          <w:sz w:val="28"/>
          <w:szCs w:val="28"/>
        </w:rPr>
        <w:t>общее эмоциональное напряжение (</w:t>
      </w:r>
      <w:r w:rsidRPr="00771AAE">
        <w:rPr>
          <w:color w:val="000000"/>
          <w:sz w:val="28"/>
          <w:szCs w:val="28"/>
        </w:rPr>
        <w:t>благодаря чему новый матери</w:t>
      </w:r>
      <w:r w:rsidR="0000457B">
        <w:rPr>
          <w:color w:val="000000"/>
          <w:sz w:val="28"/>
          <w:szCs w:val="28"/>
        </w:rPr>
        <w:t>ал воспринимается намного легче</w:t>
      </w:r>
      <w:r w:rsidR="00E054F7">
        <w:rPr>
          <w:color w:val="000000"/>
          <w:sz w:val="28"/>
          <w:szCs w:val="28"/>
        </w:rPr>
        <w:t>)</w:t>
      </w:r>
      <w:r w:rsidR="0000457B">
        <w:rPr>
          <w:color w:val="000000"/>
          <w:sz w:val="28"/>
          <w:szCs w:val="28"/>
        </w:rPr>
        <w:t>;</w:t>
      </w:r>
    </w:p>
    <w:p w:rsidR="00A62377" w:rsidRPr="00D9481A" w:rsidRDefault="00A62377" w:rsidP="0000457B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в ребенке желание самому активно участвовать в процессе исправления звукопроизношения;</w:t>
      </w:r>
    </w:p>
    <w:p w:rsidR="00A62377" w:rsidRPr="00D9481A" w:rsidRDefault="00A62377" w:rsidP="0000457B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обогатить диапазон игровых умений и навыков;</w:t>
      </w:r>
    </w:p>
    <w:p w:rsidR="00A62377" w:rsidRPr="00D9481A" w:rsidRDefault="00A62377" w:rsidP="0000457B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познавательную активность и работоспособность детей;</w:t>
      </w:r>
    </w:p>
    <w:p w:rsidR="00A62377" w:rsidRPr="00D9481A" w:rsidRDefault="00A62377" w:rsidP="0000457B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процессы восприятия, внимания, памяти;</w:t>
      </w:r>
    </w:p>
    <w:p w:rsidR="00A62377" w:rsidRPr="00D9481A" w:rsidRDefault="00985219" w:rsidP="0000457B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регулировать </w:t>
      </w:r>
      <w:r w:rsidR="00A62377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поведенческие трудности детей, постепенно приучая их подчиняться правилам игры;</w:t>
      </w:r>
    </w:p>
    <w:p w:rsidR="00A62377" w:rsidRPr="00D94A03" w:rsidRDefault="00A62377" w:rsidP="00D94A03">
      <w:pPr>
        <w:numPr>
          <w:ilvl w:val="0"/>
          <w:numId w:val="15"/>
        </w:numPr>
        <w:shd w:val="clear" w:color="auto" w:fill="FFFFFF"/>
        <w:spacing w:after="0"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увеличить объем коррекционного воздействия, включив </w:t>
      </w:r>
      <w:r w:rsidR="003F77D5"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</w:t>
      </w:r>
      <w:r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 различные моменты</w:t>
      </w:r>
      <w:r w:rsidR="003F77D5"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A03" w:rsidRPr="00D94A03" w:rsidRDefault="00D94A03" w:rsidP="00D94A03">
      <w:pPr>
        <w:shd w:val="clear" w:color="auto" w:fill="FFFFFF"/>
        <w:spacing w:after="0" w:line="360" w:lineRule="auto"/>
        <w:ind w:left="57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Учеными доказано, что </w:t>
      </w:r>
      <w:r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музыка, движения и речь тесно взаимосвязаны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собой.</w:t>
      </w:r>
    </w:p>
    <w:p w:rsidR="003D37C4" w:rsidRPr="00D94A03" w:rsidRDefault="006B408E" w:rsidP="00D94A03">
      <w:pPr>
        <w:shd w:val="clear" w:color="auto" w:fill="FFFFFF"/>
        <w:spacing w:after="0"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D37C4"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узыка</w:t>
      </w:r>
      <w:r w:rsidR="003D37C4"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развитию слухового восприятия и внимания, задает динамику и выразительность исполнения, развивает способность различать звуки на слух, способность выражать мысли словами, движениями и жестами, развивает воображение.</w:t>
      </w:r>
      <w:r w:rsidR="003D37C4"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D37C4" w:rsidRPr="00D9481A" w:rsidRDefault="006B408E" w:rsidP="00D94A03">
      <w:pPr>
        <w:shd w:val="clear" w:color="auto" w:fill="FFFFFF"/>
        <w:spacing w:after="0" w:line="36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D37C4"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вижения </w:t>
      </w:r>
      <w:r w:rsidR="003D37C4"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 </w:t>
      </w:r>
      <w:r w:rsidR="003D37C4" w:rsidRPr="00D94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ритм,</w:t>
      </w:r>
      <w:r w:rsidR="003D37C4" w:rsidRPr="00D9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 является залогом четкой артикуляции, значительно облегчают трудности</w:t>
      </w:r>
      <w:r w:rsidR="003D37C4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воспроизведения ритмической структуры слов, стихотворных текстов, а </w:t>
      </w:r>
      <w:r w:rsidR="00C31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музыкально - </w:t>
      </w:r>
      <w:proofErr w:type="gramStart"/>
      <w:r w:rsidRPr="00D94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ритмические  </w:t>
      </w:r>
      <w:r w:rsidR="003D37C4" w:rsidRPr="00D94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движения</w:t>
      </w:r>
      <w:proofErr w:type="gramEnd"/>
      <w:r w:rsidR="00C31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37C4" w:rsidRPr="00D94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D37C4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эмоционально-эстетическое развитие детей и овладение качественно новыми формами коммуникации.</w:t>
      </w:r>
    </w:p>
    <w:p w:rsidR="00AD71AF" w:rsidRPr="00D9481A" w:rsidRDefault="009A2AD2" w:rsidP="00D948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Проговаривание под музыку</w:t>
      </w:r>
      <w:r w:rsidR="003D37C4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требует работы артикуляционного аппарата, что помогает развитию четкой дикции, овладению ритмическим строем языка, пополнению словарного запаса, развитию памяти ребенка и знакомства с новыми понятиями.</w:t>
      </w:r>
    </w:p>
    <w:p w:rsidR="0035224C" w:rsidRPr="00D9481A" w:rsidRDefault="004D4B35" w:rsidP="00D948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двигательная активность ребенка, тем лучше развивается его речь. С другой стороны, формирование движений происходит при участии речи. Речь является одним из основных элементов в двигательно-пространственных упражнениях. Ритм речи, особенно ритм стихов, поговорок, послови</w:t>
      </w:r>
      <w:r w:rsidR="009A2AD2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 способствует развитию: координации,  об</w:t>
      </w: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и </w:t>
      </w:r>
      <w:r w:rsidR="009A2AD2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произвольной моторики, с по</w:t>
      </w: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стихотворной ритмической речи вырабатывается прав</w:t>
      </w:r>
      <w:r w:rsidR="009A2AD2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ильный темп речи, ритм дыхания,</w:t>
      </w: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речевой слух, речевая память.</w:t>
      </w:r>
    </w:p>
    <w:p w:rsidR="004C76A7" w:rsidRPr="00D9481A" w:rsidRDefault="003E5296" w:rsidP="00D948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работы повышается, если </w:t>
      </w:r>
      <w:r w:rsidR="004C76A7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следующие правила:</w:t>
      </w:r>
    </w:p>
    <w:p w:rsidR="003E5296" w:rsidRPr="00D9481A" w:rsidRDefault="004C76A7" w:rsidP="00D9481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говорить с детьми нараспев 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повышая или понижая тон. </w:t>
      </w:r>
      <w:r w:rsidR="003E5296" w:rsidRPr="00D9481A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 Растягивая слова, приближаясь в произношении их к пению</w:t>
      </w:r>
      <w:r w:rsidR="003E5296" w:rsidRPr="00D94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  </w:t>
      </w:r>
      <w:r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5296" w:rsidRPr="00D9481A" w:rsidRDefault="004C76A7" w:rsidP="00D9481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и</w:t>
      </w:r>
      <w:r w:rsidR="003E529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спользова</w:t>
      </w: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ть</w:t>
      </w:r>
      <w:r w:rsidR="003E529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современн</w:t>
      </w: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ую</w:t>
      </w:r>
      <w:r w:rsidR="003E529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 музык</w:t>
      </w: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у. 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любят слушать современную музыку и танцевать под нее. </w:t>
      </w:r>
    </w:p>
    <w:p w:rsidR="0035224C" w:rsidRPr="00D9481A" w:rsidRDefault="004C76A7" w:rsidP="00D9481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</w:t>
      </w:r>
      <w:r w:rsidR="003E529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рансформирова</w:t>
      </w:r>
      <w:r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ть игров</w:t>
      </w:r>
      <w:r w:rsidR="004623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ой</w:t>
      </w:r>
      <w:r w:rsidR="003E529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623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прием</w:t>
      </w:r>
      <w:r w:rsidR="003E529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6E41B6" w:rsidRPr="00D948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E5296" w:rsidRPr="00D94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Многократное повторение - 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залог успеха. Повторять с детьми одн</w:t>
      </w:r>
      <w:r w:rsidR="003A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r w:rsidR="003A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="003A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раз - 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скучно и неинтересно. Поэтому 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изменя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известные </w:t>
      </w:r>
      <w:r w:rsidR="003A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новые названия, а материал, который необходимо заучить, оставля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E529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прежним</w:t>
      </w:r>
      <w:r w:rsidR="006E41B6" w:rsidRPr="00D9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151" w:rsidRPr="00A13962" w:rsidRDefault="003E5296" w:rsidP="00E9315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D9481A">
        <w:rPr>
          <w:i/>
          <w:iCs/>
          <w:color w:val="000000"/>
          <w:sz w:val="28"/>
          <w:szCs w:val="28"/>
        </w:rPr>
        <w:t xml:space="preserve">   </w:t>
      </w:r>
      <w:r w:rsidR="00E93151" w:rsidRPr="00D9481A">
        <w:rPr>
          <w:color w:val="000000"/>
          <w:sz w:val="28"/>
          <w:szCs w:val="28"/>
        </w:rPr>
        <w:t xml:space="preserve">Практика показывает, что использование </w:t>
      </w:r>
      <w:r w:rsidR="00E93151" w:rsidRPr="00E93151">
        <w:rPr>
          <w:bCs/>
          <w:color w:val="000000"/>
          <w:sz w:val="28"/>
          <w:szCs w:val="28"/>
        </w:rPr>
        <w:t>приема музыкально - ритмический движений</w:t>
      </w:r>
      <w:r w:rsidR="00E93151">
        <w:rPr>
          <w:bCs/>
          <w:color w:val="000000"/>
          <w:sz w:val="28"/>
          <w:szCs w:val="28"/>
        </w:rPr>
        <w:t xml:space="preserve"> </w:t>
      </w:r>
      <w:r w:rsidR="00E93151" w:rsidRPr="00D9481A">
        <w:rPr>
          <w:color w:val="000000"/>
          <w:sz w:val="28"/>
          <w:szCs w:val="28"/>
        </w:rPr>
        <w:t>в работ</w:t>
      </w:r>
      <w:r w:rsidR="00E93151">
        <w:rPr>
          <w:color w:val="000000"/>
          <w:sz w:val="28"/>
          <w:szCs w:val="28"/>
        </w:rPr>
        <w:t>е по коррекции звукопроизношения</w:t>
      </w:r>
      <w:r w:rsidR="00E93151" w:rsidRPr="00D9481A">
        <w:rPr>
          <w:color w:val="000000"/>
          <w:sz w:val="28"/>
          <w:szCs w:val="28"/>
        </w:rPr>
        <w:t xml:space="preserve"> существенно повышает интерес </w:t>
      </w:r>
      <w:r w:rsidR="002963B7">
        <w:rPr>
          <w:color w:val="000000"/>
          <w:sz w:val="28"/>
          <w:szCs w:val="28"/>
        </w:rPr>
        <w:t>дошкольников</w:t>
      </w:r>
      <w:r w:rsidR="00E93151" w:rsidRPr="00D9481A">
        <w:rPr>
          <w:color w:val="000000"/>
          <w:sz w:val="28"/>
          <w:szCs w:val="28"/>
        </w:rPr>
        <w:t xml:space="preserve"> к логопедическим </w:t>
      </w:r>
      <w:r w:rsidR="00E93151" w:rsidRPr="00A13962">
        <w:rPr>
          <w:color w:val="000000"/>
          <w:sz w:val="28"/>
          <w:szCs w:val="28"/>
        </w:rPr>
        <w:t xml:space="preserve">занятиям, приводит к лучшему усвоению знаний детьми с ОВЗ. </w:t>
      </w:r>
    </w:p>
    <w:p w:rsidR="00D94A03" w:rsidRDefault="00D94A03" w:rsidP="001E69C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0F87" w:rsidRPr="00A13962" w:rsidRDefault="00A13962" w:rsidP="001E69C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962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</w:t>
      </w:r>
    </w:p>
    <w:p w:rsidR="006D1DF2" w:rsidRPr="006D1DF2" w:rsidRDefault="006D1DF2" w:rsidP="001E69C6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DF2">
        <w:rPr>
          <w:rFonts w:ascii="Times New Roman" w:hAnsi="Times New Roman" w:cs="Times New Roman"/>
          <w:sz w:val="28"/>
          <w:szCs w:val="28"/>
        </w:rPr>
        <w:t xml:space="preserve">Галкина, Е. М. Использование игровых методов и приемов в ДОО / Е. М. Галкина, Л. А. Кирпичева, Г. Н. </w:t>
      </w:r>
      <w:proofErr w:type="spellStart"/>
      <w:r w:rsidRPr="006D1DF2">
        <w:rPr>
          <w:rFonts w:ascii="Times New Roman" w:hAnsi="Times New Roman" w:cs="Times New Roman"/>
          <w:sz w:val="28"/>
          <w:szCs w:val="28"/>
        </w:rPr>
        <w:t>Кочешкова</w:t>
      </w:r>
      <w:proofErr w:type="spellEnd"/>
      <w:r w:rsidRPr="006D1DF2">
        <w:rPr>
          <w:rFonts w:ascii="Times New Roman" w:hAnsi="Times New Roman" w:cs="Times New Roman"/>
          <w:sz w:val="28"/>
          <w:szCs w:val="28"/>
        </w:rPr>
        <w:t xml:space="preserve">. - Образование и воспитание. -2022. - № 1 (37). - С. 4-7.  </w:t>
      </w:r>
    </w:p>
    <w:p w:rsidR="00145319" w:rsidRPr="006D1DF2" w:rsidRDefault="00A13962" w:rsidP="001E69C6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DF2">
        <w:rPr>
          <w:rFonts w:ascii="Times New Roman" w:hAnsi="Times New Roman" w:cs="Times New Roman"/>
          <w:sz w:val="28"/>
          <w:szCs w:val="28"/>
        </w:rPr>
        <w:t xml:space="preserve">Козлова С. А., Куликова Т. А. </w:t>
      </w:r>
      <w:r w:rsidR="002D3986" w:rsidRPr="006D1DF2">
        <w:rPr>
          <w:rFonts w:ascii="Times New Roman" w:hAnsi="Times New Roman" w:cs="Times New Roman"/>
          <w:sz w:val="28"/>
          <w:szCs w:val="28"/>
        </w:rPr>
        <w:t>Использование игровых методов и приемов в обучении умственно отсталых школьников. 2016.,</w:t>
      </w:r>
      <w:r w:rsidRPr="006D1DF2">
        <w:rPr>
          <w:rFonts w:ascii="Times New Roman" w:hAnsi="Times New Roman" w:cs="Times New Roman"/>
          <w:sz w:val="28"/>
          <w:szCs w:val="28"/>
        </w:rPr>
        <w:t xml:space="preserve"> </w:t>
      </w:r>
      <w:r w:rsidR="00145319" w:rsidRPr="006D1DF2">
        <w:rPr>
          <w:rFonts w:ascii="Times New Roman" w:hAnsi="Times New Roman" w:cs="Times New Roman"/>
          <w:sz w:val="28"/>
          <w:szCs w:val="28"/>
        </w:rPr>
        <w:t>№ 7 с. 1067-</w:t>
      </w:r>
      <w:r w:rsidR="002D3986" w:rsidRPr="006D1DF2">
        <w:rPr>
          <w:rFonts w:ascii="Times New Roman" w:hAnsi="Times New Roman" w:cs="Times New Roman"/>
          <w:sz w:val="28"/>
          <w:szCs w:val="28"/>
        </w:rPr>
        <w:t>1071. Кондрашова Н. В. Руководство игровой деятельностью современных дошкольников // Восп</w:t>
      </w:r>
      <w:r w:rsidR="00145319" w:rsidRPr="006D1DF2">
        <w:rPr>
          <w:rFonts w:ascii="Times New Roman" w:hAnsi="Times New Roman" w:cs="Times New Roman"/>
          <w:sz w:val="28"/>
          <w:szCs w:val="28"/>
        </w:rPr>
        <w:t>итатель ДОУ. 2017г. № 3. С.6-16.</w:t>
      </w:r>
    </w:p>
    <w:p w:rsidR="003703EE" w:rsidRPr="00902628" w:rsidRDefault="002B4AF1" w:rsidP="00D9481A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45319" w:rsidRPr="009026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45319" w:rsidRPr="009026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Овчинникова</w:t>
        </w:r>
        <w:proofErr w:type="spellEnd"/>
      </w:hyperlink>
      <w:r w:rsidR="006D1DF2" w:rsidRPr="00902628">
        <w:rPr>
          <w:rFonts w:ascii="Times New Roman" w:hAnsi="Times New Roman" w:cs="Times New Roman"/>
          <w:sz w:val="28"/>
          <w:szCs w:val="28"/>
        </w:rPr>
        <w:t xml:space="preserve"> </w:t>
      </w:r>
      <w:r w:rsidR="00145319" w:rsidRPr="00902628">
        <w:rPr>
          <w:rFonts w:ascii="Times New Roman" w:hAnsi="Times New Roman" w:cs="Times New Roman"/>
          <w:sz w:val="28"/>
          <w:szCs w:val="28"/>
        </w:rPr>
        <w:t>Т. С., </w:t>
      </w:r>
      <w:hyperlink r:id="rId6" w:history="1">
        <w:r w:rsidR="00145319" w:rsidRPr="009026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Симкина</w:t>
        </w:r>
      </w:hyperlink>
      <w:r w:rsidR="006D1DF2" w:rsidRPr="00902628">
        <w:rPr>
          <w:rFonts w:ascii="Times New Roman" w:hAnsi="Times New Roman" w:cs="Times New Roman"/>
          <w:sz w:val="28"/>
          <w:szCs w:val="28"/>
        </w:rPr>
        <w:t xml:space="preserve"> </w:t>
      </w:r>
      <w:r w:rsidR="00145319" w:rsidRPr="00902628">
        <w:rPr>
          <w:rFonts w:ascii="Times New Roman" w:hAnsi="Times New Roman" w:cs="Times New Roman"/>
          <w:sz w:val="28"/>
          <w:szCs w:val="28"/>
        </w:rPr>
        <w:t>А. А. Музыка, движение и воспитание.</w:t>
      </w:r>
      <w:r w:rsidR="006D1DF2" w:rsidRPr="00902628">
        <w:rPr>
          <w:rFonts w:ascii="Times New Roman" w:hAnsi="Times New Roman" w:cs="Times New Roman"/>
          <w:sz w:val="28"/>
          <w:szCs w:val="28"/>
        </w:rPr>
        <w:t xml:space="preserve"> – Коррекционная педагогика. Изд.: КАРО, 2011 г.</w:t>
      </w:r>
    </w:p>
    <w:p w:rsidR="003703EE" w:rsidRPr="00D9481A" w:rsidRDefault="003703EE" w:rsidP="00D948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03EE" w:rsidRPr="00D9481A" w:rsidSect="00D948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CBA"/>
    <w:multiLevelType w:val="hybridMultilevel"/>
    <w:tmpl w:val="34AE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7CE5"/>
    <w:multiLevelType w:val="multilevel"/>
    <w:tmpl w:val="63B0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83BCE"/>
    <w:multiLevelType w:val="multilevel"/>
    <w:tmpl w:val="0419001D"/>
    <w:styleLink w:val="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4D49DD"/>
    <w:multiLevelType w:val="hybridMultilevel"/>
    <w:tmpl w:val="6F7E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804CF"/>
    <w:multiLevelType w:val="hybridMultilevel"/>
    <w:tmpl w:val="4C4A46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26268"/>
    <w:multiLevelType w:val="multilevel"/>
    <w:tmpl w:val="0E32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532E"/>
    <w:multiLevelType w:val="hybridMultilevel"/>
    <w:tmpl w:val="9F089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962E1"/>
    <w:multiLevelType w:val="multilevel"/>
    <w:tmpl w:val="49B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11949"/>
    <w:multiLevelType w:val="multilevel"/>
    <w:tmpl w:val="6C8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85955"/>
    <w:multiLevelType w:val="multilevel"/>
    <w:tmpl w:val="C7D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F4A32"/>
    <w:multiLevelType w:val="hybridMultilevel"/>
    <w:tmpl w:val="743A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A5D00"/>
    <w:multiLevelType w:val="multilevel"/>
    <w:tmpl w:val="26FC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342AB"/>
    <w:multiLevelType w:val="multilevel"/>
    <w:tmpl w:val="A50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8D70F5"/>
    <w:multiLevelType w:val="multilevel"/>
    <w:tmpl w:val="0419001D"/>
    <w:numStyleLink w:val="1"/>
  </w:abstractNum>
  <w:abstractNum w:abstractNumId="14">
    <w:nsid w:val="73F70E80"/>
    <w:multiLevelType w:val="hybridMultilevel"/>
    <w:tmpl w:val="03007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53AF4"/>
    <w:multiLevelType w:val="hybridMultilevel"/>
    <w:tmpl w:val="D7D8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B6E"/>
    <w:rsid w:val="0000457B"/>
    <w:rsid w:val="000059F8"/>
    <w:rsid w:val="00063C9E"/>
    <w:rsid w:val="0009256F"/>
    <w:rsid w:val="000A2DEF"/>
    <w:rsid w:val="000C5792"/>
    <w:rsid w:val="00104226"/>
    <w:rsid w:val="0013148C"/>
    <w:rsid w:val="0013466C"/>
    <w:rsid w:val="00145319"/>
    <w:rsid w:val="001B1DE6"/>
    <w:rsid w:val="001B63E3"/>
    <w:rsid w:val="001B69EB"/>
    <w:rsid w:val="001C0CC5"/>
    <w:rsid w:val="001C6778"/>
    <w:rsid w:val="001E69C6"/>
    <w:rsid w:val="00205AEE"/>
    <w:rsid w:val="00274B6E"/>
    <w:rsid w:val="002963B7"/>
    <w:rsid w:val="002B2565"/>
    <w:rsid w:val="002B4AF1"/>
    <w:rsid w:val="002D3986"/>
    <w:rsid w:val="003231EE"/>
    <w:rsid w:val="003254DA"/>
    <w:rsid w:val="00341A9E"/>
    <w:rsid w:val="00345F02"/>
    <w:rsid w:val="0035224C"/>
    <w:rsid w:val="003703EE"/>
    <w:rsid w:val="003A009D"/>
    <w:rsid w:val="003A101E"/>
    <w:rsid w:val="003A6482"/>
    <w:rsid w:val="003C12E0"/>
    <w:rsid w:val="003D37C4"/>
    <w:rsid w:val="003E5296"/>
    <w:rsid w:val="003F77D5"/>
    <w:rsid w:val="004074C9"/>
    <w:rsid w:val="00410F41"/>
    <w:rsid w:val="00433D74"/>
    <w:rsid w:val="00462362"/>
    <w:rsid w:val="00477501"/>
    <w:rsid w:val="004C76A7"/>
    <w:rsid w:val="004D4B35"/>
    <w:rsid w:val="00542E20"/>
    <w:rsid w:val="00591114"/>
    <w:rsid w:val="005A1B8F"/>
    <w:rsid w:val="005C4E1A"/>
    <w:rsid w:val="00625B23"/>
    <w:rsid w:val="006346D5"/>
    <w:rsid w:val="006B408E"/>
    <w:rsid w:val="006D1DF2"/>
    <w:rsid w:val="006E40F0"/>
    <w:rsid w:val="006E41B6"/>
    <w:rsid w:val="006E5BA6"/>
    <w:rsid w:val="006F37A4"/>
    <w:rsid w:val="0072466B"/>
    <w:rsid w:val="00771AAE"/>
    <w:rsid w:val="007A0F87"/>
    <w:rsid w:val="008B2242"/>
    <w:rsid w:val="00902628"/>
    <w:rsid w:val="00942E4C"/>
    <w:rsid w:val="009655CC"/>
    <w:rsid w:val="009766E6"/>
    <w:rsid w:val="00985219"/>
    <w:rsid w:val="00995199"/>
    <w:rsid w:val="009A2AD2"/>
    <w:rsid w:val="009D76C9"/>
    <w:rsid w:val="009F43FD"/>
    <w:rsid w:val="00A04CDF"/>
    <w:rsid w:val="00A13962"/>
    <w:rsid w:val="00A25657"/>
    <w:rsid w:val="00A61DCC"/>
    <w:rsid w:val="00A62377"/>
    <w:rsid w:val="00A63E91"/>
    <w:rsid w:val="00AA51FA"/>
    <w:rsid w:val="00AD1D02"/>
    <w:rsid w:val="00AD71AF"/>
    <w:rsid w:val="00B17B9A"/>
    <w:rsid w:val="00B457AB"/>
    <w:rsid w:val="00BB2CDE"/>
    <w:rsid w:val="00BD40B0"/>
    <w:rsid w:val="00BE46F3"/>
    <w:rsid w:val="00BF5A65"/>
    <w:rsid w:val="00C02BA9"/>
    <w:rsid w:val="00C31318"/>
    <w:rsid w:val="00CC1AB9"/>
    <w:rsid w:val="00CD5F6A"/>
    <w:rsid w:val="00D9481A"/>
    <w:rsid w:val="00D94A03"/>
    <w:rsid w:val="00DC5547"/>
    <w:rsid w:val="00DD3808"/>
    <w:rsid w:val="00E054F7"/>
    <w:rsid w:val="00E93151"/>
    <w:rsid w:val="00EA4C83"/>
    <w:rsid w:val="00F0482F"/>
    <w:rsid w:val="00F527D3"/>
    <w:rsid w:val="00F55632"/>
    <w:rsid w:val="00F618ED"/>
    <w:rsid w:val="00F721A2"/>
    <w:rsid w:val="00FC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E"/>
  </w:style>
  <w:style w:type="paragraph" w:styleId="10">
    <w:name w:val="heading 1"/>
    <w:basedOn w:val="a"/>
    <w:link w:val="11"/>
    <w:uiPriority w:val="9"/>
    <w:qFormat/>
    <w:rsid w:val="00370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0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31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1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370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c-tags">
    <w:name w:val="gc-tags"/>
    <w:basedOn w:val="a0"/>
    <w:rsid w:val="003703EE"/>
  </w:style>
  <w:style w:type="character" w:styleId="a8">
    <w:name w:val="Strong"/>
    <w:basedOn w:val="a0"/>
    <w:uiPriority w:val="22"/>
    <w:qFormat/>
    <w:rsid w:val="003703EE"/>
    <w:rPr>
      <w:b/>
      <w:bCs/>
    </w:rPr>
  </w:style>
  <w:style w:type="numbering" w:customStyle="1" w:styleId="1">
    <w:name w:val="Стиль1"/>
    <w:uiPriority w:val="99"/>
    <w:rsid w:val="00BB2CDE"/>
    <w:pPr>
      <w:numPr>
        <w:numId w:val="11"/>
      </w:numPr>
    </w:pPr>
  </w:style>
  <w:style w:type="character" w:customStyle="1" w:styleId="label">
    <w:name w:val="label"/>
    <w:basedOn w:val="a0"/>
    <w:rsid w:val="00145319"/>
  </w:style>
  <w:style w:type="character" w:customStyle="1" w:styleId="bibliobookauthortitle">
    <w:name w:val="biblio_book_author_title"/>
    <w:basedOn w:val="a0"/>
    <w:rsid w:val="00145319"/>
  </w:style>
  <w:style w:type="character" w:styleId="a9">
    <w:name w:val="Book Title"/>
    <w:basedOn w:val="a0"/>
    <w:uiPriority w:val="33"/>
    <w:qFormat/>
    <w:rsid w:val="0014531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6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8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DDDCDA"/>
                                <w:left w:val="none" w:sz="0" w:space="0" w:color="auto"/>
                                <w:bottom w:val="single" w:sz="4" w:space="11" w:color="DDDCDA"/>
                                <w:right w:val="single" w:sz="4" w:space="10" w:color="DDDCDA"/>
                              </w:divBdr>
                              <w:divsChild>
                                <w:div w:id="15015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1472">
                                          <w:marLeft w:val="0"/>
                                          <w:marRight w:val="0"/>
                                          <w:marTop w:val="0"/>
                                          <w:marBottom w:val="9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5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53389">
                                          <w:marLeft w:val="0"/>
                                          <w:marRight w:val="0"/>
                                          <w:marTop w:val="0"/>
                                          <w:marBottom w:val="9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82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779">
                  <w:marLeft w:val="-182"/>
                  <w:marRight w:val="-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643">
                      <w:marLeft w:val="2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792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1593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0054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3246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1477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994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6318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798309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6369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9683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999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3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795057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8593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3861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3690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5586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9871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66273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62639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6051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347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6458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75697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9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95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953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5347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7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40746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3364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94860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75252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18200">
                          <w:marLeft w:val="-182"/>
                          <w:marRight w:val="-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1403">
                              <w:marLeft w:val="2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4005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447802">
                                      <w:marLeft w:val="0"/>
                                      <w:marRight w:val="0"/>
                                      <w:marTop w:val="0"/>
                                      <w:marBottom w:val="3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author/anna-simkina/" TargetMode="External"/><Relationship Id="rId5" Type="http://schemas.openxmlformats.org/officeDocument/2006/relationships/hyperlink" Target="https://www.litres.ru/author/t-s-ovchinnik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82</cp:revision>
  <dcterms:created xsi:type="dcterms:W3CDTF">2022-11-16T18:51:00Z</dcterms:created>
  <dcterms:modified xsi:type="dcterms:W3CDTF">2023-05-28T17:49:00Z</dcterms:modified>
</cp:coreProperties>
</file>