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BFA" w:rsidRDefault="002F101C">
      <w:pPr>
        <w:pStyle w:val="20"/>
        <w:shd w:val="clear" w:color="auto" w:fill="auto"/>
        <w:spacing w:after="124" w:line="360" w:lineRule="exact"/>
        <w:ind w:right="420"/>
      </w:pPr>
      <w:proofErr w:type="spellStart"/>
      <w:r>
        <w:t>Муницепальное</w:t>
      </w:r>
      <w:proofErr w:type="spellEnd"/>
      <w:r>
        <w:t xml:space="preserve"> казенное дошкольное образовательное</w:t>
      </w:r>
    </w:p>
    <w:p w:rsidR="00930BFA" w:rsidRDefault="002F101C">
      <w:pPr>
        <w:pStyle w:val="20"/>
        <w:shd w:val="clear" w:color="auto" w:fill="auto"/>
        <w:spacing w:after="312" w:line="360" w:lineRule="exact"/>
        <w:ind w:left="4900"/>
        <w:jc w:val="left"/>
      </w:pPr>
      <w:r>
        <w:t>учреждение</w:t>
      </w:r>
    </w:p>
    <w:p w:rsidR="00930BFA" w:rsidRDefault="002F101C">
      <w:pPr>
        <w:pStyle w:val="20"/>
        <w:shd w:val="clear" w:color="auto" w:fill="auto"/>
        <w:spacing w:after="1016" w:line="360" w:lineRule="exact"/>
        <w:ind w:left="4040"/>
        <w:jc w:val="left"/>
      </w:pPr>
      <w:r>
        <w:t>Детский сад N272 г. Кирова</w:t>
      </w:r>
    </w:p>
    <w:p w:rsidR="00930BFA" w:rsidRDefault="002F101C">
      <w:pPr>
        <w:pStyle w:val="10"/>
        <w:keepNext/>
        <w:keepLines/>
        <w:shd w:val="clear" w:color="auto" w:fill="auto"/>
        <w:spacing w:before="0" w:after="657"/>
        <w:ind w:left="1740" w:right="1100"/>
      </w:pPr>
      <w:bookmarkStart w:id="0" w:name="bookmark0"/>
      <w:r>
        <w:t>Конспект занятия в подготовительной группе «Путешествие в страну Математики»</w:t>
      </w:r>
      <w:bookmarkStart w:id="1" w:name="_GoBack"/>
      <w:bookmarkEnd w:id="0"/>
      <w:bookmarkEnd w:id="1"/>
    </w:p>
    <w:p w:rsidR="00930BFA" w:rsidRDefault="002F101C">
      <w:pPr>
        <w:pStyle w:val="21"/>
        <w:shd w:val="clear" w:color="auto" w:fill="auto"/>
        <w:tabs>
          <w:tab w:val="right" w:pos="8907"/>
          <w:tab w:val="right" w:pos="9429"/>
        </w:tabs>
        <w:spacing w:before="0"/>
        <w:ind w:left="6380"/>
      </w:pPr>
      <w:r>
        <w:t>Воспитатель:</w:t>
      </w:r>
      <w:r>
        <w:tab/>
        <w:t>Лодягина</w:t>
      </w:r>
      <w:r>
        <w:tab/>
        <w:t>Н.М.</w:t>
      </w:r>
    </w:p>
    <w:p w:rsidR="00930BFA" w:rsidRDefault="002F101C">
      <w:pPr>
        <w:pStyle w:val="23"/>
        <w:keepNext/>
        <w:keepLines/>
        <w:shd w:val="clear" w:color="auto" w:fill="auto"/>
        <w:ind w:left="3420"/>
      </w:pPr>
      <w:bookmarkStart w:id="2" w:name="bookmark1"/>
      <w:r>
        <w:t>г. Киров,2022</w:t>
      </w:r>
      <w:bookmarkEnd w:id="2"/>
    </w:p>
    <w:p w:rsidR="00930BFA" w:rsidRDefault="002F101C">
      <w:pPr>
        <w:pStyle w:val="21"/>
        <w:shd w:val="clear" w:color="auto" w:fill="auto"/>
        <w:spacing w:before="0"/>
        <w:ind w:left="2720"/>
        <w:jc w:val="left"/>
      </w:pPr>
      <w:r>
        <w:t>«Путешествие в страну Математики»</w:t>
      </w:r>
    </w:p>
    <w:p w:rsidR="00930BFA" w:rsidRDefault="002F101C">
      <w:pPr>
        <w:pStyle w:val="21"/>
        <w:shd w:val="clear" w:color="auto" w:fill="auto"/>
        <w:spacing w:before="0" w:after="264" w:line="335" w:lineRule="exact"/>
        <w:ind w:left="20" w:right="420" w:firstLine="140"/>
        <w:jc w:val="left"/>
      </w:pPr>
      <w:r>
        <w:rPr>
          <w:rStyle w:val="a5"/>
        </w:rPr>
        <w:t>Цель:</w:t>
      </w:r>
      <w:r>
        <w:rPr>
          <w:rStyle w:val="a6"/>
        </w:rPr>
        <w:t xml:space="preserve"> </w:t>
      </w:r>
      <w:r>
        <w:t xml:space="preserve">создание </w:t>
      </w:r>
      <w:r>
        <w:t>условий для формирования математических представлений у дошкольников подготовительной группы посредством игровых приемов.</w:t>
      </w:r>
    </w:p>
    <w:p w:rsidR="00930BFA" w:rsidRDefault="002F101C">
      <w:pPr>
        <w:pStyle w:val="30"/>
        <w:shd w:val="clear" w:color="auto" w:fill="auto"/>
        <w:spacing w:before="0" w:after="168" w:line="230" w:lineRule="exact"/>
        <w:ind w:left="20"/>
      </w:pPr>
      <w:r w:rsidRPr="00615C59">
        <w:rPr>
          <w:rStyle w:val="31"/>
          <w:u w:val="none"/>
        </w:rPr>
        <w:t>Задачи:</w:t>
      </w:r>
      <w:r>
        <w:rPr>
          <w:rStyle w:val="31"/>
        </w:rPr>
        <w:t xml:space="preserve"> </w:t>
      </w:r>
      <w:r>
        <w:rPr>
          <w:rStyle w:val="32"/>
          <w:i/>
          <w:iCs/>
        </w:rPr>
        <w:t>Образовательные задачи</w:t>
      </w:r>
      <w:r>
        <w:t>:</w:t>
      </w:r>
    </w:p>
    <w:p w:rsidR="00930BFA" w:rsidRDefault="00615C59">
      <w:pPr>
        <w:pStyle w:val="21"/>
        <w:shd w:val="clear" w:color="auto" w:fill="auto"/>
        <w:spacing w:before="0" w:after="16" w:line="328" w:lineRule="exact"/>
        <w:ind w:left="20" w:right="420" w:firstLine="140"/>
        <w:jc w:val="left"/>
      </w:pPr>
      <w:r>
        <w:t>1.</w:t>
      </w:r>
      <w:r w:rsidR="002F101C">
        <w:t>Способствовать формированию умения самостоятельно составлять и решать задачи на сложение и вычитание.</w:t>
      </w:r>
    </w:p>
    <w:p w:rsidR="00930BFA" w:rsidRDefault="00615C59" w:rsidP="00615C59">
      <w:pPr>
        <w:pStyle w:val="21"/>
        <w:shd w:val="clear" w:color="auto" w:fill="auto"/>
        <w:spacing w:before="0" w:line="533" w:lineRule="exact"/>
        <w:ind w:left="160"/>
        <w:jc w:val="left"/>
      </w:pPr>
      <w:r>
        <w:t>2. Со</w:t>
      </w:r>
      <w:r w:rsidR="002F101C">
        <w:t>действовать закреплению навыков счета со сменой его основания.</w:t>
      </w:r>
    </w:p>
    <w:p w:rsidR="00930BFA" w:rsidRDefault="00615C59" w:rsidP="00615C59">
      <w:pPr>
        <w:pStyle w:val="21"/>
        <w:shd w:val="clear" w:color="auto" w:fill="auto"/>
        <w:spacing w:before="0" w:line="533" w:lineRule="exact"/>
        <w:ind w:left="160" w:right="220"/>
      </w:pPr>
      <w:r>
        <w:t>3.</w:t>
      </w:r>
      <w:r w:rsidR="002F101C">
        <w:t xml:space="preserve">Способствовать формированию умения ориентироваться в пространстве посредством схемы. </w:t>
      </w:r>
      <w:r w:rsidR="002F101C">
        <w:rPr>
          <w:rStyle w:val="a7"/>
        </w:rPr>
        <w:t>Развивающие задачи:</w:t>
      </w:r>
    </w:p>
    <w:p w:rsidR="00930BFA" w:rsidRDefault="00615C59" w:rsidP="00615C59">
      <w:pPr>
        <w:pStyle w:val="21"/>
        <w:shd w:val="clear" w:color="auto" w:fill="auto"/>
        <w:spacing w:before="0" w:line="533" w:lineRule="exact"/>
        <w:ind w:left="160"/>
        <w:jc w:val="left"/>
      </w:pPr>
      <w:r>
        <w:t>1.</w:t>
      </w:r>
      <w:r w:rsidR="002F101C">
        <w:t>Создавать условия для развития логического мышления, внимания, воображения.</w:t>
      </w:r>
    </w:p>
    <w:p w:rsidR="00930BFA" w:rsidRDefault="00615C59" w:rsidP="00615C59">
      <w:pPr>
        <w:pStyle w:val="21"/>
        <w:shd w:val="clear" w:color="auto" w:fill="auto"/>
        <w:spacing w:before="0" w:line="533" w:lineRule="exact"/>
        <w:ind w:left="160"/>
        <w:jc w:val="left"/>
      </w:pPr>
      <w:r>
        <w:t>2.</w:t>
      </w:r>
      <w:r w:rsidR="002F101C">
        <w:t>Способс</w:t>
      </w:r>
      <w:r w:rsidR="002F101C">
        <w:t>твовать совершенствованию умения работать в команде.</w:t>
      </w:r>
    </w:p>
    <w:p w:rsidR="00930BFA" w:rsidRDefault="002F101C">
      <w:pPr>
        <w:pStyle w:val="30"/>
        <w:shd w:val="clear" w:color="auto" w:fill="auto"/>
        <w:spacing w:before="0" w:after="0" w:line="533" w:lineRule="exact"/>
        <w:ind w:left="20"/>
      </w:pPr>
      <w:r>
        <w:rPr>
          <w:rStyle w:val="32"/>
          <w:i/>
          <w:iCs/>
        </w:rPr>
        <w:t>Воспитательные задачи:</w:t>
      </w:r>
    </w:p>
    <w:p w:rsidR="00930BFA" w:rsidRDefault="002F101C">
      <w:pPr>
        <w:pStyle w:val="21"/>
        <w:shd w:val="clear" w:color="auto" w:fill="auto"/>
        <w:spacing w:before="0" w:after="25" w:line="338" w:lineRule="exact"/>
        <w:ind w:left="20" w:right="220" w:firstLine="140"/>
        <w:jc w:val="left"/>
      </w:pPr>
      <w:r>
        <w:t>Воспитывать самостоятельность и инициативность в процессе решения игровых математических заданий.</w:t>
      </w:r>
    </w:p>
    <w:p w:rsidR="00930BFA" w:rsidRDefault="002F101C">
      <w:pPr>
        <w:pStyle w:val="34"/>
        <w:keepNext/>
        <w:keepLines/>
        <w:shd w:val="clear" w:color="auto" w:fill="auto"/>
        <w:spacing w:before="0"/>
        <w:ind w:left="20"/>
      </w:pPr>
      <w:bookmarkStart w:id="3" w:name="bookmark2"/>
      <w:r>
        <w:rPr>
          <w:rStyle w:val="35"/>
          <w:b/>
          <w:bCs/>
          <w:i/>
          <w:iCs/>
        </w:rPr>
        <w:t>Методические приемы:</w:t>
      </w:r>
      <w:bookmarkEnd w:id="3"/>
    </w:p>
    <w:p w:rsidR="00930BFA" w:rsidRDefault="00615C59" w:rsidP="00615C59">
      <w:pPr>
        <w:pStyle w:val="21"/>
        <w:shd w:val="clear" w:color="auto" w:fill="auto"/>
        <w:spacing w:before="0" w:line="533" w:lineRule="exact"/>
        <w:ind w:left="160"/>
        <w:jc w:val="left"/>
      </w:pPr>
      <w:r>
        <w:t>1.</w:t>
      </w:r>
      <w:r w:rsidR="002F101C">
        <w:t>Сюрпризный момент (дымковская барышня, письмо).</w:t>
      </w:r>
    </w:p>
    <w:p w:rsidR="00615C59" w:rsidRDefault="00615C59" w:rsidP="00615C59">
      <w:pPr>
        <w:pStyle w:val="21"/>
        <w:shd w:val="clear" w:color="auto" w:fill="auto"/>
        <w:spacing w:before="0" w:line="240" w:lineRule="auto"/>
        <w:ind w:left="160"/>
        <w:jc w:val="left"/>
      </w:pPr>
      <w:r>
        <w:t>2. Художественное слово (</w:t>
      </w:r>
      <w:proofErr w:type="spellStart"/>
      <w:r w:rsidR="002F101C">
        <w:t>физкульт</w:t>
      </w:r>
      <w:proofErr w:type="spellEnd"/>
      <w:r w:rsidR="002F101C">
        <w:t>. минутка, пальчиковая гимнастика).</w:t>
      </w:r>
    </w:p>
    <w:p w:rsidR="00930BFA" w:rsidRDefault="002F101C">
      <w:pPr>
        <w:pStyle w:val="21"/>
        <w:shd w:val="clear" w:color="auto" w:fill="auto"/>
        <w:spacing w:before="0" w:after="165" w:line="230" w:lineRule="exact"/>
        <w:ind w:left="40" w:firstLine="120"/>
        <w:jc w:val="left"/>
      </w:pPr>
      <w:r>
        <w:t>3.Наглядные, словесные игровые приемы «Считаем по-разному», «Улицы нашего города».</w:t>
      </w:r>
    </w:p>
    <w:p w:rsidR="00930BFA" w:rsidRDefault="002F101C">
      <w:pPr>
        <w:pStyle w:val="21"/>
        <w:shd w:val="clear" w:color="auto" w:fill="auto"/>
        <w:spacing w:before="0" w:after="177" w:line="331" w:lineRule="exact"/>
        <w:ind w:left="40" w:right="220" w:firstLine="120"/>
        <w:jc w:val="left"/>
      </w:pPr>
      <w:r>
        <w:rPr>
          <w:rStyle w:val="a8"/>
        </w:rPr>
        <w:t>Демонстрационный материал</w:t>
      </w:r>
      <w:r w:rsidRPr="00615C59">
        <w:rPr>
          <w:rStyle w:val="a8"/>
          <w:u w:val="none"/>
        </w:rPr>
        <w:t>:</w:t>
      </w:r>
      <w:r w:rsidRPr="00615C59">
        <w:rPr>
          <w:rStyle w:val="11"/>
          <w:u w:val="none"/>
        </w:rPr>
        <w:t xml:space="preserve"> д</w:t>
      </w:r>
      <w:r>
        <w:t>ымковская барышня, круги двух цветов (по 10 кругов каждого цвета), 3 полоски</w:t>
      </w:r>
      <w:r>
        <w:t>, равные по длине 3 кругам, 2 полоски, равные по длине 5 кругам, ватман с моделью перекрестка, дорожными знаками («Пешеходный переход», «Движение пешеходов запрещено», «Движение запрещено», «Подземный переход»), 2 светофорами, маленькие куклы, машины.</w:t>
      </w:r>
    </w:p>
    <w:p w:rsidR="00930BFA" w:rsidRDefault="002F101C">
      <w:pPr>
        <w:pStyle w:val="21"/>
        <w:shd w:val="clear" w:color="auto" w:fill="auto"/>
        <w:spacing w:before="0" w:after="180" w:line="335" w:lineRule="exact"/>
        <w:ind w:left="40" w:right="220" w:firstLine="120"/>
        <w:jc w:val="left"/>
      </w:pPr>
      <w:r>
        <w:rPr>
          <w:rStyle w:val="a8"/>
        </w:rPr>
        <w:lastRenderedPageBreak/>
        <w:t>Разд</w:t>
      </w:r>
      <w:r>
        <w:rPr>
          <w:rStyle w:val="a8"/>
        </w:rPr>
        <w:t>аточный материал:</w:t>
      </w:r>
      <w:r>
        <w:t xml:space="preserve"> счетные палочки, по 10 дымковских барышень (плоскостные) на каждого, по 2 полоски, равные по длине, листы бумаги, цветные карандаши, карточки с цифрами и арифметическими знаками, рабочие тетради.</w:t>
      </w:r>
    </w:p>
    <w:p w:rsidR="00930BFA" w:rsidRDefault="002F101C">
      <w:pPr>
        <w:pStyle w:val="21"/>
        <w:shd w:val="clear" w:color="auto" w:fill="auto"/>
        <w:spacing w:before="0" w:after="264" w:line="335" w:lineRule="exact"/>
        <w:ind w:left="40" w:right="220" w:firstLine="120"/>
        <w:jc w:val="left"/>
      </w:pPr>
      <w:r>
        <w:rPr>
          <w:rStyle w:val="a8"/>
        </w:rPr>
        <w:t>Литература:</w:t>
      </w:r>
      <w:r>
        <w:rPr>
          <w:rStyle w:val="a9"/>
        </w:rPr>
        <w:t xml:space="preserve"> -</w:t>
      </w:r>
      <w:r>
        <w:t xml:space="preserve"> Колесникова Е.В. Математика для детей 6-7 лет. Метод, пособие к рабочей тетради «Я считаю до двадцати». - М.</w:t>
      </w:r>
      <w:r>
        <w:t>:</w:t>
      </w:r>
      <w:r w:rsidR="00615C59">
        <w:t xml:space="preserve"> </w:t>
      </w:r>
      <w:r>
        <w:t>ТЦ Сфера, 2021.</w:t>
      </w:r>
    </w:p>
    <w:p w:rsidR="00930BFA" w:rsidRDefault="002F101C">
      <w:pPr>
        <w:pStyle w:val="21"/>
        <w:numPr>
          <w:ilvl w:val="0"/>
          <w:numId w:val="4"/>
        </w:numPr>
        <w:shd w:val="clear" w:color="auto" w:fill="auto"/>
        <w:spacing w:before="0" w:after="162" w:line="230" w:lineRule="exact"/>
        <w:ind w:left="460"/>
        <w:jc w:val="left"/>
      </w:pPr>
      <w:r>
        <w:t xml:space="preserve"> А. Лопатина, М. </w:t>
      </w:r>
      <w:proofErr w:type="spellStart"/>
      <w:r>
        <w:t>Скребцова</w:t>
      </w:r>
      <w:proofErr w:type="spellEnd"/>
      <w:r>
        <w:t xml:space="preserve">. Мудрая </w:t>
      </w:r>
      <w:proofErr w:type="gramStart"/>
      <w:r>
        <w:t>математика</w:t>
      </w:r>
      <w:r>
        <w:t>.-</w:t>
      </w:r>
      <w:proofErr w:type="gramEnd"/>
      <w:r>
        <w:t xml:space="preserve"> ООО «Алтей-Бук», 2018.</w:t>
      </w:r>
    </w:p>
    <w:p w:rsidR="00930BFA" w:rsidRDefault="002F101C">
      <w:pPr>
        <w:pStyle w:val="21"/>
        <w:numPr>
          <w:ilvl w:val="0"/>
          <w:numId w:val="4"/>
        </w:numPr>
        <w:shd w:val="clear" w:color="auto" w:fill="auto"/>
        <w:spacing w:before="0" w:after="180" w:line="335" w:lineRule="exact"/>
        <w:ind w:left="460" w:right="880"/>
        <w:jc w:val="left"/>
      </w:pPr>
      <w:r>
        <w:t xml:space="preserve"> От рождения до школы. Примерная общеобразовательная програ</w:t>
      </w:r>
      <w:r>
        <w:t xml:space="preserve">мма дошкольного образования под редакцией Н. Е. </w:t>
      </w:r>
      <w:proofErr w:type="spellStart"/>
      <w:r>
        <w:t>Вераксы</w:t>
      </w:r>
      <w:proofErr w:type="spellEnd"/>
      <w:r>
        <w:t>, Т.С. Комаровой, М. А. Васильевой. М., 2010.</w:t>
      </w:r>
    </w:p>
    <w:p w:rsidR="00930BFA" w:rsidRDefault="002F101C">
      <w:pPr>
        <w:pStyle w:val="21"/>
        <w:numPr>
          <w:ilvl w:val="0"/>
          <w:numId w:val="4"/>
        </w:numPr>
        <w:shd w:val="clear" w:color="auto" w:fill="auto"/>
        <w:spacing w:before="0" w:after="183" w:line="335" w:lineRule="exact"/>
        <w:ind w:left="460" w:right="880"/>
        <w:jc w:val="left"/>
      </w:pPr>
      <w:r>
        <w:t xml:space="preserve"> </w:t>
      </w:r>
      <w:proofErr w:type="spellStart"/>
      <w:r>
        <w:t>Помораева</w:t>
      </w:r>
      <w:proofErr w:type="spellEnd"/>
      <w:r>
        <w:t xml:space="preserve"> И. А., </w:t>
      </w:r>
      <w:proofErr w:type="spellStart"/>
      <w:r>
        <w:t>Позина</w:t>
      </w:r>
      <w:proofErr w:type="spellEnd"/>
      <w:r>
        <w:t xml:space="preserve"> В. А. Формирование элементарных математических представлений: Конспекты занятий: 6-7 лет. - М.: МОЗАИКА-СИНТЕЗ, 2020.</w:t>
      </w:r>
    </w:p>
    <w:p w:rsidR="00930BFA" w:rsidRDefault="002F101C">
      <w:pPr>
        <w:pStyle w:val="21"/>
        <w:numPr>
          <w:ilvl w:val="0"/>
          <w:numId w:val="4"/>
        </w:numPr>
        <w:shd w:val="clear" w:color="auto" w:fill="auto"/>
        <w:spacing w:before="0" w:after="720" w:line="331" w:lineRule="exact"/>
        <w:ind w:left="460" w:right="420"/>
        <w:jc w:val="left"/>
      </w:pPr>
      <w:r>
        <w:t xml:space="preserve"> Рабочая тет</w:t>
      </w:r>
      <w:r>
        <w:t>радь «Математика для дошкольников: Подготовительная к школе группа» (М.: МОЗАИКА- СИНТЕЗ, 2012).</w:t>
      </w:r>
    </w:p>
    <w:p w:rsidR="00615C59" w:rsidRDefault="002F101C">
      <w:pPr>
        <w:pStyle w:val="21"/>
        <w:shd w:val="clear" w:color="auto" w:fill="auto"/>
        <w:spacing w:before="0" w:after="19" w:line="331" w:lineRule="exact"/>
        <w:ind w:left="40" w:right="220" w:firstLine="120"/>
        <w:jc w:val="left"/>
      </w:pPr>
      <w:r w:rsidRPr="00615C59">
        <w:rPr>
          <w:b/>
          <w:u w:val="single"/>
        </w:rPr>
        <w:t>Ход ООД</w:t>
      </w:r>
      <w:r>
        <w:t>:</w:t>
      </w:r>
    </w:p>
    <w:p w:rsidR="00930BFA" w:rsidRDefault="002F101C">
      <w:pPr>
        <w:pStyle w:val="21"/>
        <w:shd w:val="clear" w:color="auto" w:fill="auto"/>
        <w:spacing w:before="0" w:after="19" w:line="331" w:lineRule="exact"/>
        <w:ind w:left="40" w:right="220" w:firstLine="120"/>
        <w:jc w:val="left"/>
      </w:pPr>
      <w:r>
        <w:t xml:space="preserve"> Ребята! Кто пришёл к нам в гости? (пришла дымковская барышня). Как вы догадались? Как думаете, зачем она пришла? Обратите внимание на её наряд. Какие </w:t>
      </w:r>
      <w:r>
        <w:t>узоры вы видите?</w:t>
      </w:r>
    </w:p>
    <w:p w:rsidR="00930BFA" w:rsidRDefault="002F101C">
      <w:pPr>
        <w:pStyle w:val="21"/>
        <w:shd w:val="clear" w:color="auto" w:fill="auto"/>
        <w:spacing w:before="0" w:line="533" w:lineRule="exact"/>
        <w:ind w:left="40" w:firstLine="120"/>
        <w:jc w:val="left"/>
      </w:pPr>
      <w:r>
        <w:rPr>
          <w:rStyle w:val="11"/>
        </w:rPr>
        <w:t>Дети</w:t>
      </w:r>
      <w:r>
        <w:t>: Полосы, круги, точки, квадраты, овалы, волнистые линии.</w:t>
      </w:r>
    </w:p>
    <w:p w:rsidR="00930BFA" w:rsidRDefault="00615C59">
      <w:pPr>
        <w:pStyle w:val="21"/>
        <w:shd w:val="clear" w:color="auto" w:fill="auto"/>
        <w:spacing w:before="0" w:line="533" w:lineRule="exact"/>
        <w:ind w:left="40" w:firstLine="120"/>
        <w:jc w:val="left"/>
      </w:pPr>
      <w:r>
        <w:rPr>
          <w:rStyle w:val="11"/>
        </w:rPr>
        <w:t xml:space="preserve">Воспитатель: </w:t>
      </w:r>
      <w:proofErr w:type="gramStart"/>
      <w:r w:rsidR="002F101C">
        <w:t>А</w:t>
      </w:r>
      <w:proofErr w:type="gramEnd"/>
      <w:r w:rsidR="002F101C">
        <w:t xml:space="preserve"> как можно назвать их одним словом?</w:t>
      </w:r>
    </w:p>
    <w:p w:rsidR="00930BFA" w:rsidRDefault="002F101C">
      <w:pPr>
        <w:pStyle w:val="21"/>
        <w:shd w:val="clear" w:color="auto" w:fill="auto"/>
        <w:spacing w:before="0" w:line="533" w:lineRule="exact"/>
        <w:ind w:left="40" w:firstLine="120"/>
        <w:jc w:val="left"/>
      </w:pPr>
      <w:r>
        <w:rPr>
          <w:rStyle w:val="11"/>
        </w:rPr>
        <w:t>Дети:</w:t>
      </w:r>
      <w:r>
        <w:t xml:space="preserve"> Геометрические фигуры.</w:t>
      </w:r>
    </w:p>
    <w:p w:rsidR="00930BFA" w:rsidRDefault="002F101C">
      <w:pPr>
        <w:pStyle w:val="21"/>
        <w:shd w:val="clear" w:color="auto" w:fill="auto"/>
        <w:spacing w:before="0" w:after="16" w:line="331" w:lineRule="exact"/>
        <w:ind w:left="40" w:right="220" w:firstLine="120"/>
        <w:jc w:val="left"/>
      </w:pPr>
      <w:r>
        <w:rPr>
          <w:rStyle w:val="11"/>
        </w:rPr>
        <w:t>Воспитатель:</w:t>
      </w:r>
      <w:r>
        <w:t xml:space="preserve"> Молодцы! Правильно. А</w:t>
      </w:r>
      <w:r w:rsidR="00615C59">
        <w:t xml:space="preserve"> что же барышня принесла нам? (</w:t>
      </w:r>
      <w:r>
        <w:t>письмо с заданиями). Кто сможет прочитать письмо? Поможем?</w:t>
      </w:r>
    </w:p>
    <w:p w:rsidR="00930BFA" w:rsidRDefault="002F101C">
      <w:pPr>
        <w:pStyle w:val="21"/>
        <w:shd w:val="clear" w:color="auto" w:fill="auto"/>
        <w:spacing w:before="0" w:line="536" w:lineRule="exact"/>
        <w:ind w:left="40" w:firstLine="120"/>
        <w:jc w:val="left"/>
      </w:pPr>
      <w:r>
        <w:rPr>
          <w:rStyle w:val="11"/>
        </w:rPr>
        <w:t>Дети:</w:t>
      </w:r>
      <w:r>
        <w:t xml:space="preserve"> Да.</w:t>
      </w:r>
    </w:p>
    <w:p w:rsidR="00930BFA" w:rsidRDefault="002F101C">
      <w:pPr>
        <w:pStyle w:val="21"/>
        <w:shd w:val="clear" w:color="auto" w:fill="auto"/>
        <w:spacing w:before="0" w:line="536" w:lineRule="exact"/>
        <w:ind w:left="40" w:firstLine="120"/>
        <w:jc w:val="left"/>
      </w:pPr>
      <w:r>
        <w:rPr>
          <w:rStyle w:val="11"/>
        </w:rPr>
        <w:t>Воспитатель:</w:t>
      </w:r>
      <w:r>
        <w:t xml:space="preserve"> Тогда в добрый путь!</w:t>
      </w:r>
    </w:p>
    <w:p w:rsidR="00930BFA" w:rsidRDefault="002F101C">
      <w:pPr>
        <w:pStyle w:val="21"/>
        <w:shd w:val="clear" w:color="auto" w:fill="auto"/>
        <w:spacing w:before="0" w:line="536" w:lineRule="exact"/>
        <w:ind w:left="40" w:firstLine="120"/>
        <w:jc w:val="left"/>
      </w:pPr>
      <w:r>
        <w:t xml:space="preserve">Вот мы прибыли </w:t>
      </w:r>
      <w:r>
        <w:rPr>
          <w:rStyle w:val="11"/>
        </w:rPr>
        <w:t>на первую станцию: «</w:t>
      </w:r>
      <w:proofErr w:type="spellStart"/>
      <w:r>
        <w:rPr>
          <w:rStyle w:val="a8"/>
        </w:rPr>
        <w:t>Считалкино</w:t>
      </w:r>
      <w:proofErr w:type="spellEnd"/>
      <w:r>
        <w:rPr>
          <w:rStyle w:val="11"/>
        </w:rPr>
        <w:t>».</w:t>
      </w:r>
    </w:p>
    <w:p w:rsidR="00930BFA" w:rsidRDefault="002F101C" w:rsidP="00615C59">
      <w:pPr>
        <w:pStyle w:val="21"/>
        <w:shd w:val="clear" w:color="auto" w:fill="auto"/>
        <w:spacing w:before="0" w:line="335" w:lineRule="exact"/>
        <w:ind w:left="40" w:right="220" w:firstLine="120"/>
        <w:jc w:val="left"/>
      </w:pPr>
      <w:r>
        <w:t>У нас есть 9 кругов одного цвета и величины. Сейчас</w:t>
      </w:r>
      <w:r>
        <w:t xml:space="preserve"> мы пересчитаем круги вслух, передвигая их по одному справа налево.</w:t>
      </w:r>
    </w:p>
    <w:p w:rsidR="00930BFA" w:rsidRDefault="002F101C">
      <w:pPr>
        <w:pStyle w:val="21"/>
        <w:shd w:val="clear" w:color="auto" w:fill="auto"/>
        <w:spacing w:before="0" w:after="169" w:line="230" w:lineRule="exact"/>
        <w:ind w:left="40" w:firstLine="120"/>
        <w:jc w:val="left"/>
      </w:pPr>
      <w:r>
        <w:t>А</w:t>
      </w:r>
      <w:r>
        <w:t xml:space="preserve"> теперь посчитаем по-другому:</w:t>
      </w:r>
    </w:p>
    <w:p w:rsidR="00930BFA" w:rsidRDefault="002F101C">
      <w:pPr>
        <w:pStyle w:val="21"/>
        <w:shd w:val="clear" w:color="auto" w:fill="auto"/>
        <w:spacing w:before="0" w:after="261" w:line="331" w:lineRule="exact"/>
        <w:ind w:left="40" w:right="460" w:firstLine="120"/>
        <w:jc w:val="left"/>
      </w:pPr>
      <w:r>
        <w:t xml:space="preserve">Все берут 3 полоски и выкладываем по 3 круга другого цвета на небольшом расстоянии друг от друга, считаем круги тройками и под каждой тройкой кладём </w:t>
      </w:r>
      <w:r>
        <w:t>полоску: три, шесть (жестом обводим две группы кругов), девять (жестом обводим три группы кругов). Сколько раз число 3 уложилось в числе 9?</w:t>
      </w:r>
    </w:p>
    <w:p w:rsidR="00930BFA" w:rsidRDefault="002F101C">
      <w:pPr>
        <w:pStyle w:val="21"/>
        <w:shd w:val="clear" w:color="auto" w:fill="auto"/>
        <w:spacing w:before="0" w:after="159" w:line="230" w:lineRule="exact"/>
        <w:ind w:left="40" w:firstLine="120"/>
        <w:jc w:val="left"/>
      </w:pPr>
      <w:r>
        <w:rPr>
          <w:rStyle w:val="11"/>
        </w:rPr>
        <w:t>Дети</w:t>
      </w:r>
      <w:r>
        <w:t>: 3.</w:t>
      </w:r>
    </w:p>
    <w:p w:rsidR="00930BFA" w:rsidRDefault="002F101C">
      <w:pPr>
        <w:pStyle w:val="21"/>
        <w:shd w:val="clear" w:color="auto" w:fill="auto"/>
        <w:spacing w:before="0" w:after="22" w:line="335" w:lineRule="exact"/>
        <w:ind w:left="40" w:right="460" w:firstLine="120"/>
        <w:jc w:val="left"/>
      </w:pPr>
      <w:r>
        <w:rPr>
          <w:rStyle w:val="11"/>
        </w:rPr>
        <w:t>Воспитатель:</w:t>
      </w:r>
      <w:r>
        <w:t xml:space="preserve"> </w:t>
      </w:r>
      <w:proofErr w:type="gramStart"/>
      <w:r>
        <w:t>А</w:t>
      </w:r>
      <w:proofErr w:type="gramEnd"/>
      <w:r>
        <w:t xml:space="preserve"> теперь не попробовать ли нам разложить 10 дымковских барышень на 2-х полосках. По сколько ба</w:t>
      </w:r>
      <w:r>
        <w:t>рышень получилось нам каждой полоске?</w:t>
      </w:r>
    </w:p>
    <w:p w:rsidR="00930BFA" w:rsidRDefault="002F101C">
      <w:pPr>
        <w:pStyle w:val="21"/>
        <w:shd w:val="clear" w:color="auto" w:fill="auto"/>
        <w:spacing w:before="0" w:line="533" w:lineRule="exact"/>
        <w:ind w:left="40" w:firstLine="120"/>
        <w:jc w:val="left"/>
      </w:pPr>
      <w:r>
        <w:rPr>
          <w:rStyle w:val="11"/>
        </w:rPr>
        <w:t>Дети:</w:t>
      </w:r>
      <w:r>
        <w:t xml:space="preserve"> Получилось по пять дымковских барышень на двух полосках.</w:t>
      </w:r>
    </w:p>
    <w:p w:rsidR="00930BFA" w:rsidRDefault="002F101C">
      <w:pPr>
        <w:pStyle w:val="21"/>
        <w:shd w:val="clear" w:color="auto" w:fill="auto"/>
        <w:spacing w:before="0" w:line="533" w:lineRule="exact"/>
        <w:ind w:left="40" w:firstLine="120"/>
        <w:jc w:val="left"/>
      </w:pPr>
      <w:r>
        <w:rPr>
          <w:rStyle w:val="11"/>
        </w:rPr>
        <w:t>Воспитатель:</w:t>
      </w:r>
      <w:r>
        <w:t xml:space="preserve"> Молодцы!</w:t>
      </w:r>
    </w:p>
    <w:p w:rsidR="00930BFA" w:rsidRDefault="002F101C">
      <w:pPr>
        <w:pStyle w:val="40"/>
        <w:shd w:val="clear" w:color="auto" w:fill="auto"/>
        <w:ind w:left="40"/>
      </w:pPr>
      <w:r>
        <w:rPr>
          <w:rStyle w:val="41"/>
          <w:i/>
          <w:iCs/>
        </w:rPr>
        <w:lastRenderedPageBreak/>
        <w:t>Физкультминутка:</w:t>
      </w:r>
    </w:p>
    <w:p w:rsidR="00930BFA" w:rsidRDefault="002F101C">
      <w:pPr>
        <w:pStyle w:val="21"/>
        <w:shd w:val="clear" w:color="auto" w:fill="auto"/>
        <w:spacing w:before="0" w:line="533" w:lineRule="exact"/>
        <w:ind w:left="40" w:firstLine="120"/>
        <w:jc w:val="left"/>
      </w:pPr>
      <w:r>
        <w:t>Раз, два, три, четыре, пять,</w:t>
      </w:r>
    </w:p>
    <w:p w:rsidR="00930BFA" w:rsidRDefault="002F101C">
      <w:pPr>
        <w:pStyle w:val="21"/>
        <w:shd w:val="clear" w:color="auto" w:fill="auto"/>
        <w:spacing w:before="0" w:line="533" w:lineRule="exact"/>
        <w:ind w:left="40" w:firstLine="120"/>
        <w:jc w:val="left"/>
      </w:pPr>
      <w:r>
        <w:t>Начал заинька скакать, (подскоки на месте)</w:t>
      </w:r>
    </w:p>
    <w:p w:rsidR="00930BFA" w:rsidRDefault="002F101C">
      <w:pPr>
        <w:pStyle w:val="21"/>
        <w:shd w:val="clear" w:color="auto" w:fill="auto"/>
        <w:spacing w:before="0" w:line="533" w:lineRule="exact"/>
        <w:ind w:left="40" w:firstLine="120"/>
        <w:jc w:val="left"/>
      </w:pPr>
      <w:r>
        <w:t>Прыгать заинька горазд,</w:t>
      </w:r>
    </w:p>
    <w:p w:rsidR="00930BFA" w:rsidRDefault="002F101C">
      <w:pPr>
        <w:pStyle w:val="21"/>
        <w:shd w:val="clear" w:color="auto" w:fill="auto"/>
        <w:spacing w:before="0" w:line="533" w:lineRule="exact"/>
        <w:ind w:left="40" w:firstLine="120"/>
        <w:jc w:val="left"/>
      </w:pPr>
      <w:r>
        <w:t>Он подпрыгнул десять</w:t>
      </w:r>
      <w:r>
        <w:t xml:space="preserve"> раз (прыжки)</w:t>
      </w:r>
    </w:p>
    <w:p w:rsidR="00930BFA" w:rsidRDefault="002F101C">
      <w:pPr>
        <w:pStyle w:val="21"/>
        <w:shd w:val="clear" w:color="auto" w:fill="auto"/>
        <w:spacing w:before="0" w:line="533" w:lineRule="exact"/>
        <w:ind w:left="40" w:firstLine="120"/>
        <w:jc w:val="left"/>
      </w:pPr>
      <w:r>
        <w:t>На носочки встали,</w:t>
      </w:r>
    </w:p>
    <w:p w:rsidR="00930BFA" w:rsidRDefault="002F101C">
      <w:pPr>
        <w:pStyle w:val="21"/>
        <w:shd w:val="clear" w:color="auto" w:fill="auto"/>
        <w:spacing w:before="0" w:line="533" w:lineRule="exact"/>
        <w:ind w:left="40" w:firstLine="120"/>
        <w:jc w:val="left"/>
      </w:pPr>
      <w:r>
        <w:t>Потолок достали.</w:t>
      </w:r>
    </w:p>
    <w:p w:rsidR="00930BFA" w:rsidRDefault="002F101C">
      <w:pPr>
        <w:pStyle w:val="21"/>
        <w:shd w:val="clear" w:color="auto" w:fill="auto"/>
        <w:spacing w:before="0" w:line="533" w:lineRule="exact"/>
        <w:ind w:left="40" w:firstLine="120"/>
        <w:jc w:val="left"/>
      </w:pPr>
      <w:r>
        <w:t>Наклонились столько раз,</w:t>
      </w:r>
    </w:p>
    <w:p w:rsidR="00930BFA" w:rsidRDefault="002F101C">
      <w:pPr>
        <w:pStyle w:val="21"/>
        <w:shd w:val="clear" w:color="auto" w:fill="auto"/>
        <w:spacing w:before="0" w:line="533" w:lineRule="exact"/>
        <w:ind w:left="40" w:firstLine="120"/>
        <w:jc w:val="left"/>
      </w:pPr>
      <w:r>
        <w:t>Сколько барышень у нас.</w:t>
      </w:r>
    </w:p>
    <w:p w:rsidR="00930BFA" w:rsidRDefault="002F101C">
      <w:pPr>
        <w:pStyle w:val="21"/>
        <w:shd w:val="clear" w:color="auto" w:fill="auto"/>
        <w:spacing w:before="0" w:line="533" w:lineRule="exact"/>
        <w:ind w:left="40" w:firstLine="120"/>
        <w:jc w:val="left"/>
      </w:pPr>
      <w:r>
        <w:t>Сколько покажу кружков,</w:t>
      </w:r>
    </w:p>
    <w:p w:rsidR="00930BFA" w:rsidRDefault="002F101C">
      <w:pPr>
        <w:pStyle w:val="21"/>
        <w:shd w:val="clear" w:color="auto" w:fill="auto"/>
        <w:spacing w:before="0" w:line="533" w:lineRule="exact"/>
        <w:ind w:left="40" w:firstLine="120"/>
        <w:jc w:val="left"/>
      </w:pPr>
      <w:r>
        <w:t>Столько выполни прыжков.</w:t>
      </w:r>
    </w:p>
    <w:p w:rsidR="00930BFA" w:rsidRDefault="002F101C">
      <w:pPr>
        <w:pStyle w:val="21"/>
        <w:shd w:val="clear" w:color="auto" w:fill="auto"/>
        <w:spacing w:before="0" w:line="533" w:lineRule="exact"/>
        <w:ind w:left="40" w:firstLine="120"/>
        <w:jc w:val="left"/>
      </w:pPr>
      <w:r w:rsidRPr="00615C59">
        <w:rPr>
          <w:rStyle w:val="11"/>
          <w:u w:val="none"/>
        </w:rPr>
        <w:t>А вот и</w:t>
      </w:r>
      <w:r>
        <w:rPr>
          <w:rStyle w:val="11"/>
        </w:rPr>
        <w:t xml:space="preserve"> вторая станция:</w:t>
      </w:r>
      <w:r>
        <w:t xml:space="preserve"> «</w:t>
      </w:r>
      <w:proofErr w:type="spellStart"/>
      <w:r w:rsidR="00615C59">
        <w:rPr>
          <w:rStyle w:val="aa"/>
        </w:rPr>
        <w:t>Задач</w:t>
      </w:r>
      <w:r>
        <w:rPr>
          <w:rStyle w:val="aa"/>
        </w:rPr>
        <w:t>кино</w:t>
      </w:r>
      <w:proofErr w:type="spellEnd"/>
      <w:r>
        <w:t>».</w:t>
      </w:r>
    </w:p>
    <w:p w:rsidR="00930BFA" w:rsidRDefault="002F101C">
      <w:pPr>
        <w:pStyle w:val="21"/>
        <w:shd w:val="clear" w:color="auto" w:fill="auto"/>
        <w:spacing w:before="0" w:after="19" w:line="331" w:lineRule="exact"/>
        <w:ind w:left="40" w:right="460" w:firstLine="120"/>
        <w:jc w:val="left"/>
      </w:pPr>
      <w:r>
        <w:t xml:space="preserve">Давайте рассмотрим картинку из рабочей тетради (с.6), придумаем ей </w:t>
      </w:r>
      <w:r>
        <w:t>название («Зайчики в огороде») и сосчитаем всех зайчиков.</w:t>
      </w:r>
    </w:p>
    <w:p w:rsidR="00930BFA" w:rsidRDefault="002F101C">
      <w:pPr>
        <w:pStyle w:val="21"/>
        <w:shd w:val="clear" w:color="auto" w:fill="auto"/>
        <w:spacing w:before="0" w:line="533" w:lineRule="exact"/>
        <w:ind w:left="40" w:firstLine="120"/>
        <w:jc w:val="left"/>
      </w:pPr>
      <w:r>
        <w:rPr>
          <w:rStyle w:val="11"/>
        </w:rPr>
        <w:t>Воспитатель:</w:t>
      </w:r>
      <w:r>
        <w:t xml:space="preserve"> Ребята! Сможете ли придумать задачу про зайчиков? Сколько частей в задаче?</w:t>
      </w:r>
    </w:p>
    <w:p w:rsidR="00930BFA" w:rsidRDefault="002F101C">
      <w:pPr>
        <w:pStyle w:val="21"/>
        <w:shd w:val="clear" w:color="auto" w:fill="auto"/>
        <w:spacing w:before="0" w:line="533" w:lineRule="exact"/>
        <w:ind w:left="40" w:firstLine="120"/>
        <w:jc w:val="left"/>
      </w:pPr>
      <w:r w:rsidRPr="00615C59">
        <w:rPr>
          <w:rStyle w:val="11"/>
          <w:u w:val="none"/>
        </w:rPr>
        <w:t>Ответы детей:</w:t>
      </w:r>
      <w:r>
        <w:t xml:space="preserve"> </w:t>
      </w:r>
      <w:proofErr w:type="gramStart"/>
      <w:r>
        <w:t>В</w:t>
      </w:r>
      <w:proofErr w:type="gramEnd"/>
      <w:r>
        <w:t xml:space="preserve"> задаче 4 части</w:t>
      </w:r>
    </w:p>
    <w:p w:rsidR="00930BFA" w:rsidRDefault="002F101C">
      <w:pPr>
        <w:pStyle w:val="21"/>
        <w:shd w:val="clear" w:color="auto" w:fill="auto"/>
        <w:spacing w:before="0" w:line="533" w:lineRule="exact"/>
        <w:ind w:left="40" w:firstLine="120"/>
        <w:jc w:val="left"/>
      </w:pPr>
      <w:r>
        <w:rPr>
          <w:rStyle w:val="11"/>
        </w:rPr>
        <w:t>Воспитатель:</w:t>
      </w:r>
      <w:r>
        <w:t xml:space="preserve"> Как называется каждая часть?</w:t>
      </w:r>
    </w:p>
    <w:p w:rsidR="00930BFA" w:rsidRDefault="002F101C">
      <w:pPr>
        <w:pStyle w:val="21"/>
        <w:shd w:val="clear" w:color="auto" w:fill="auto"/>
        <w:spacing w:before="0" w:line="533" w:lineRule="exact"/>
        <w:ind w:left="40" w:firstLine="120"/>
        <w:jc w:val="left"/>
      </w:pPr>
      <w:r>
        <w:t>Ответы детей: Условие, вопрос, решени</w:t>
      </w:r>
      <w:r>
        <w:t>е, ответ.</w:t>
      </w:r>
    </w:p>
    <w:p w:rsidR="00930BFA" w:rsidRDefault="002F101C" w:rsidP="00615C59">
      <w:pPr>
        <w:pStyle w:val="21"/>
        <w:shd w:val="clear" w:color="auto" w:fill="auto"/>
        <w:spacing w:before="0" w:line="533" w:lineRule="exact"/>
        <w:ind w:left="40" w:firstLine="120"/>
        <w:jc w:val="left"/>
      </w:pPr>
      <w:r>
        <w:rPr>
          <w:rStyle w:val="11"/>
        </w:rPr>
        <w:t>Воспитатель:</w:t>
      </w:r>
      <w:r>
        <w:t xml:space="preserve"> Что такое условие задачи?</w:t>
      </w:r>
    </w:p>
    <w:p w:rsidR="00930BFA" w:rsidRDefault="002F101C">
      <w:pPr>
        <w:pStyle w:val="21"/>
        <w:shd w:val="clear" w:color="auto" w:fill="auto"/>
        <w:spacing w:before="0" w:line="536" w:lineRule="exact"/>
        <w:ind w:left="20" w:firstLine="140"/>
        <w:jc w:val="left"/>
      </w:pPr>
      <w:r>
        <w:t>О</w:t>
      </w:r>
      <w:r>
        <w:t>тветы детей: Условие - это краткая запись задачи, маленький рассказ.</w:t>
      </w:r>
    </w:p>
    <w:p w:rsidR="00930BFA" w:rsidRDefault="002F101C">
      <w:pPr>
        <w:pStyle w:val="21"/>
        <w:shd w:val="clear" w:color="auto" w:fill="auto"/>
        <w:spacing w:before="0" w:line="536" w:lineRule="exact"/>
        <w:ind w:left="20" w:firstLine="140"/>
        <w:jc w:val="left"/>
      </w:pPr>
      <w:r>
        <w:rPr>
          <w:rStyle w:val="11"/>
        </w:rPr>
        <w:t>Воспитатель:</w:t>
      </w:r>
      <w:r>
        <w:t xml:space="preserve"> Что такое вопрос в задаче? Решение? Ответ?</w:t>
      </w:r>
    </w:p>
    <w:p w:rsidR="00930BFA" w:rsidRDefault="002F101C">
      <w:pPr>
        <w:pStyle w:val="21"/>
        <w:shd w:val="clear" w:color="auto" w:fill="auto"/>
        <w:spacing w:before="0" w:line="536" w:lineRule="exact"/>
        <w:ind w:left="20" w:firstLine="140"/>
        <w:jc w:val="left"/>
      </w:pPr>
      <w:r>
        <w:t>Ответы детей: Вопрос-это то, что требуется узнать в задаче.</w:t>
      </w:r>
    </w:p>
    <w:p w:rsidR="00930BFA" w:rsidRDefault="002F101C">
      <w:pPr>
        <w:pStyle w:val="21"/>
        <w:shd w:val="clear" w:color="auto" w:fill="auto"/>
        <w:spacing w:before="0" w:line="536" w:lineRule="exact"/>
        <w:ind w:left="20" w:firstLine="140"/>
        <w:jc w:val="left"/>
      </w:pPr>
      <w:r>
        <w:rPr>
          <w:rStyle w:val="11"/>
        </w:rPr>
        <w:t>Воспитатель:</w:t>
      </w:r>
      <w:r>
        <w:t xml:space="preserve"> Кто может составить задачу о зайчиках на сложение, вычитание.</w:t>
      </w:r>
    </w:p>
    <w:p w:rsidR="00930BFA" w:rsidRDefault="002F101C">
      <w:pPr>
        <w:pStyle w:val="21"/>
        <w:shd w:val="clear" w:color="auto" w:fill="auto"/>
        <w:spacing w:before="0" w:after="183" w:line="338" w:lineRule="exact"/>
        <w:ind w:left="20" w:right="900" w:firstLine="140"/>
        <w:jc w:val="left"/>
      </w:pPr>
      <w:r>
        <w:t xml:space="preserve">Дети решают задачу на сложение с помощью счетных палочек или с помощью рисования кругов разного цвета и рассказывают, как решили задачу. Затем записывают решение задачи с помощью цифр и </w:t>
      </w:r>
      <w:r>
        <w:t>арифметических знаков, читают запись и дают ответ на вопрос задачи.</w:t>
      </w:r>
    </w:p>
    <w:p w:rsidR="00930BFA" w:rsidRDefault="002F101C">
      <w:pPr>
        <w:pStyle w:val="21"/>
        <w:shd w:val="clear" w:color="auto" w:fill="auto"/>
        <w:spacing w:before="0" w:after="264" w:line="335" w:lineRule="exact"/>
        <w:ind w:left="20" w:right="900" w:firstLine="140"/>
        <w:jc w:val="left"/>
      </w:pPr>
      <w:r>
        <w:t>Также разбирается и решается задача на вычитание. При этом счетные палочки берутся одного цвета, и заданное количество перекладывается вправо либо рисуют круги одного цвета и заданное коли</w:t>
      </w:r>
      <w:r>
        <w:t>чество зачеркивается слева.</w:t>
      </w:r>
    </w:p>
    <w:p w:rsidR="00930BFA" w:rsidRDefault="002F101C">
      <w:pPr>
        <w:pStyle w:val="21"/>
        <w:shd w:val="clear" w:color="auto" w:fill="auto"/>
        <w:spacing w:before="0" w:after="228" w:line="230" w:lineRule="exact"/>
        <w:ind w:left="20" w:firstLine="140"/>
        <w:jc w:val="left"/>
      </w:pPr>
      <w:r>
        <w:rPr>
          <w:rStyle w:val="11"/>
        </w:rPr>
        <w:t>Воспитатель:</w:t>
      </w:r>
      <w:r>
        <w:t xml:space="preserve"> Чтобы попасть на </w:t>
      </w:r>
      <w:r>
        <w:rPr>
          <w:rStyle w:val="11"/>
        </w:rPr>
        <w:t>третью станцию</w:t>
      </w:r>
      <w:r>
        <w:t>, нам нужно раскрыть замок. Сможем?</w:t>
      </w:r>
    </w:p>
    <w:p w:rsidR="00615C59" w:rsidRDefault="00615C59">
      <w:pPr>
        <w:pStyle w:val="21"/>
        <w:shd w:val="clear" w:color="auto" w:fill="auto"/>
        <w:spacing w:before="0" w:after="228" w:line="230" w:lineRule="exact"/>
        <w:ind w:left="20" w:firstLine="140"/>
        <w:jc w:val="left"/>
      </w:pPr>
    </w:p>
    <w:p w:rsidR="00930BFA" w:rsidRDefault="00D54345">
      <w:pPr>
        <w:pStyle w:val="40"/>
        <w:shd w:val="clear" w:color="auto" w:fill="auto"/>
        <w:spacing w:after="165" w:line="230" w:lineRule="exact"/>
        <w:ind w:left="20" w:firstLine="140"/>
      </w:pPr>
      <w:r>
        <w:rPr>
          <w:rStyle w:val="42"/>
          <w:i/>
          <w:iCs/>
        </w:rPr>
        <w:lastRenderedPageBreak/>
        <w:t>Пальчиковая гимнастика «</w:t>
      </w:r>
      <w:r w:rsidR="002F101C">
        <w:rPr>
          <w:rStyle w:val="42"/>
          <w:i/>
          <w:iCs/>
        </w:rPr>
        <w:t>Замок».</w:t>
      </w:r>
    </w:p>
    <w:p w:rsidR="00930BFA" w:rsidRDefault="002F101C">
      <w:pPr>
        <w:pStyle w:val="21"/>
        <w:shd w:val="clear" w:color="auto" w:fill="auto"/>
        <w:spacing w:before="0" w:after="261" w:line="331" w:lineRule="exact"/>
        <w:ind w:left="20" w:right="900" w:firstLine="140"/>
        <w:jc w:val="left"/>
      </w:pPr>
      <w:r>
        <w:t>Игра на сжатие, расслабление, растяжение пальцев: руки складываются в замок, переплетая пальцы. Читая стишок, ритми</w:t>
      </w:r>
      <w:r w:rsidR="00D54345">
        <w:t>чно раскладываете «</w:t>
      </w:r>
      <w:r>
        <w:t>замок»:</w:t>
      </w:r>
    </w:p>
    <w:p w:rsidR="00930BFA" w:rsidRDefault="002F101C">
      <w:pPr>
        <w:pStyle w:val="21"/>
        <w:shd w:val="clear" w:color="auto" w:fill="auto"/>
        <w:spacing w:before="0" w:after="243" w:line="230" w:lineRule="exact"/>
        <w:ind w:left="20" w:firstLine="140"/>
        <w:jc w:val="left"/>
      </w:pPr>
      <w:r>
        <w:t>-На двери висит замок.</w:t>
      </w:r>
    </w:p>
    <w:p w:rsidR="00930BFA" w:rsidRDefault="002F101C">
      <w:pPr>
        <w:pStyle w:val="21"/>
        <w:shd w:val="clear" w:color="auto" w:fill="auto"/>
        <w:spacing w:before="0" w:after="165" w:line="230" w:lineRule="exact"/>
        <w:ind w:left="20" w:firstLine="140"/>
        <w:jc w:val="left"/>
      </w:pPr>
      <w:r>
        <w:t>-Кто его открыть бы смог?</w:t>
      </w:r>
    </w:p>
    <w:p w:rsidR="00930BFA" w:rsidRDefault="002F101C">
      <w:pPr>
        <w:pStyle w:val="21"/>
        <w:shd w:val="clear" w:color="auto" w:fill="auto"/>
        <w:spacing w:before="0" w:after="183" w:line="331" w:lineRule="exact"/>
        <w:ind w:left="20" w:right="900" w:firstLine="140"/>
        <w:jc w:val="left"/>
      </w:pPr>
      <w:r>
        <w:t>-Постучали (на этом слове ритмично постукиваем друг об друга основаниями ладоней, не расцепляя пальцы)</w:t>
      </w:r>
    </w:p>
    <w:p w:rsidR="00930BFA" w:rsidRDefault="002F101C">
      <w:pPr>
        <w:pStyle w:val="21"/>
        <w:shd w:val="clear" w:color="auto" w:fill="auto"/>
        <w:spacing w:before="0" w:after="258" w:line="328" w:lineRule="exact"/>
        <w:ind w:left="20" w:right="900" w:firstLine="140"/>
        <w:jc w:val="left"/>
      </w:pPr>
      <w:r>
        <w:t xml:space="preserve">-Покрутили (не расцепляя пальцы, одну руку тянем к себе, другую от себя, </w:t>
      </w:r>
      <w:r>
        <w:t>попеременно меняя их)</w:t>
      </w:r>
    </w:p>
    <w:p w:rsidR="00930BFA" w:rsidRDefault="002F101C">
      <w:pPr>
        <w:pStyle w:val="21"/>
        <w:shd w:val="clear" w:color="auto" w:fill="auto"/>
        <w:spacing w:before="0" w:after="243" w:line="230" w:lineRule="exact"/>
        <w:ind w:left="20" w:firstLine="140"/>
        <w:jc w:val="left"/>
      </w:pPr>
      <w:r>
        <w:t>-Потянули (тянем руки в разные стороны, выпрямляя пальцы, но не отпуская замок полностью)</w:t>
      </w:r>
    </w:p>
    <w:p w:rsidR="00930BFA" w:rsidRDefault="002F101C">
      <w:pPr>
        <w:pStyle w:val="21"/>
        <w:shd w:val="clear" w:color="auto" w:fill="auto"/>
        <w:spacing w:before="0" w:after="159" w:line="230" w:lineRule="exact"/>
        <w:ind w:left="20" w:firstLine="140"/>
        <w:jc w:val="left"/>
      </w:pPr>
      <w:r>
        <w:t>-И открыли! (резко отпуская руки, разводим их в разные стороны).</w:t>
      </w:r>
    </w:p>
    <w:p w:rsidR="00930BFA" w:rsidRDefault="002F101C">
      <w:pPr>
        <w:pStyle w:val="21"/>
        <w:shd w:val="clear" w:color="auto" w:fill="auto"/>
        <w:spacing w:before="0" w:after="180" w:line="335" w:lineRule="exact"/>
        <w:ind w:left="20" w:right="900" w:firstLine="140"/>
        <w:jc w:val="left"/>
      </w:pPr>
      <w:r>
        <w:rPr>
          <w:rStyle w:val="11"/>
        </w:rPr>
        <w:t>Воспитатель:</w:t>
      </w:r>
      <w:r>
        <w:t xml:space="preserve"> Ребята! Ну вот замок мы открыли и нам с нашей барышней пора возвра</w:t>
      </w:r>
      <w:r>
        <w:t>щаться, но она не знает дорогу обратно. Нам нужно провести ее по улицам нашего города. Поможем?</w:t>
      </w:r>
    </w:p>
    <w:p w:rsidR="00930BFA" w:rsidRDefault="002F101C">
      <w:pPr>
        <w:pStyle w:val="21"/>
        <w:shd w:val="clear" w:color="auto" w:fill="auto"/>
        <w:spacing w:before="0" w:after="180" w:line="335" w:lineRule="exact"/>
        <w:ind w:left="20" w:right="1260" w:firstLine="140"/>
      </w:pPr>
      <w:r>
        <w:t xml:space="preserve">На листе ватмана изображена модель перекрестка с дорожными знаками, 2 светофорами и маленькими машинами. Дороги расчерчены для двустороннего и одностороннего </w:t>
      </w:r>
      <w:r>
        <w:t>движения. Рассмотрите эту модель. Какие знаки вы видите и что они обозначают?</w:t>
      </w:r>
    </w:p>
    <w:p w:rsidR="00930BFA" w:rsidRDefault="002F101C">
      <w:pPr>
        <w:pStyle w:val="21"/>
        <w:shd w:val="clear" w:color="auto" w:fill="auto"/>
        <w:spacing w:before="0" w:after="183" w:line="335" w:lineRule="exact"/>
        <w:ind w:left="20" w:right="900" w:firstLine="140"/>
        <w:jc w:val="left"/>
      </w:pPr>
      <w:r w:rsidRPr="00D54345">
        <w:rPr>
          <w:rStyle w:val="11"/>
        </w:rPr>
        <w:t>Дети:</w:t>
      </w:r>
      <w:r>
        <w:t xml:space="preserve"> «Пешеходный переход», «Движение пешеходов запрещено», «Движение запрещено», «Подземный переход».</w:t>
      </w:r>
    </w:p>
    <w:p w:rsidR="00930BFA" w:rsidRDefault="002F101C">
      <w:pPr>
        <w:pStyle w:val="21"/>
        <w:shd w:val="clear" w:color="auto" w:fill="auto"/>
        <w:spacing w:before="0" w:after="261" w:line="331" w:lineRule="exact"/>
        <w:ind w:left="20" w:right="900" w:firstLine="140"/>
        <w:jc w:val="left"/>
      </w:pPr>
      <w:r>
        <w:rPr>
          <w:rStyle w:val="11"/>
        </w:rPr>
        <w:t>Воспитатель:</w:t>
      </w:r>
      <w:r>
        <w:t xml:space="preserve"> Хорошо! А теперь найдите здание детского сада и школы и расска</w:t>
      </w:r>
      <w:r>
        <w:t>жите, как пройти к школе, соблюдая правила дорожного движения.</w:t>
      </w:r>
    </w:p>
    <w:p w:rsidR="00930BFA" w:rsidRDefault="002F101C" w:rsidP="00D54345">
      <w:pPr>
        <w:pStyle w:val="21"/>
        <w:shd w:val="clear" w:color="auto" w:fill="auto"/>
        <w:spacing w:before="0" w:line="240" w:lineRule="auto"/>
        <w:ind w:left="20" w:firstLine="140"/>
        <w:jc w:val="left"/>
      </w:pPr>
      <w:r>
        <w:t xml:space="preserve">В какую сторону от детского сада нужно повернуть? </w:t>
      </w:r>
      <w:r>
        <w:t>До какого дорожного знака дойти?</w:t>
      </w:r>
    </w:p>
    <w:p w:rsidR="00D54345" w:rsidRDefault="00D54345" w:rsidP="00D54345">
      <w:pPr>
        <w:pStyle w:val="21"/>
        <w:shd w:val="clear" w:color="auto" w:fill="auto"/>
        <w:spacing w:before="0" w:line="240" w:lineRule="auto"/>
        <w:ind w:left="20" w:firstLine="140"/>
        <w:jc w:val="left"/>
      </w:pPr>
    </w:p>
    <w:p w:rsidR="00D54345" w:rsidRDefault="00D54345" w:rsidP="00D54345">
      <w:pPr>
        <w:pStyle w:val="21"/>
        <w:shd w:val="clear" w:color="auto" w:fill="auto"/>
        <w:spacing w:before="0" w:line="240" w:lineRule="auto"/>
        <w:ind w:left="20" w:firstLine="140"/>
        <w:jc w:val="left"/>
      </w:pPr>
      <w:r>
        <w:rPr>
          <w:rStyle w:val="11"/>
        </w:rPr>
        <w:t>Дети:</w:t>
      </w:r>
      <w:r>
        <w:t xml:space="preserve"> Нужно дойти до светофора.</w:t>
      </w:r>
    </w:p>
    <w:p w:rsidR="00D54345" w:rsidRDefault="00D54345" w:rsidP="00D54345">
      <w:pPr>
        <w:pStyle w:val="21"/>
        <w:shd w:val="clear" w:color="auto" w:fill="auto"/>
        <w:spacing w:before="0" w:line="533" w:lineRule="exact"/>
        <w:ind w:left="20" w:firstLine="140"/>
        <w:jc w:val="left"/>
      </w:pPr>
      <w:r>
        <w:rPr>
          <w:rStyle w:val="11"/>
        </w:rPr>
        <w:t>Воспитатель:</w:t>
      </w:r>
      <w:r>
        <w:t xml:space="preserve"> На какой свет будем переходить дорогу? Какой свет горит сейчас?</w:t>
      </w:r>
    </w:p>
    <w:p w:rsidR="00D54345" w:rsidRDefault="00D54345" w:rsidP="00D54345">
      <w:pPr>
        <w:pStyle w:val="21"/>
        <w:shd w:val="clear" w:color="auto" w:fill="auto"/>
        <w:spacing w:before="0" w:line="533" w:lineRule="exact"/>
        <w:ind w:left="20" w:firstLine="140"/>
        <w:jc w:val="left"/>
      </w:pPr>
      <w:r>
        <w:rPr>
          <w:rStyle w:val="11"/>
        </w:rPr>
        <w:t>Дети:</w:t>
      </w:r>
      <w:r>
        <w:t xml:space="preserve"> Красный.</w:t>
      </w:r>
    </w:p>
    <w:p w:rsidR="00D54345" w:rsidRDefault="00D54345" w:rsidP="00D54345">
      <w:pPr>
        <w:pStyle w:val="21"/>
        <w:shd w:val="clear" w:color="auto" w:fill="auto"/>
        <w:spacing w:before="0" w:line="533" w:lineRule="exact"/>
        <w:ind w:left="20" w:firstLine="140"/>
        <w:jc w:val="left"/>
      </w:pPr>
      <w:r>
        <w:rPr>
          <w:rStyle w:val="11"/>
        </w:rPr>
        <w:t>Воспитатель:</w:t>
      </w:r>
      <w:r>
        <w:t xml:space="preserve"> Что нужно делать, когда горит красный свет?</w:t>
      </w:r>
    </w:p>
    <w:p w:rsidR="00D54345" w:rsidRDefault="00D54345" w:rsidP="00D54345">
      <w:pPr>
        <w:pStyle w:val="21"/>
        <w:shd w:val="clear" w:color="auto" w:fill="auto"/>
        <w:spacing w:before="0" w:line="533" w:lineRule="exact"/>
        <w:ind w:left="20" w:firstLine="140"/>
        <w:jc w:val="left"/>
      </w:pPr>
      <w:r>
        <w:rPr>
          <w:rStyle w:val="11"/>
        </w:rPr>
        <w:t>Дети:</w:t>
      </w:r>
      <w:r>
        <w:t xml:space="preserve"> Стоять.</w:t>
      </w:r>
    </w:p>
    <w:p w:rsidR="00D54345" w:rsidRDefault="00D54345" w:rsidP="00D54345">
      <w:pPr>
        <w:pStyle w:val="21"/>
        <w:shd w:val="clear" w:color="auto" w:fill="auto"/>
        <w:spacing w:before="0" w:line="240" w:lineRule="auto"/>
        <w:jc w:val="left"/>
      </w:pPr>
    </w:p>
    <w:p w:rsidR="00D54345" w:rsidRDefault="00D54345" w:rsidP="00D54345">
      <w:pPr>
        <w:pStyle w:val="21"/>
        <w:shd w:val="clear" w:color="auto" w:fill="auto"/>
        <w:spacing w:before="0" w:after="264" w:line="335" w:lineRule="exact"/>
        <w:ind w:left="20" w:right="260" w:firstLine="140"/>
        <w:jc w:val="left"/>
      </w:pPr>
      <w:r>
        <w:t>Светофор меняет желтый свет на зеленый. Ребята переходят на другую сторону и объясняют, что сначала нужно посмотреть направо и на светофор - не изменился ли свет, и только потом либо переходить дорогу, либо остановиться.</w:t>
      </w:r>
    </w:p>
    <w:p w:rsidR="00D54345" w:rsidRDefault="00D54345" w:rsidP="00D54345">
      <w:pPr>
        <w:pStyle w:val="21"/>
        <w:shd w:val="clear" w:color="auto" w:fill="auto"/>
        <w:spacing w:before="0" w:after="246" w:line="230" w:lineRule="exact"/>
        <w:ind w:left="20" w:firstLine="140"/>
        <w:jc w:val="left"/>
      </w:pPr>
      <w:r>
        <w:rPr>
          <w:rStyle w:val="11"/>
        </w:rPr>
        <w:t>Воспитатель</w:t>
      </w:r>
      <w:r>
        <w:t xml:space="preserve">: </w:t>
      </w:r>
      <w:proofErr w:type="gramStart"/>
      <w:r>
        <w:t>В</w:t>
      </w:r>
      <w:proofErr w:type="gramEnd"/>
      <w:r>
        <w:t xml:space="preserve"> какую сторону нужно продолжить движение? Где мы будем переходить дорогу?</w:t>
      </w:r>
    </w:p>
    <w:p w:rsidR="00D54345" w:rsidRDefault="00D54345" w:rsidP="00D54345">
      <w:pPr>
        <w:pStyle w:val="21"/>
        <w:shd w:val="clear" w:color="auto" w:fill="auto"/>
        <w:spacing w:before="0" w:after="162" w:line="230" w:lineRule="exact"/>
        <w:ind w:left="20" w:firstLine="140"/>
        <w:jc w:val="left"/>
      </w:pPr>
      <w:r>
        <w:rPr>
          <w:rStyle w:val="11"/>
        </w:rPr>
        <w:t>Дети</w:t>
      </w:r>
      <w:r>
        <w:t>: По «зебре» или где есть знак «Пешеходный переход».</w:t>
      </w:r>
    </w:p>
    <w:p w:rsidR="00D54345" w:rsidRDefault="00D54345" w:rsidP="00D54345">
      <w:pPr>
        <w:pStyle w:val="21"/>
        <w:shd w:val="clear" w:color="auto" w:fill="auto"/>
        <w:spacing w:before="0" w:after="22" w:line="335" w:lineRule="exact"/>
        <w:ind w:left="20" w:right="260" w:firstLine="140"/>
        <w:jc w:val="left"/>
      </w:pPr>
      <w:r>
        <w:t>Дети убеждаются, что нет машин или что они остановились, и переходят дорогу. Они проходят мимо «стройки» со знаком «Проход запрещен». Потом идут по улице со знаком «Проезд запрещен», переходят улицу в разрешенном месте и подходят к школе.</w:t>
      </w:r>
    </w:p>
    <w:p w:rsidR="00D54345" w:rsidRDefault="00D54345" w:rsidP="00D54345">
      <w:pPr>
        <w:pStyle w:val="21"/>
        <w:shd w:val="clear" w:color="auto" w:fill="auto"/>
        <w:spacing w:before="0" w:line="240" w:lineRule="auto"/>
        <w:jc w:val="left"/>
        <w:sectPr w:rsidR="00D54345">
          <w:type w:val="continuous"/>
          <w:pgSz w:w="11909" w:h="16838"/>
          <w:pgMar w:top="922" w:right="525" w:bottom="455" w:left="550" w:header="0" w:footer="3" w:gutter="0"/>
          <w:cols w:space="720"/>
          <w:noEndnote/>
          <w:docGrid w:linePitch="360"/>
        </w:sectPr>
      </w:pPr>
    </w:p>
    <w:p w:rsidR="00930BFA" w:rsidRDefault="002F101C">
      <w:pPr>
        <w:pStyle w:val="21"/>
        <w:shd w:val="clear" w:color="auto" w:fill="auto"/>
        <w:spacing w:before="0" w:line="533" w:lineRule="exact"/>
        <w:ind w:left="20" w:firstLine="140"/>
        <w:jc w:val="left"/>
      </w:pPr>
      <w:r>
        <w:rPr>
          <w:rStyle w:val="11"/>
        </w:rPr>
        <w:lastRenderedPageBreak/>
        <w:t>Воспитатель:</w:t>
      </w:r>
      <w:r>
        <w:t xml:space="preserve"> Вам понравилось играть? Еще пригласим </w:t>
      </w:r>
      <w:r>
        <w:t>в гости барышню?</w:t>
      </w:r>
    </w:p>
    <w:p w:rsidR="00930BFA" w:rsidRDefault="002F101C">
      <w:pPr>
        <w:pStyle w:val="21"/>
        <w:shd w:val="clear" w:color="auto" w:fill="auto"/>
        <w:spacing w:before="0" w:line="533" w:lineRule="exact"/>
        <w:ind w:left="20" w:firstLine="140"/>
        <w:jc w:val="left"/>
      </w:pPr>
      <w:r>
        <w:rPr>
          <w:rStyle w:val="11"/>
        </w:rPr>
        <w:t>ИТОГ:</w:t>
      </w:r>
      <w:r>
        <w:t xml:space="preserve"> - О чем мы сегодня говорили?</w:t>
      </w:r>
    </w:p>
    <w:p w:rsidR="00930BFA" w:rsidRDefault="002F101C">
      <w:pPr>
        <w:pStyle w:val="21"/>
        <w:shd w:val="clear" w:color="auto" w:fill="auto"/>
        <w:spacing w:before="0" w:line="533" w:lineRule="exact"/>
        <w:ind w:left="20" w:firstLine="140"/>
        <w:jc w:val="left"/>
      </w:pPr>
      <w:r>
        <w:t>-Что нового вы узнали?</w:t>
      </w:r>
    </w:p>
    <w:p w:rsidR="00930BFA" w:rsidRDefault="002F101C">
      <w:pPr>
        <w:pStyle w:val="21"/>
        <w:shd w:val="clear" w:color="auto" w:fill="auto"/>
        <w:spacing w:before="0" w:line="533" w:lineRule="exact"/>
        <w:ind w:left="20" w:firstLine="140"/>
        <w:jc w:val="left"/>
      </w:pPr>
      <w:r>
        <w:t>-Какое задание показалось вам самым интересным?</w:t>
      </w:r>
    </w:p>
    <w:p w:rsidR="00930BFA" w:rsidRDefault="002F101C">
      <w:pPr>
        <w:pStyle w:val="21"/>
        <w:shd w:val="clear" w:color="auto" w:fill="auto"/>
        <w:spacing w:before="0" w:line="533" w:lineRule="exact"/>
        <w:ind w:left="20" w:firstLine="140"/>
        <w:jc w:val="left"/>
      </w:pPr>
      <w:r>
        <w:t>-Какое задание вызвало у вас затруднение?</w:t>
      </w:r>
    </w:p>
    <w:p w:rsidR="00930BFA" w:rsidRDefault="002F101C">
      <w:pPr>
        <w:pStyle w:val="21"/>
        <w:shd w:val="clear" w:color="auto" w:fill="auto"/>
        <w:spacing w:before="0" w:line="533" w:lineRule="exact"/>
        <w:ind w:left="20" w:firstLine="140"/>
        <w:jc w:val="left"/>
      </w:pPr>
      <w:r>
        <w:t>-Как вы считаете, мы со всеми заданиями справились?</w:t>
      </w:r>
    </w:p>
    <w:p w:rsidR="00930BFA" w:rsidRDefault="002F101C">
      <w:pPr>
        <w:pStyle w:val="21"/>
        <w:shd w:val="clear" w:color="auto" w:fill="auto"/>
        <w:spacing w:before="0" w:line="533" w:lineRule="exact"/>
        <w:ind w:left="20" w:firstLine="140"/>
        <w:jc w:val="left"/>
      </w:pPr>
      <w:r>
        <w:t>-А кто на ваш взгляд был самым активным</w:t>
      </w:r>
      <w:r>
        <w:t xml:space="preserve"> сегодня, себя не называть!</w:t>
      </w:r>
    </w:p>
    <w:p w:rsidR="00930BFA" w:rsidRDefault="002F101C">
      <w:pPr>
        <w:pStyle w:val="21"/>
        <w:shd w:val="clear" w:color="auto" w:fill="auto"/>
        <w:spacing w:before="0" w:line="533" w:lineRule="exact"/>
        <w:ind w:left="20" w:firstLine="140"/>
        <w:jc w:val="left"/>
      </w:pPr>
      <w:r>
        <w:rPr>
          <w:rStyle w:val="11"/>
        </w:rPr>
        <w:t>Воспитатель:</w:t>
      </w:r>
      <w:r>
        <w:t xml:space="preserve"> Какие вы, ребята, молодцы! Отлично работали.</w:t>
      </w:r>
    </w:p>
    <w:sectPr w:rsidR="00930BFA">
      <w:headerReference w:type="default" r:id="rId7"/>
      <w:pgSz w:w="11909" w:h="16838"/>
      <w:pgMar w:top="922" w:right="525" w:bottom="455" w:left="5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01C" w:rsidRDefault="002F101C">
      <w:r>
        <w:separator/>
      </w:r>
    </w:p>
  </w:endnote>
  <w:endnote w:type="continuationSeparator" w:id="0">
    <w:p w:rsidR="002F101C" w:rsidRDefault="002F1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01C" w:rsidRDefault="002F101C"/>
  </w:footnote>
  <w:footnote w:type="continuationSeparator" w:id="0">
    <w:p w:rsidR="002F101C" w:rsidRDefault="002F10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BFA" w:rsidRDefault="002F101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2.6pt;margin-top:21.8pt;width:12.95pt;height:19.8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54345" w:rsidRDefault="00D54345">
                <w:pPr>
                  <w:pStyle w:val="ac"/>
                  <w:shd w:val="clear" w:color="auto" w:fill="auto"/>
                  <w:spacing w:line="240" w:lineRule="auto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800E2"/>
    <w:multiLevelType w:val="multilevel"/>
    <w:tmpl w:val="F5F8C71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C00233"/>
    <w:multiLevelType w:val="multilevel"/>
    <w:tmpl w:val="037ABCE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FFC0D9A"/>
    <w:multiLevelType w:val="multilevel"/>
    <w:tmpl w:val="0DC24F2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39C6A2E"/>
    <w:multiLevelType w:val="multilevel"/>
    <w:tmpl w:val="63CE359C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30BFA"/>
    <w:rsid w:val="002F101C"/>
    <w:rsid w:val="00615C59"/>
    <w:rsid w:val="00930BFA"/>
    <w:rsid w:val="00D54345"/>
    <w:rsid w:val="00DB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BD99CA5"/>
  <w15:docId w15:val="{E4085F15-7584-491C-8B19-DB8764196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a4">
    <w:name w:val="Основной текст_"/>
    <w:basedOn w:val="a0"/>
    <w:link w:val="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2">
    <w:name w:val="Заголовок №2_"/>
    <w:basedOn w:val="a0"/>
    <w:link w:val="23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 + Полужирный"/>
    <w:basedOn w:val="a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a6">
    <w:name w:val="Основной текст + Полужирный"/>
    <w:basedOn w:val="a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 + Полужирный;Не курсив"/>
    <w:basedOn w:val="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32">
    <w:name w:val="Основной текст (3)"/>
    <w:basedOn w:val="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a7">
    <w:name w:val="Основной текст + Курсив"/>
    <w:basedOn w:val="a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33">
    <w:name w:val="Заголовок №3_"/>
    <w:basedOn w:val="a0"/>
    <w:link w:val="34"/>
    <w:rPr>
      <w:rFonts w:ascii="Calibri" w:eastAsia="Calibri" w:hAnsi="Calibri" w:cs="Calibri"/>
      <w:b/>
      <w:bCs/>
      <w:i/>
      <w:iCs/>
      <w:smallCaps w:val="0"/>
      <w:strike w:val="0"/>
      <w:u w:val="none"/>
    </w:rPr>
  </w:style>
  <w:style w:type="character" w:customStyle="1" w:styleId="35">
    <w:name w:val="Заголовок №3"/>
    <w:basedOn w:val="3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8">
    <w:name w:val="Основной текст + Курсив"/>
    <w:basedOn w:val="a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1">
    <w:name w:val="Основной текст1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a9">
    <w:name w:val="Основной текст + Курсив"/>
    <w:basedOn w:val="a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Garamond" w:eastAsia="Garamond" w:hAnsi="Garamond" w:cs="Garamond"/>
      <w:b w:val="0"/>
      <w:bCs w:val="0"/>
      <w:i/>
      <w:iCs/>
      <w:smallCaps w:val="0"/>
      <w:strike w:val="0"/>
      <w:sz w:val="38"/>
      <w:szCs w:val="38"/>
      <w:u w:val="none"/>
    </w:rPr>
  </w:style>
  <w:style w:type="character" w:customStyle="1" w:styleId="1223pt">
    <w:name w:val="Заголовок №1 (2) + 23 pt;Не курсив"/>
    <w:basedOn w:val="12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121">
    <w:name w:val="Заголовок №1 (2)"/>
    <w:basedOn w:val="12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41">
    <w:name w:val="Основной текст (4)"/>
    <w:basedOn w:val="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aa">
    <w:name w:val="Основной текст + Курсив"/>
    <w:basedOn w:val="a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3">
    <w:name w:val="Заголовок №1 (3)_"/>
    <w:basedOn w:val="a0"/>
    <w:link w:val="130"/>
    <w:rPr>
      <w:rFonts w:ascii="Calibri" w:eastAsia="Calibri" w:hAnsi="Calibri" w:cs="Calibri"/>
      <w:b w:val="0"/>
      <w:bCs w:val="0"/>
      <w:i/>
      <w:iCs/>
      <w:smallCaps w:val="0"/>
      <w:strike w:val="0"/>
      <w:w w:val="66"/>
      <w:sz w:val="58"/>
      <w:szCs w:val="58"/>
      <w:u w:val="none"/>
    </w:rPr>
  </w:style>
  <w:style w:type="character" w:customStyle="1" w:styleId="131">
    <w:name w:val="Заголовок №1 (3)"/>
    <w:basedOn w:val="1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66"/>
      <w:position w:val="0"/>
      <w:sz w:val="58"/>
      <w:szCs w:val="58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ab">
    <w:name w:val="Колонтитул_"/>
    <w:basedOn w:val="a0"/>
    <w:link w:val="a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ad">
    <w:name w:val="Колонтитул"/>
    <w:basedOn w:val="ab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right"/>
    </w:pPr>
    <w:rPr>
      <w:rFonts w:ascii="Calibri" w:eastAsia="Calibri" w:hAnsi="Calibri" w:cs="Calibri"/>
      <w:sz w:val="36"/>
      <w:szCs w:val="3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60" w:after="660" w:line="558" w:lineRule="exact"/>
      <w:ind w:hanging="560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660" w:line="562" w:lineRule="exact"/>
      <w:jc w:val="both"/>
    </w:pPr>
    <w:rPr>
      <w:rFonts w:ascii="Calibri" w:eastAsia="Calibri" w:hAnsi="Calibri" w:cs="Calibri"/>
      <w:sz w:val="23"/>
      <w:szCs w:val="23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562" w:lineRule="exact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300" w:line="0" w:lineRule="atLeast"/>
      <w:ind w:firstLine="140"/>
    </w:pPr>
    <w:rPr>
      <w:rFonts w:ascii="Calibri" w:eastAsia="Calibri" w:hAnsi="Calibri" w:cs="Calibri"/>
      <w:i/>
      <w:iCs/>
      <w:sz w:val="23"/>
      <w:szCs w:val="23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before="180" w:line="533" w:lineRule="exact"/>
      <w:ind w:firstLine="140"/>
      <w:outlineLvl w:val="2"/>
    </w:pPr>
    <w:rPr>
      <w:rFonts w:ascii="Calibri" w:eastAsia="Calibri" w:hAnsi="Calibri" w:cs="Calibri"/>
      <w:b/>
      <w:bCs/>
      <w:i/>
      <w:iCs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480" w:line="0" w:lineRule="atLeast"/>
      <w:jc w:val="right"/>
      <w:outlineLvl w:val="0"/>
    </w:pPr>
    <w:rPr>
      <w:rFonts w:ascii="Garamond" w:eastAsia="Garamond" w:hAnsi="Garamond" w:cs="Garamond"/>
      <w:i/>
      <w:iCs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533" w:lineRule="exact"/>
      <w:ind w:firstLine="120"/>
    </w:pPr>
    <w:rPr>
      <w:rFonts w:ascii="Calibri" w:eastAsia="Calibri" w:hAnsi="Calibri" w:cs="Calibri"/>
      <w:i/>
      <w:iCs/>
      <w:sz w:val="23"/>
      <w:szCs w:val="23"/>
    </w:rPr>
  </w:style>
  <w:style w:type="paragraph" w:customStyle="1" w:styleId="130">
    <w:name w:val="Заголовок №1 (3)"/>
    <w:basedOn w:val="a"/>
    <w:link w:val="13"/>
    <w:pPr>
      <w:shd w:val="clear" w:color="auto" w:fill="FFFFFF"/>
      <w:spacing w:after="540" w:line="0" w:lineRule="atLeast"/>
      <w:jc w:val="right"/>
      <w:outlineLvl w:val="0"/>
    </w:pPr>
    <w:rPr>
      <w:rFonts w:ascii="Calibri" w:eastAsia="Calibri" w:hAnsi="Calibri" w:cs="Calibri"/>
      <w:i/>
      <w:iCs/>
      <w:w w:val="66"/>
      <w:sz w:val="58"/>
      <w:szCs w:val="58"/>
    </w:rPr>
  </w:style>
  <w:style w:type="paragraph" w:customStyle="1" w:styleId="ac">
    <w:name w:val="Колонтитул"/>
    <w:basedOn w:val="a"/>
    <w:link w:val="ab"/>
    <w:pPr>
      <w:shd w:val="clear" w:color="auto" w:fill="FFFFFF"/>
      <w:spacing w:line="0" w:lineRule="atLeast"/>
      <w:jc w:val="right"/>
    </w:pPr>
    <w:rPr>
      <w:rFonts w:ascii="Franklin Gothic Medium" w:eastAsia="Franklin Gothic Medium" w:hAnsi="Franklin Gothic Medium" w:cs="Franklin Gothic Medium"/>
      <w:sz w:val="46"/>
      <w:szCs w:val="46"/>
    </w:rPr>
  </w:style>
  <w:style w:type="paragraph" w:styleId="ae">
    <w:name w:val="header"/>
    <w:basedOn w:val="a"/>
    <w:link w:val="af"/>
    <w:uiPriority w:val="99"/>
    <w:unhideWhenUsed/>
    <w:rsid w:val="00D5434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54345"/>
    <w:rPr>
      <w:color w:val="000000"/>
    </w:rPr>
  </w:style>
  <w:style w:type="paragraph" w:styleId="af0">
    <w:name w:val="footer"/>
    <w:basedOn w:val="a"/>
    <w:link w:val="af1"/>
    <w:uiPriority w:val="99"/>
    <w:unhideWhenUsed/>
    <w:rsid w:val="00D5434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5434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2</cp:revision>
  <dcterms:created xsi:type="dcterms:W3CDTF">2023-05-09T15:16:00Z</dcterms:created>
  <dcterms:modified xsi:type="dcterms:W3CDTF">2023-05-09T15:48:00Z</dcterms:modified>
</cp:coreProperties>
</file>