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7A0" w:rsidRDefault="00E77FCF" w:rsidP="00E77FCF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ПРЕДСТАВЛЯЕМ ВАШЕМУ ВНИМАЮ ОНЛАЙН – ГАЗЕТУ НА ТЕМУ: «В ГОСТЯХ ХОРОШО, А В КУРГАНСКОЙ ОБЛАСТИ ЛУЧШЕ»</w:t>
      </w:r>
    </w:p>
    <w:p w:rsidR="00E77FCF" w:rsidRDefault="00E77FCF" w:rsidP="00E77FCF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ДАННАЯ ГАЗЕТА ОТНОСИТСЯ К НРАВСТВЕННО – ПАТРИОТИЧЕСКОМУ РАЗВИТИЮ ДЕТЕЙ </w:t>
      </w:r>
    </w:p>
    <w:p w:rsidR="00E77FCF" w:rsidRDefault="00E77FCF" w:rsidP="00E77FCF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E77FCF" w:rsidRPr="00E77FCF" w:rsidRDefault="00E77FCF" w:rsidP="00E77FCF">
      <w:pPr>
        <w:spacing w:after="0"/>
        <w:jc w:val="both"/>
        <w:rPr>
          <w:rFonts w:ascii="Times New Roman" w:hAnsi="Times New Roman" w:cs="Times New Roman"/>
          <w:b/>
          <w:sz w:val="32"/>
        </w:rPr>
      </w:pPr>
      <w:hyperlink r:id="rId4" w:history="1">
        <w:r w:rsidRPr="00CF68D9">
          <w:rPr>
            <w:rStyle w:val="a3"/>
            <w:rFonts w:ascii="Times New Roman" w:hAnsi="Times New Roman" w:cs="Times New Roman"/>
            <w:b/>
            <w:sz w:val="32"/>
          </w:rPr>
          <w:t>https://padlet.com/Fairy_tale_57/padlet-mk0ld3t6np3k22kd</w:t>
        </w:r>
      </w:hyperlink>
      <w:r>
        <w:rPr>
          <w:rFonts w:ascii="Times New Roman" w:hAnsi="Times New Roman" w:cs="Times New Roman"/>
          <w:b/>
          <w:sz w:val="32"/>
        </w:rPr>
        <w:t xml:space="preserve"> </w:t>
      </w:r>
      <w:bookmarkStart w:id="0" w:name="_GoBack"/>
      <w:bookmarkEnd w:id="0"/>
    </w:p>
    <w:sectPr w:rsidR="00E77FCF" w:rsidRPr="00E77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F8"/>
    <w:rsid w:val="00CD07A0"/>
    <w:rsid w:val="00DB2EF8"/>
    <w:rsid w:val="00E7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E2496"/>
  <w15:chartTrackingRefBased/>
  <w15:docId w15:val="{05FAA259-64D9-4AB3-830C-5254E79F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F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dlet.com/Fairy_tale_57/padlet-mk0ld3t6np3k22k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2023-04-11T15:33:00Z</dcterms:created>
  <dcterms:modified xsi:type="dcterms:W3CDTF">2023-04-11T15:35:00Z</dcterms:modified>
</cp:coreProperties>
</file>