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4A" w:rsidRDefault="00380FD8">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Развитие личностного потенциала у детей с признаками одаре</w:t>
      </w:r>
      <w:r w:rsidR="001A5A59">
        <w:rPr>
          <w:rFonts w:ascii="Times New Roman" w:hAnsi="Times New Roman" w:cs="Times New Roman"/>
          <w:sz w:val="28"/>
          <w:szCs w:val="28"/>
        </w:rPr>
        <w:t>н</w:t>
      </w:r>
      <w:r>
        <w:rPr>
          <w:rFonts w:ascii="Times New Roman" w:hAnsi="Times New Roman" w:cs="Times New Roman"/>
          <w:sz w:val="28"/>
          <w:szCs w:val="28"/>
        </w:rPr>
        <w:t>ности на занятиях плаванием.</w:t>
      </w:r>
    </w:p>
    <w:p w:rsidR="0014584A" w:rsidRDefault="00380FD8" w:rsidP="00380FD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Чекушкина</w:t>
      </w:r>
      <w:proofErr w:type="spellEnd"/>
      <w:r>
        <w:rPr>
          <w:rFonts w:ascii="Times New Roman" w:hAnsi="Times New Roman" w:cs="Times New Roman"/>
          <w:sz w:val="28"/>
          <w:szCs w:val="28"/>
        </w:rPr>
        <w:t xml:space="preserve"> Лилия Геннадьевна, инструктор по физической культуре МБДОУ «Детство» «ЦРР» НСП «Карусель» г. Калуги</w:t>
      </w:r>
    </w:p>
    <w:p w:rsidR="0014584A" w:rsidRDefault="00380FD8" w:rsidP="00380FD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статье рассматриваются влияние занятий плаванием на организм дошкольника. Описываются возможности применения игр и игровых упражнений и развитие компонентов личностного потенциала. Данная статья будет интересна воспитателям, инструкторам по физической культуре, студентам педагогических вузов дошкольных отделений. </w:t>
      </w:r>
    </w:p>
    <w:p w:rsidR="0014584A" w:rsidRDefault="00380FD8" w:rsidP="00380FD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Ключевые слова: двигательная деятельность, игры на воде, волевые черты характера, компоненты личностного потенциала, дети с признаками одаренности.    </w:t>
      </w:r>
    </w:p>
    <w:p w:rsidR="0014584A" w:rsidRDefault="00380FD8" w:rsidP="00380FD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Воспитание физической культуры детей осуществляется в разных видах детской деятельности, но прежде всего - в двигательной. Двигательная деятельность наряду с </w:t>
      </w:r>
      <w:proofErr w:type="spellStart"/>
      <w:r>
        <w:rPr>
          <w:rFonts w:ascii="Times New Roman" w:hAnsi="Times New Roman" w:cs="Times New Roman"/>
          <w:iCs/>
          <w:sz w:val="28"/>
          <w:szCs w:val="28"/>
        </w:rPr>
        <w:t>друшими</w:t>
      </w:r>
      <w:proofErr w:type="spellEnd"/>
      <w:r>
        <w:rPr>
          <w:rFonts w:ascii="Times New Roman" w:hAnsi="Times New Roman" w:cs="Times New Roman"/>
          <w:iCs/>
          <w:sz w:val="28"/>
          <w:szCs w:val="28"/>
        </w:rPr>
        <w:t xml:space="preserve"> видами детской деятельности имеет большое значение для разностороннего развития личности. Ещё </w:t>
      </w:r>
      <w:proofErr w:type="spellStart"/>
      <w:r>
        <w:rPr>
          <w:rFonts w:ascii="Times New Roman" w:hAnsi="Times New Roman" w:cs="Times New Roman"/>
          <w:iCs/>
          <w:sz w:val="28"/>
          <w:szCs w:val="28"/>
        </w:rPr>
        <w:t>П.Ф.Лесгафт</w:t>
      </w:r>
      <w:proofErr w:type="spellEnd"/>
      <w:r>
        <w:rPr>
          <w:rFonts w:ascii="Times New Roman" w:hAnsi="Times New Roman" w:cs="Times New Roman"/>
          <w:iCs/>
          <w:sz w:val="28"/>
          <w:szCs w:val="28"/>
        </w:rPr>
        <w:t xml:space="preserve"> рассматривал двигательную деятельность как фактор развития человека. Учеными давно доказано, что существует прямая зависимость между занятиями физическими упражнениями и интеллектуальным развитием ребенка. В результате овладения двигательной деятельностью у детей формируется ряд представлений о явлениях, происходящих в окружающем мире, и изменениях, происходящих в организме человека. Уточняются представления о времени, пространстве, продолжительности движений и т.п. Интеллектуальные операции - анализ, сравнение, обобщение, наблюдение, </w:t>
      </w:r>
      <w:proofErr w:type="spellStart"/>
      <w:r>
        <w:rPr>
          <w:rFonts w:ascii="Times New Roman" w:hAnsi="Times New Roman" w:cs="Times New Roman"/>
          <w:iCs/>
          <w:sz w:val="28"/>
          <w:szCs w:val="28"/>
        </w:rPr>
        <w:t>интериоризация</w:t>
      </w:r>
      <w:proofErr w:type="spellEnd"/>
      <w:r>
        <w:rPr>
          <w:rFonts w:ascii="Times New Roman" w:hAnsi="Times New Roman" w:cs="Times New Roman"/>
          <w:iCs/>
          <w:sz w:val="28"/>
          <w:szCs w:val="28"/>
        </w:rPr>
        <w:t xml:space="preserve"> - обеспечивают возможность решения простых и сложных двигательных задач, исправлять допущенные ошибки, отслеживать </w:t>
      </w:r>
      <w:r w:rsidR="00042C77">
        <w:rPr>
          <w:rFonts w:ascii="Times New Roman" w:hAnsi="Times New Roman" w:cs="Times New Roman"/>
          <w:iCs/>
          <w:sz w:val="28"/>
          <w:szCs w:val="28"/>
        </w:rPr>
        <w:lastRenderedPageBreak/>
        <w:t>качество выполнения движений.</w:t>
      </w:r>
      <w:r>
        <w:rPr>
          <w:rFonts w:ascii="Times New Roman" w:hAnsi="Times New Roman" w:cs="Times New Roman"/>
          <w:iCs/>
          <w:sz w:val="28"/>
          <w:szCs w:val="28"/>
        </w:rPr>
        <w:t xml:space="preserve"> Двигательная деятельность предоставляет большие возможности для социального развития ребенка. Чтобы избежать конфликтных ситуаций, поддержать друг друга во время индивидуальных занятий или игр соревновательного характера, ребенку необходимо научиться управлять своим поведением. Существует ряд упражнений, которые ставят ребенка перед необходимостью вступать в непосредственный контакт со сверстниками, добиваться общей цели. Отсутствие социальной напряженности в отношениях со взрослыми и сверстниками в процессе овладения двигательной деятельностью помогает ребенку чувствовать себя увереннее, добиваться хороших количественных и качественных результатов. </w:t>
      </w:r>
    </w:p>
    <w:p w:rsidR="0014584A" w:rsidRDefault="00380FD8" w:rsidP="00380FD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Двигательная деятельность создает условия для развития волевой активности и формирования волевых черт характера. Множество игр и упражнений построены на многократном повторении одних и тех же движений, и у ребенка возникает необходимость проявления волевых усилий, чтобы преодолеть постепенно растущее эмоциональное и физическое напряжение. Определенный уровень форсированности волевых черт характера требуется ребенку, чтобы адекватно оценить результаты своей двигательной деятельности. </w:t>
      </w:r>
    </w:p>
    <w:p w:rsidR="0014584A" w:rsidRDefault="00380FD8" w:rsidP="00380FD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Плавание оказывает большое влияние и на формирование психических процессов ребенка. Процесс обучения плаванию требует от ребенка произвольного внимания и сосредоточенности. Малыши постепенно приучаются слушать объяснения педагога, звуковые сигналы, внимательно следить за наглядными ориентирами. Особую роль в обучении ориентации в воде играет развитие восприятий и ощущений. Для этого с детьми проводятся специальные игры на развитие чувства воды и чувства времени, игры </w:t>
      </w:r>
      <w:r>
        <w:rPr>
          <w:rFonts w:ascii="Times New Roman" w:hAnsi="Times New Roman" w:cs="Times New Roman"/>
          <w:iCs/>
          <w:sz w:val="28"/>
          <w:szCs w:val="28"/>
        </w:rPr>
        <w:lastRenderedPageBreak/>
        <w:t xml:space="preserve">на управление своими движениями, ориентируясь на ощущения. Кроме того, в процессе плавания развиваются различные виды памяти - двигательная, образная, эмоциональная и словесно-логическая. Игры и </w:t>
      </w:r>
      <w:proofErr w:type="spellStart"/>
      <w:r>
        <w:rPr>
          <w:rFonts w:ascii="Times New Roman" w:hAnsi="Times New Roman" w:cs="Times New Roman"/>
          <w:iCs/>
          <w:sz w:val="28"/>
          <w:szCs w:val="28"/>
        </w:rPr>
        <w:t>специальны</w:t>
      </w:r>
      <w:proofErr w:type="spellEnd"/>
      <w:r>
        <w:rPr>
          <w:rFonts w:ascii="Times New Roman" w:hAnsi="Times New Roman" w:cs="Times New Roman"/>
          <w:iCs/>
          <w:sz w:val="28"/>
          <w:szCs w:val="28"/>
        </w:rPr>
        <w:t xml:space="preserve"> тренировочные упражнения ориентированы на развитие механической памяти у малышей и словесно-логической у старших дошкольников. Словесно-логическая память подкрепляется использованием схем и моделей. </w:t>
      </w:r>
    </w:p>
    <w:p w:rsidR="0014584A" w:rsidRDefault="00380FD8" w:rsidP="00380FD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Для гармоничного развития личности ребенка с признаками одаренности необходимы занятия физической культурой. Плавание - наиболее благоприятно оказывает влияние на развитие всех компонентов личностного потенциала детей с признаками одаренности. Соревнуясь в воде с командой и самостоятельно в детях развивается мотивационно-ценностный компонент личностного потенциала. При циклических движениях на воде развивается эмоционально-волевой компонент личностного потенциала. Благодаря различным играм и игровым упражнениям на воде у детей формируется творческий компонент личностного потенциала. Существует прямая зависимость между занятиями физическими упражнениями в воде и интеллектуальным компонентом личностного потенциала. Развитие физических качеств, так как, быстрота, сила, ловкость, выносливость способствуют повышению познавательной активности детей.     </w:t>
      </w:r>
    </w:p>
    <w:p w:rsidR="0014584A" w:rsidRDefault="00380FD8">
      <w:pPr>
        <w:spacing w:after="0" w:line="360" w:lineRule="auto"/>
        <w:ind w:firstLine="708"/>
        <w:jc w:val="center"/>
        <w:rPr>
          <w:rFonts w:ascii="Times New Roman" w:hAnsi="Times New Roman" w:cs="Times New Roman"/>
          <w:iCs/>
          <w:sz w:val="28"/>
          <w:szCs w:val="28"/>
        </w:rPr>
      </w:pPr>
      <w:r>
        <w:rPr>
          <w:rFonts w:ascii="Times New Roman" w:hAnsi="Times New Roman" w:cs="Times New Roman"/>
          <w:iCs/>
          <w:sz w:val="28"/>
          <w:szCs w:val="28"/>
        </w:rPr>
        <w:t>Литература:</w:t>
      </w:r>
    </w:p>
    <w:p w:rsidR="0000263D" w:rsidRDefault="0000263D" w:rsidP="0000263D">
      <w:pPr>
        <w:pStyle w:val="a3"/>
        <w:numPr>
          <w:ilvl w:val="0"/>
          <w:numId w:val="1"/>
        </w:numPr>
        <w:spacing w:after="0" w:line="360" w:lineRule="auto"/>
        <w:ind w:left="0" w:firstLine="0"/>
        <w:jc w:val="both"/>
        <w:rPr>
          <w:rFonts w:ascii="Times New Roman" w:hAnsi="Times New Roman" w:cs="Times New Roman"/>
          <w:iCs/>
          <w:sz w:val="28"/>
          <w:szCs w:val="28"/>
        </w:rPr>
      </w:pPr>
      <w:bookmarkStart w:id="0" w:name="_GoBack"/>
      <w:bookmarkEnd w:id="0"/>
      <w:proofErr w:type="spellStart"/>
      <w:r w:rsidRPr="0000263D">
        <w:rPr>
          <w:rFonts w:ascii="Times New Roman" w:hAnsi="Times New Roman" w:cs="Times New Roman"/>
          <w:iCs/>
          <w:sz w:val="28"/>
          <w:szCs w:val="28"/>
        </w:rPr>
        <w:t>Сластенин</w:t>
      </w:r>
      <w:proofErr w:type="spellEnd"/>
      <w:r w:rsidRPr="0000263D">
        <w:rPr>
          <w:rFonts w:ascii="Times New Roman" w:hAnsi="Times New Roman" w:cs="Times New Roman"/>
          <w:iCs/>
          <w:sz w:val="28"/>
          <w:szCs w:val="28"/>
        </w:rPr>
        <w:t xml:space="preserve"> В.А. и др.</w:t>
      </w:r>
      <w:r>
        <w:rPr>
          <w:rFonts w:ascii="Times New Roman" w:hAnsi="Times New Roman" w:cs="Times New Roman"/>
          <w:iCs/>
          <w:sz w:val="28"/>
          <w:szCs w:val="28"/>
        </w:rPr>
        <w:t xml:space="preserve"> </w:t>
      </w:r>
      <w:r w:rsidRPr="0000263D">
        <w:rPr>
          <w:rFonts w:ascii="Times New Roman" w:hAnsi="Times New Roman" w:cs="Times New Roman"/>
          <w:iCs/>
          <w:sz w:val="28"/>
          <w:szCs w:val="28"/>
        </w:rPr>
        <w:t xml:space="preserve">Учеб. пособие для студ. </w:t>
      </w:r>
      <w:proofErr w:type="spellStart"/>
      <w:r w:rsidRPr="0000263D">
        <w:rPr>
          <w:rFonts w:ascii="Times New Roman" w:hAnsi="Times New Roman" w:cs="Times New Roman"/>
          <w:iCs/>
          <w:sz w:val="28"/>
          <w:szCs w:val="28"/>
        </w:rPr>
        <w:t>высш</w:t>
      </w:r>
      <w:proofErr w:type="spellEnd"/>
      <w:r w:rsidRPr="0000263D">
        <w:rPr>
          <w:rFonts w:ascii="Times New Roman" w:hAnsi="Times New Roman" w:cs="Times New Roman"/>
          <w:iCs/>
          <w:sz w:val="28"/>
          <w:szCs w:val="28"/>
        </w:rPr>
        <w:t xml:space="preserve">. </w:t>
      </w:r>
      <w:proofErr w:type="spellStart"/>
      <w:r w:rsidRPr="0000263D">
        <w:rPr>
          <w:rFonts w:ascii="Times New Roman" w:hAnsi="Times New Roman" w:cs="Times New Roman"/>
          <w:iCs/>
          <w:sz w:val="28"/>
          <w:szCs w:val="28"/>
        </w:rPr>
        <w:t>пед</w:t>
      </w:r>
      <w:proofErr w:type="spellEnd"/>
      <w:r w:rsidRPr="0000263D">
        <w:rPr>
          <w:rFonts w:ascii="Times New Roman" w:hAnsi="Times New Roman" w:cs="Times New Roman"/>
          <w:iCs/>
          <w:sz w:val="28"/>
          <w:szCs w:val="28"/>
        </w:rPr>
        <w:t xml:space="preserve">. учеб. заведений / В. А. </w:t>
      </w:r>
      <w:proofErr w:type="spellStart"/>
      <w:r w:rsidRPr="0000263D">
        <w:rPr>
          <w:rFonts w:ascii="Times New Roman" w:hAnsi="Times New Roman" w:cs="Times New Roman"/>
          <w:iCs/>
          <w:sz w:val="28"/>
          <w:szCs w:val="28"/>
        </w:rPr>
        <w:t>Сластенин</w:t>
      </w:r>
      <w:proofErr w:type="spellEnd"/>
      <w:r w:rsidRPr="0000263D">
        <w:rPr>
          <w:rFonts w:ascii="Times New Roman" w:hAnsi="Times New Roman" w:cs="Times New Roman"/>
          <w:iCs/>
          <w:sz w:val="28"/>
          <w:szCs w:val="28"/>
        </w:rPr>
        <w:t>, И. Ф. Исаев, Е. Н.</w:t>
      </w:r>
      <w:r>
        <w:rPr>
          <w:rFonts w:ascii="Times New Roman" w:hAnsi="Times New Roman" w:cs="Times New Roman"/>
          <w:iCs/>
          <w:sz w:val="28"/>
          <w:szCs w:val="28"/>
        </w:rPr>
        <w:t xml:space="preserve"> </w:t>
      </w:r>
      <w:proofErr w:type="spellStart"/>
      <w:r w:rsidRPr="0000263D">
        <w:rPr>
          <w:rFonts w:ascii="Times New Roman" w:hAnsi="Times New Roman" w:cs="Times New Roman"/>
          <w:iCs/>
          <w:sz w:val="28"/>
          <w:szCs w:val="28"/>
        </w:rPr>
        <w:t>Шиянов</w:t>
      </w:r>
      <w:proofErr w:type="spellEnd"/>
      <w:r w:rsidRPr="0000263D">
        <w:rPr>
          <w:rFonts w:ascii="Times New Roman" w:hAnsi="Times New Roman" w:cs="Times New Roman"/>
          <w:iCs/>
          <w:sz w:val="28"/>
          <w:szCs w:val="28"/>
        </w:rPr>
        <w:t xml:space="preserve">; Под ред. В.А. </w:t>
      </w:r>
      <w:proofErr w:type="spellStart"/>
      <w:r w:rsidRPr="0000263D">
        <w:rPr>
          <w:rFonts w:ascii="Times New Roman" w:hAnsi="Times New Roman" w:cs="Times New Roman"/>
          <w:iCs/>
          <w:sz w:val="28"/>
          <w:szCs w:val="28"/>
        </w:rPr>
        <w:t>Сластенина</w:t>
      </w:r>
      <w:proofErr w:type="spellEnd"/>
      <w:r w:rsidRPr="0000263D">
        <w:rPr>
          <w:rFonts w:ascii="Times New Roman" w:hAnsi="Times New Roman" w:cs="Times New Roman"/>
          <w:iCs/>
          <w:sz w:val="28"/>
          <w:szCs w:val="28"/>
        </w:rPr>
        <w:t>. - М.: Издате</w:t>
      </w:r>
      <w:r>
        <w:rPr>
          <w:rFonts w:ascii="Times New Roman" w:hAnsi="Times New Roman" w:cs="Times New Roman"/>
          <w:iCs/>
          <w:sz w:val="28"/>
          <w:szCs w:val="28"/>
        </w:rPr>
        <w:t xml:space="preserve">льский центр "Академия", 2013. </w:t>
      </w:r>
    </w:p>
    <w:p w:rsidR="0000263D" w:rsidRDefault="0000263D" w:rsidP="0000263D">
      <w:pPr>
        <w:pStyle w:val="a3"/>
        <w:numPr>
          <w:ilvl w:val="0"/>
          <w:numId w:val="1"/>
        </w:numPr>
        <w:spacing w:after="0" w:line="360" w:lineRule="auto"/>
        <w:ind w:left="0" w:firstLine="0"/>
        <w:jc w:val="both"/>
        <w:rPr>
          <w:rFonts w:ascii="Times New Roman" w:hAnsi="Times New Roman" w:cs="Times New Roman"/>
          <w:iCs/>
          <w:sz w:val="28"/>
          <w:szCs w:val="28"/>
        </w:rPr>
      </w:pPr>
      <w:proofErr w:type="spellStart"/>
      <w:r>
        <w:rPr>
          <w:rFonts w:ascii="Times New Roman" w:hAnsi="Times New Roman" w:cs="Times New Roman"/>
          <w:iCs/>
          <w:sz w:val="28"/>
          <w:szCs w:val="28"/>
        </w:rPr>
        <w:t>Усаков</w:t>
      </w:r>
      <w:proofErr w:type="spellEnd"/>
      <w:r>
        <w:rPr>
          <w:rFonts w:ascii="Times New Roman" w:hAnsi="Times New Roman" w:cs="Times New Roman"/>
          <w:iCs/>
          <w:sz w:val="28"/>
          <w:szCs w:val="28"/>
        </w:rPr>
        <w:t xml:space="preserve"> </w:t>
      </w:r>
      <w:r w:rsidRPr="00DD4FCF">
        <w:rPr>
          <w:rFonts w:ascii="Times New Roman" w:hAnsi="Times New Roman" w:cs="Times New Roman"/>
          <w:iCs/>
          <w:sz w:val="28"/>
          <w:szCs w:val="28"/>
        </w:rPr>
        <w:t>В.И.</w:t>
      </w:r>
      <w:r>
        <w:rPr>
          <w:rFonts w:ascii="Times New Roman" w:hAnsi="Times New Roman" w:cs="Times New Roman"/>
          <w:iCs/>
          <w:sz w:val="28"/>
          <w:szCs w:val="28"/>
        </w:rPr>
        <w:t xml:space="preserve"> </w:t>
      </w:r>
      <w:r w:rsidRPr="00DD4FCF">
        <w:rPr>
          <w:rFonts w:ascii="Times New Roman" w:hAnsi="Times New Roman" w:cs="Times New Roman"/>
          <w:iCs/>
          <w:sz w:val="28"/>
          <w:szCs w:val="28"/>
        </w:rPr>
        <w:t>Социально-педагогическая</w:t>
      </w:r>
      <w:r>
        <w:rPr>
          <w:rFonts w:ascii="Times New Roman" w:hAnsi="Times New Roman" w:cs="Times New Roman"/>
          <w:iCs/>
          <w:sz w:val="28"/>
          <w:szCs w:val="28"/>
        </w:rPr>
        <w:t xml:space="preserve"> </w:t>
      </w:r>
      <w:r w:rsidRPr="00DD4FCF">
        <w:rPr>
          <w:rFonts w:ascii="Times New Roman" w:hAnsi="Times New Roman" w:cs="Times New Roman"/>
          <w:iCs/>
          <w:sz w:val="28"/>
          <w:szCs w:val="28"/>
        </w:rPr>
        <w:t>эффективность</w:t>
      </w:r>
      <w:r>
        <w:rPr>
          <w:rFonts w:ascii="Times New Roman" w:hAnsi="Times New Roman" w:cs="Times New Roman"/>
          <w:iCs/>
          <w:sz w:val="28"/>
          <w:szCs w:val="28"/>
        </w:rPr>
        <w:t xml:space="preserve"> </w:t>
      </w:r>
      <w:r w:rsidRPr="00DD4FCF">
        <w:rPr>
          <w:rFonts w:ascii="Times New Roman" w:hAnsi="Times New Roman" w:cs="Times New Roman"/>
          <w:iCs/>
          <w:sz w:val="28"/>
          <w:szCs w:val="28"/>
        </w:rPr>
        <w:t>оздоровительной физич</w:t>
      </w:r>
      <w:r>
        <w:rPr>
          <w:rFonts w:ascii="Times New Roman" w:hAnsi="Times New Roman" w:cs="Times New Roman"/>
          <w:iCs/>
          <w:sz w:val="28"/>
          <w:szCs w:val="28"/>
        </w:rPr>
        <w:t xml:space="preserve">еской культуры в семье, детском </w:t>
      </w:r>
      <w:r w:rsidRPr="00DD4FCF">
        <w:rPr>
          <w:rFonts w:ascii="Times New Roman" w:hAnsi="Times New Roman" w:cs="Times New Roman"/>
          <w:iCs/>
          <w:sz w:val="28"/>
          <w:szCs w:val="28"/>
        </w:rPr>
        <w:t xml:space="preserve">саду и </w:t>
      </w:r>
      <w:r w:rsidRPr="00DD4FCF">
        <w:rPr>
          <w:rFonts w:ascii="Times New Roman" w:hAnsi="Times New Roman" w:cs="Times New Roman"/>
          <w:iCs/>
          <w:sz w:val="28"/>
          <w:szCs w:val="28"/>
        </w:rPr>
        <w:lastRenderedPageBreak/>
        <w:t xml:space="preserve">школе / В. И. </w:t>
      </w:r>
      <w:proofErr w:type="spellStart"/>
      <w:r w:rsidRPr="00DD4FCF">
        <w:rPr>
          <w:rFonts w:ascii="Times New Roman" w:hAnsi="Times New Roman" w:cs="Times New Roman"/>
          <w:iCs/>
          <w:sz w:val="28"/>
          <w:szCs w:val="28"/>
        </w:rPr>
        <w:t>Усаков</w:t>
      </w:r>
      <w:proofErr w:type="spellEnd"/>
      <w:r w:rsidRPr="00DD4FCF">
        <w:rPr>
          <w:rFonts w:ascii="Times New Roman" w:hAnsi="Times New Roman" w:cs="Times New Roman"/>
          <w:iCs/>
          <w:sz w:val="28"/>
          <w:szCs w:val="28"/>
        </w:rPr>
        <w:t xml:space="preserve"> // Физическая культура: воспитание, образование,</w:t>
      </w:r>
      <w:r>
        <w:rPr>
          <w:rFonts w:ascii="Times New Roman" w:hAnsi="Times New Roman" w:cs="Times New Roman"/>
          <w:iCs/>
          <w:sz w:val="28"/>
          <w:szCs w:val="28"/>
        </w:rPr>
        <w:t xml:space="preserve"> </w:t>
      </w:r>
      <w:r w:rsidRPr="00DD4FCF">
        <w:rPr>
          <w:rFonts w:ascii="Times New Roman" w:hAnsi="Times New Roman" w:cs="Times New Roman"/>
          <w:iCs/>
          <w:sz w:val="28"/>
          <w:szCs w:val="28"/>
        </w:rPr>
        <w:t>тренировка. – 1999 – № 1–2. – С.7–11.</w:t>
      </w:r>
      <w:r>
        <w:rPr>
          <w:rFonts w:ascii="Times New Roman" w:hAnsi="Times New Roman" w:cs="Times New Roman"/>
          <w:iCs/>
          <w:sz w:val="28"/>
          <w:szCs w:val="28"/>
        </w:rPr>
        <w:t xml:space="preserve"> </w:t>
      </w:r>
    </w:p>
    <w:p w:rsidR="0000263D" w:rsidRDefault="0000263D" w:rsidP="0000263D">
      <w:pPr>
        <w:pStyle w:val="a3"/>
        <w:numPr>
          <w:ilvl w:val="0"/>
          <w:numId w:val="1"/>
        </w:numPr>
        <w:spacing w:after="0" w:line="360" w:lineRule="auto"/>
        <w:ind w:left="0" w:firstLine="0"/>
        <w:jc w:val="both"/>
        <w:rPr>
          <w:rFonts w:ascii="Times New Roman" w:hAnsi="Times New Roman" w:cs="Times New Roman"/>
          <w:iCs/>
          <w:sz w:val="28"/>
          <w:szCs w:val="28"/>
        </w:rPr>
      </w:pPr>
      <w:proofErr w:type="spellStart"/>
      <w:r w:rsidRPr="00F74DC3">
        <w:rPr>
          <w:rFonts w:ascii="Times New Roman" w:hAnsi="Times New Roman" w:cs="Times New Roman"/>
          <w:iCs/>
          <w:sz w:val="28"/>
          <w:szCs w:val="28"/>
        </w:rPr>
        <w:t>Чеменева</w:t>
      </w:r>
      <w:proofErr w:type="spellEnd"/>
      <w:r w:rsidRPr="00F74DC3">
        <w:rPr>
          <w:rFonts w:ascii="Times New Roman" w:hAnsi="Times New Roman" w:cs="Times New Roman"/>
          <w:iCs/>
          <w:sz w:val="28"/>
          <w:szCs w:val="28"/>
        </w:rPr>
        <w:t xml:space="preserve"> А.А., </w:t>
      </w:r>
      <w:proofErr w:type="spellStart"/>
      <w:r w:rsidRPr="00F74DC3">
        <w:rPr>
          <w:rFonts w:ascii="Times New Roman" w:hAnsi="Times New Roman" w:cs="Times New Roman"/>
          <w:iCs/>
          <w:sz w:val="28"/>
          <w:szCs w:val="28"/>
        </w:rPr>
        <w:t>Столмакова</w:t>
      </w:r>
      <w:proofErr w:type="spellEnd"/>
      <w:r w:rsidRPr="00F74DC3">
        <w:rPr>
          <w:rFonts w:ascii="Times New Roman" w:hAnsi="Times New Roman" w:cs="Times New Roman"/>
          <w:iCs/>
          <w:sz w:val="28"/>
          <w:szCs w:val="28"/>
        </w:rPr>
        <w:t xml:space="preserve"> Т.В. Система обучения плаванию детей дошкольного возраста: учебно-методическое пособие / Под ред. А.А. </w:t>
      </w:r>
      <w:proofErr w:type="spellStart"/>
      <w:r w:rsidRPr="00F74DC3">
        <w:rPr>
          <w:rFonts w:ascii="Times New Roman" w:hAnsi="Times New Roman" w:cs="Times New Roman"/>
          <w:iCs/>
          <w:sz w:val="28"/>
          <w:szCs w:val="28"/>
        </w:rPr>
        <w:t>Чеменевой</w:t>
      </w:r>
      <w:proofErr w:type="spellEnd"/>
      <w:r w:rsidRPr="00F74DC3">
        <w:rPr>
          <w:rFonts w:ascii="Times New Roman" w:hAnsi="Times New Roman" w:cs="Times New Roman"/>
          <w:iCs/>
          <w:sz w:val="28"/>
          <w:szCs w:val="28"/>
        </w:rPr>
        <w:t xml:space="preserve">. – 2-е изд., </w:t>
      </w:r>
      <w:proofErr w:type="spellStart"/>
      <w:r w:rsidRPr="00F74DC3">
        <w:rPr>
          <w:rFonts w:ascii="Times New Roman" w:hAnsi="Times New Roman" w:cs="Times New Roman"/>
          <w:iCs/>
          <w:sz w:val="28"/>
          <w:szCs w:val="28"/>
        </w:rPr>
        <w:t>перераб</w:t>
      </w:r>
      <w:proofErr w:type="spellEnd"/>
      <w:r w:rsidRPr="00F74DC3">
        <w:rPr>
          <w:rFonts w:ascii="Times New Roman" w:hAnsi="Times New Roman" w:cs="Times New Roman"/>
          <w:iCs/>
          <w:sz w:val="28"/>
          <w:szCs w:val="28"/>
        </w:rPr>
        <w:t xml:space="preserve">. – </w:t>
      </w:r>
      <w:proofErr w:type="spellStart"/>
      <w:r w:rsidRPr="00F74DC3">
        <w:rPr>
          <w:rFonts w:ascii="Times New Roman" w:hAnsi="Times New Roman" w:cs="Times New Roman"/>
          <w:iCs/>
          <w:sz w:val="28"/>
          <w:szCs w:val="28"/>
        </w:rPr>
        <w:t>Спб</w:t>
      </w:r>
      <w:proofErr w:type="spellEnd"/>
      <w:r w:rsidRPr="00F74DC3">
        <w:rPr>
          <w:rFonts w:ascii="Times New Roman" w:hAnsi="Times New Roman" w:cs="Times New Roman"/>
          <w:iCs/>
          <w:sz w:val="28"/>
          <w:szCs w:val="28"/>
        </w:rPr>
        <w:t>.: «ИЗДАТЕЛЬСТВО «ДЕТСТВО-ПРЕСС», 2022. – С. 7-8, 11.</w:t>
      </w:r>
      <w:r>
        <w:rPr>
          <w:rFonts w:ascii="Times New Roman" w:hAnsi="Times New Roman" w:cs="Times New Roman"/>
          <w:iCs/>
          <w:sz w:val="28"/>
          <w:szCs w:val="28"/>
        </w:rPr>
        <w:t xml:space="preserve"> </w:t>
      </w:r>
    </w:p>
    <w:p w:rsidR="0000263D" w:rsidRDefault="0000263D" w:rsidP="0000263D">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lang w:val="en-US"/>
        </w:rPr>
        <w:t>ISBN</w:t>
      </w:r>
      <w:r>
        <w:rPr>
          <w:rFonts w:ascii="Times New Roman" w:hAnsi="Times New Roman" w:cs="Times New Roman"/>
          <w:iCs/>
          <w:sz w:val="28"/>
          <w:szCs w:val="28"/>
        </w:rPr>
        <w:t xml:space="preserve"> 978-5-89814-678-8.</w:t>
      </w:r>
    </w:p>
    <w:p w:rsidR="0000263D" w:rsidRPr="0000263D" w:rsidRDefault="0000263D" w:rsidP="0000263D">
      <w:pPr>
        <w:pStyle w:val="a3"/>
        <w:numPr>
          <w:ilvl w:val="0"/>
          <w:numId w:val="1"/>
        </w:numPr>
        <w:spacing w:after="0" w:line="360" w:lineRule="auto"/>
        <w:ind w:left="0" w:firstLine="0"/>
        <w:jc w:val="both"/>
        <w:rPr>
          <w:rFonts w:ascii="Times New Roman" w:hAnsi="Times New Roman" w:cs="Times New Roman"/>
          <w:iCs/>
          <w:sz w:val="28"/>
          <w:szCs w:val="28"/>
        </w:rPr>
      </w:pPr>
    </w:p>
    <w:p w:rsidR="0014584A" w:rsidRDefault="0014584A" w:rsidP="0000263D"/>
    <w:sectPr w:rsidR="0014584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A54"/>
    <w:multiLevelType w:val="hybridMultilevel"/>
    <w:tmpl w:val="3E9423EE"/>
    <w:lvl w:ilvl="0" w:tplc="81EE1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4A"/>
    <w:rsid w:val="0000263D"/>
    <w:rsid w:val="00042C77"/>
    <w:rsid w:val="0014584A"/>
    <w:rsid w:val="001A5A59"/>
    <w:rsid w:val="00380FD8"/>
    <w:rsid w:val="005B7F94"/>
    <w:rsid w:val="005F1EE2"/>
    <w:rsid w:val="00DD4FCF"/>
    <w:rsid w:val="00F31F90"/>
    <w:rsid w:val="00F74DC3"/>
    <w:rsid w:val="354046C3"/>
    <w:rsid w:val="4105778C"/>
    <w:rsid w:val="550704A4"/>
    <w:rsid w:val="6A585821"/>
    <w:rsid w:val="77A547E0"/>
    <w:rsid w:val="77FB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789C9"/>
  <w15:docId w15:val="{4376E9A5-11FB-4F83-8005-6474D94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F7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карусель</dc:creator>
  <cp:lastModifiedBy>localadmin</cp:lastModifiedBy>
  <cp:revision>5</cp:revision>
  <dcterms:created xsi:type="dcterms:W3CDTF">2023-03-06T06:35:00Z</dcterms:created>
  <dcterms:modified xsi:type="dcterms:W3CDTF">2023-03-06T11:19:00Z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