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C8" w:rsidRDefault="00D90DC2" w:rsidP="00EE4435">
      <w:pPr>
        <w:spacing w:after="57" w:line="240" w:lineRule="auto"/>
        <w:ind w:left="0" w:firstLine="0"/>
        <w:jc w:val="center"/>
      </w:pPr>
      <w:r>
        <w:rPr>
          <w:b/>
        </w:rPr>
        <w:t>ОПЫТ ИСПОЛЬЗОВАНИЯ ЭЛЕМЕНТОВ СКАЗКОТЕРАПИИ С</w:t>
      </w:r>
    </w:p>
    <w:p w:rsidR="007512C8" w:rsidRDefault="00D90DC2" w:rsidP="00EE4435">
      <w:pPr>
        <w:spacing w:after="59" w:line="240" w:lineRule="auto"/>
        <w:ind w:left="0" w:firstLine="0"/>
        <w:jc w:val="center"/>
      </w:pPr>
      <w:r>
        <w:rPr>
          <w:b/>
        </w:rPr>
        <w:t>ДЕТЬМИ СТАРШЕГО ДОШКОЛЬНОГО ВОЗРАСТА</w:t>
      </w:r>
    </w:p>
    <w:p w:rsidR="007512C8" w:rsidRDefault="00D90DC2" w:rsidP="00EE4435">
      <w:pPr>
        <w:spacing w:after="59"/>
        <w:ind w:left="1293" w:hanging="10"/>
        <w:jc w:val="right"/>
      </w:pPr>
      <w:r>
        <w:rPr>
          <w:b/>
        </w:rPr>
        <w:t xml:space="preserve">  </w:t>
      </w:r>
      <w:proofErr w:type="spellStart"/>
      <w:r w:rsidR="00EE4435">
        <w:rPr>
          <w:b/>
          <w:i/>
        </w:rPr>
        <w:t>Братанова</w:t>
      </w:r>
      <w:proofErr w:type="spellEnd"/>
      <w:r w:rsidR="00EE4435">
        <w:rPr>
          <w:b/>
          <w:i/>
        </w:rPr>
        <w:t xml:space="preserve"> Надежда Викторовна, воспитатель</w:t>
      </w:r>
    </w:p>
    <w:p w:rsidR="007512C8" w:rsidRDefault="00EE4435">
      <w:pPr>
        <w:spacing w:after="59"/>
        <w:ind w:left="1293" w:hanging="10"/>
        <w:jc w:val="right"/>
      </w:pPr>
      <w:r>
        <w:rPr>
          <w:b/>
          <w:i/>
        </w:rPr>
        <w:t>М</w:t>
      </w:r>
      <w:r w:rsidR="00D90DC2">
        <w:rPr>
          <w:b/>
          <w:i/>
        </w:rPr>
        <w:t xml:space="preserve">униципального бюджетного </w:t>
      </w:r>
      <w:proofErr w:type="gramStart"/>
      <w:r w:rsidR="00D90DC2">
        <w:rPr>
          <w:b/>
          <w:i/>
        </w:rPr>
        <w:t>дошкольного  образовательного</w:t>
      </w:r>
      <w:proofErr w:type="gramEnd"/>
      <w:r w:rsidR="00D90DC2">
        <w:rPr>
          <w:b/>
          <w:i/>
        </w:rPr>
        <w:t xml:space="preserve"> учреждения  </w:t>
      </w:r>
    </w:p>
    <w:p w:rsidR="007512C8" w:rsidRDefault="00D90DC2">
      <w:pPr>
        <w:spacing w:after="59"/>
        <w:ind w:left="1293" w:hanging="10"/>
        <w:jc w:val="right"/>
      </w:pPr>
      <w:proofErr w:type="gramStart"/>
      <w:r>
        <w:rPr>
          <w:b/>
          <w:i/>
        </w:rPr>
        <w:t>городского</w:t>
      </w:r>
      <w:proofErr w:type="gramEnd"/>
      <w:r>
        <w:rPr>
          <w:b/>
          <w:i/>
        </w:rPr>
        <w:t xml:space="preserve"> округа «Город Архангельск» </w:t>
      </w:r>
    </w:p>
    <w:p w:rsidR="007512C8" w:rsidRDefault="00D90DC2">
      <w:pPr>
        <w:spacing w:after="59"/>
        <w:ind w:left="1293" w:hanging="10"/>
        <w:jc w:val="right"/>
      </w:pPr>
      <w:r>
        <w:rPr>
          <w:b/>
          <w:i/>
        </w:rPr>
        <w:t>Детский сад комбинированного вида №17</w:t>
      </w:r>
      <w:r w:rsidR="00EE4435">
        <w:rPr>
          <w:b/>
          <w:i/>
        </w:rPr>
        <w:t>8 «</w:t>
      </w:r>
      <w:proofErr w:type="spellStart"/>
      <w:r w:rsidR="00EE4435">
        <w:rPr>
          <w:b/>
          <w:i/>
        </w:rPr>
        <w:t>Россияночка</w:t>
      </w:r>
      <w:proofErr w:type="spellEnd"/>
      <w:r>
        <w:rPr>
          <w:b/>
          <w:i/>
        </w:rPr>
        <w:t xml:space="preserve">» </w:t>
      </w:r>
    </w:p>
    <w:p w:rsidR="007512C8" w:rsidRDefault="00D90DC2">
      <w:pPr>
        <w:spacing w:after="52" w:line="240" w:lineRule="auto"/>
        <w:ind w:left="0" w:firstLine="0"/>
        <w:jc w:val="right"/>
      </w:pPr>
      <w:r>
        <w:t xml:space="preserve"> </w:t>
      </w:r>
    </w:p>
    <w:p w:rsidR="007512C8" w:rsidRPr="00EE4435" w:rsidRDefault="00D90DC2" w:rsidP="00EE4435">
      <w:pPr>
        <w:spacing w:line="276" w:lineRule="auto"/>
        <w:ind w:firstLine="0"/>
        <w:rPr>
          <w:sz w:val="26"/>
          <w:szCs w:val="26"/>
        </w:rPr>
      </w:pPr>
      <w:r>
        <w:t xml:space="preserve"> </w:t>
      </w:r>
      <w:r w:rsidR="00EE4435">
        <w:tab/>
      </w:r>
      <w:r w:rsidRPr="00EE4435">
        <w:rPr>
          <w:sz w:val="26"/>
          <w:szCs w:val="26"/>
        </w:rPr>
        <w:t>Людям свойственно обмениваться историями, чтобы их рассказать и послушать, мы собираемся вместе. Обмен историями и обмен жизненным опытом - естественная форма взаим</w:t>
      </w:r>
      <w:r w:rsidRPr="00EE4435">
        <w:rPr>
          <w:sz w:val="26"/>
          <w:szCs w:val="26"/>
        </w:rPr>
        <w:t xml:space="preserve">одействия </w:t>
      </w:r>
      <w:bookmarkStart w:id="0" w:name="_GoBack"/>
      <w:r w:rsidRPr="00EE4435">
        <w:rPr>
          <w:sz w:val="26"/>
          <w:szCs w:val="26"/>
        </w:rPr>
        <w:t xml:space="preserve">между людьми. Поэтому придумывание и рассказывание сказки – естественная форма </w:t>
      </w:r>
      <w:bookmarkEnd w:id="0"/>
      <w:r w:rsidRPr="00EE4435">
        <w:rPr>
          <w:sz w:val="26"/>
          <w:szCs w:val="26"/>
        </w:rPr>
        <w:t xml:space="preserve">общения и передачи опыта.  </w:t>
      </w:r>
    </w:p>
    <w:p w:rsidR="007512C8" w:rsidRPr="00EE4435" w:rsidRDefault="00D90DC2" w:rsidP="00EE4435">
      <w:pPr>
        <w:spacing w:line="276" w:lineRule="auto"/>
        <w:rPr>
          <w:sz w:val="26"/>
          <w:szCs w:val="26"/>
        </w:rPr>
      </w:pPr>
      <w:r w:rsidRPr="00EE4435">
        <w:rPr>
          <w:sz w:val="26"/>
          <w:szCs w:val="26"/>
        </w:rPr>
        <w:t xml:space="preserve"> Актуальность данной темы заключается в том, что сказки – естественная составляющая повседневной жизни детей. Сказка может служить целям об</w:t>
      </w:r>
      <w:r w:rsidRPr="00EE4435">
        <w:rPr>
          <w:sz w:val="26"/>
          <w:szCs w:val="26"/>
        </w:rPr>
        <w:t>учения и воспитания, так как: обучение посредством сказки не несет в себе дидактики и нравоучений; присутствует образность и метафоричность языка; психологическая защищённость, т.е. хороший конец в сказке; имеется наличие тайны и волшебства.</w:t>
      </w:r>
      <w:r w:rsidRPr="00EE4435">
        <w:rPr>
          <w:color w:val="FF0000"/>
          <w:sz w:val="26"/>
          <w:szCs w:val="26"/>
        </w:rPr>
        <w:t xml:space="preserve"> </w:t>
      </w:r>
    </w:p>
    <w:p w:rsidR="007512C8" w:rsidRPr="00EE4435" w:rsidRDefault="00D90DC2" w:rsidP="00EE4435">
      <w:pPr>
        <w:spacing w:line="276" w:lineRule="auto"/>
        <w:rPr>
          <w:sz w:val="26"/>
          <w:szCs w:val="26"/>
        </w:rPr>
      </w:pPr>
      <w:proofErr w:type="spellStart"/>
      <w:r w:rsidRPr="00EE4435">
        <w:rPr>
          <w:sz w:val="26"/>
          <w:szCs w:val="26"/>
        </w:rPr>
        <w:t>Сказкотерапия</w:t>
      </w:r>
      <w:proofErr w:type="spellEnd"/>
      <w:r w:rsidRPr="00EE4435">
        <w:rPr>
          <w:sz w:val="26"/>
          <w:szCs w:val="26"/>
        </w:rPr>
        <w:t xml:space="preserve"> – это метод, при котором для достижения положительного эффекта, используются придуманные истории или обсуждаются поучительные народные сказки. Напомним, что метод </w:t>
      </w:r>
      <w:r w:rsidRPr="00EE4435">
        <w:rPr>
          <w:rFonts w:eastAsia="Segoe UI Symbol"/>
          <w:sz w:val="26"/>
          <w:szCs w:val="26"/>
        </w:rPr>
        <w:t>−</w:t>
      </w:r>
      <w:r w:rsidRPr="00EE4435">
        <w:rPr>
          <w:sz w:val="26"/>
          <w:szCs w:val="26"/>
        </w:rPr>
        <w:t xml:space="preserve"> это способ достижения какой-либо цели. В данном случае путем </w:t>
      </w:r>
      <w:proofErr w:type="spellStart"/>
      <w:r w:rsidRPr="00EE4435">
        <w:rPr>
          <w:sz w:val="26"/>
          <w:szCs w:val="26"/>
        </w:rPr>
        <w:t>сказкотерапии</w:t>
      </w:r>
      <w:proofErr w:type="spellEnd"/>
      <w:r w:rsidRPr="00EE4435">
        <w:rPr>
          <w:sz w:val="26"/>
          <w:szCs w:val="26"/>
        </w:rPr>
        <w:t xml:space="preserve"> достигаются сра</w:t>
      </w:r>
      <w:r w:rsidRPr="00EE4435">
        <w:rPr>
          <w:sz w:val="26"/>
          <w:szCs w:val="26"/>
        </w:rPr>
        <w:t xml:space="preserve">зу несколько целей: это и расшифровка знаний о мире, также в сказках можно найти полный перечень человеческих проблем и образные способы их решения, часто именно это помогает в дальнейшем найти нужное решение и в жизни. </w:t>
      </w:r>
    </w:p>
    <w:p w:rsidR="007512C8" w:rsidRPr="00EE4435" w:rsidRDefault="00D90DC2" w:rsidP="00EE4435">
      <w:pPr>
        <w:spacing w:line="276" w:lineRule="auto"/>
        <w:rPr>
          <w:sz w:val="26"/>
          <w:szCs w:val="26"/>
        </w:rPr>
      </w:pPr>
      <w:r w:rsidRPr="00EE4435">
        <w:rPr>
          <w:sz w:val="26"/>
          <w:szCs w:val="26"/>
        </w:rPr>
        <w:t xml:space="preserve">Использование элементов </w:t>
      </w:r>
      <w:proofErr w:type="spellStart"/>
      <w:r w:rsidRPr="00EE4435">
        <w:rPr>
          <w:sz w:val="26"/>
          <w:szCs w:val="26"/>
        </w:rPr>
        <w:t>сказкотерап</w:t>
      </w:r>
      <w:r w:rsidR="00EE4435">
        <w:rPr>
          <w:sz w:val="26"/>
          <w:szCs w:val="26"/>
        </w:rPr>
        <w:t>ии</w:t>
      </w:r>
      <w:proofErr w:type="spellEnd"/>
      <w:r w:rsidR="00EE4435">
        <w:rPr>
          <w:sz w:val="26"/>
          <w:szCs w:val="26"/>
        </w:rPr>
        <w:t xml:space="preserve"> позволяет педагогам решить </w:t>
      </w:r>
      <w:r w:rsidRPr="00EE4435">
        <w:rPr>
          <w:sz w:val="26"/>
          <w:szCs w:val="26"/>
        </w:rPr>
        <w:t>задачи, которые заключаются в следующем: развитие слухового, зрительного внимания, наблюдательности и зрительной памяти; развитие аналитических способностей, фантазии и творчес</w:t>
      </w:r>
      <w:r w:rsidR="00EE4435">
        <w:rPr>
          <w:sz w:val="26"/>
          <w:szCs w:val="26"/>
        </w:rPr>
        <w:t xml:space="preserve">кого воображения; снятие уровня </w:t>
      </w:r>
      <w:r w:rsidRPr="00EE4435">
        <w:rPr>
          <w:sz w:val="26"/>
          <w:szCs w:val="26"/>
        </w:rPr>
        <w:t>тревожности и агр</w:t>
      </w:r>
      <w:r w:rsidRPr="00EE4435">
        <w:rPr>
          <w:sz w:val="26"/>
          <w:szCs w:val="26"/>
        </w:rPr>
        <w:t xml:space="preserve">ессивности; совершенствование коммуникативных навыков; формирование связной речи </w:t>
      </w:r>
      <w:proofErr w:type="gramStart"/>
      <w:r w:rsidRPr="00EE4435">
        <w:rPr>
          <w:sz w:val="26"/>
          <w:szCs w:val="26"/>
        </w:rPr>
        <w:t>детей  [</w:t>
      </w:r>
      <w:proofErr w:type="gramEnd"/>
      <w:r w:rsidRPr="00EE4435">
        <w:rPr>
          <w:sz w:val="26"/>
          <w:szCs w:val="26"/>
        </w:rPr>
        <w:t xml:space="preserve">4, с. 100].  </w:t>
      </w:r>
    </w:p>
    <w:p w:rsidR="007512C8" w:rsidRPr="00EE4435" w:rsidRDefault="00D90DC2" w:rsidP="00EE4435">
      <w:pPr>
        <w:spacing w:line="276" w:lineRule="auto"/>
        <w:rPr>
          <w:sz w:val="26"/>
          <w:szCs w:val="26"/>
        </w:rPr>
      </w:pPr>
      <w:r w:rsidRPr="00EE4435">
        <w:rPr>
          <w:sz w:val="26"/>
          <w:szCs w:val="26"/>
        </w:rPr>
        <w:t xml:space="preserve">Опыт по использованию элементов </w:t>
      </w:r>
      <w:proofErr w:type="spellStart"/>
      <w:r w:rsidRPr="00EE4435">
        <w:rPr>
          <w:sz w:val="26"/>
          <w:szCs w:val="26"/>
        </w:rPr>
        <w:t>сказкотерпии</w:t>
      </w:r>
      <w:proofErr w:type="spellEnd"/>
      <w:r w:rsidRPr="00EE4435">
        <w:rPr>
          <w:sz w:val="26"/>
          <w:szCs w:val="26"/>
        </w:rPr>
        <w:t xml:space="preserve"> </w:t>
      </w:r>
      <w:r w:rsidR="00EE4435">
        <w:rPr>
          <w:sz w:val="26"/>
          <w:szCs w:val="26"/>
        </w:rPr>
        <w:t xml:space="preserve">позволил выделить этапы работы </w:t>
      </w:r>
      <w:r w:rsidRPr="00EE4435">
        <w:rPr>
          <w:sz w:val="26"/>
          <w:szCs w:val="26"/>
        </w:rPr>
        <w:t>со сказкой. Это ритуал «вхождения в сказку», включающее рассматривание иллюс</w:t>
      </w:r>
      <w:r w:rsidRPr="00EE4435">
        <w:rPr>
          <w:sz w:val="26"/>
          <w:szCs w:val="26"/>
        </w:rPr>
        <w:t>траций или введение сказочного персонажа. Следующий этап - непосредственное чтение сказки. Также обсуждение сказки позволяет расширить жизненный опыт детей, поддержать детскую инициативу в стремлении поделиться своим мнением и впечатлением. В заключении пр</w:t>
      </w:r>
      <w:r w:rsidRPr="00EE4435">
        <w:rPr>
          <w:sz w:val="26"/>
          <w:szCs w:val="26"/>
        </w:rPr>
        <w:t>оходит ритуал «выхода из сказки».</w:t>
      </w:r>
      <w:r w:rsidRPr="00EE4435">
        <w:rPr>
          <w:color w:val="FF0000"/>
          <w:sz w:val="26"/>
          <w:szCs w:val="26"/>
        </w:rPr>
        <w:t xml:space="preserve"> </w:t>
      </w:r>
    </w:p>
    <w:p w:rsidR="007512C8" w:rsidRPr="00EE4435" w:rsidRDefault="00D90DC2" w:rsidP="00EE4435">
      <w:pPr>
        <w:spacing w:line="276" w:lineRule="auto"/>
        <w:rPr>
          <w:sz w:val="26"/>
          <w:szCs w:val="26"/>
        </w:rPr>
      </w:pPr>
      <w:r w:rsidRPr="00EE4435">
        <w:rPr>
          <w:sz w:val="26"/>
          <w:szCs w:val="26"/>
        </w:rPr>
        <w:lastRenderedPageBreak/>
        <w:t xml:space="preserve">Сказка – неотъемлемая часть жизни дошкольников. В практике физического воспитания элементы </w:t>
      </w:r>
      <w:proofErr w:type="spellStart"/>
      <w:r w:rsidRPr="00EE4435">
        <w:rPr>
          <w:sz w:val="26"/>
          <w:szCs w:val="26"/>
        </w:rPr>
        <w:t>сказкотерапии</w:t>
      </w:r>
      <w:proofErr w:type="spellEnd"/>
      <w:r w:rsidRPr="00EE4435">
        <w:rPr>
          <w:sz w:val="26"/>
          <w:szCs w:val="26"/>
        </w:rPr>
        <w:t xml:space="preserve"> используются в виде таких игр, как: «Волк и семеро козлят», «Горелки», «Салки» «У медведя во бору», «Алёнушка и Иван</w:t>
      </w:r>
      <w:r w:rsidRPr="00EE4435">
        <w:rPr>
          <w:sz w:val="26"/>
          <w:szCs w:val="26"/>
        </w:rPr>
        <w:t xml:space="preserve">ушка» </w:t>
      </w:r>
      <w:r w:rsidR="00EE4435">
        <w:rPr>
          <w:sz w:val="26"/>
          <w:szCs w:val="26"/>
        </w:rPr>
        <w:t xml:space="preserve">и т.п.  При этом использование </w:t>
      </w:r>
      <w:r w:rsidRPr="00EE4435">
        <w:rPr>
          <w:sz w:val="26"/>
          <w:szCs w:val="26"/>
        </w:rPr>
        <w:t xml:space="preserve">элементов </w:t>
      </w:r>
      <w:proofErr w:type="spellStart"/>
      <w:r w:rsidRPr="00EE4435">
        <w:rPr>
          <w:sz w:val="26"/>
          <w:szCs w:val="26"/>
        </w:rPr>
        <w:t>сказкотерапии</w:t>
      </w:r>
      <w:proofErr w:type="spellEnd"/>
      <w:r w:rsidRPr="00EE4435">
        <w:rPr>
          <w:sz w:val="26"/>
          <w:szCs w:val="26"/>
        </w:rPr>
        <w:t xml:space="preserve"> в процессе физкультурно-оздоровительной работы дошкольников направлено на решение следующих задач: </w:t>
      </w:r>
      <w:r w:rsidRPr="00EE4435">
        <w:rPr>
          <w:color w:val="FF0000"/>
          <w:sz w:val="26"/>
          <w:szCs w:val="26"/>
        </w:rPr>
        <w:t xml:space="preserve"> </w:t>
      </w:r>
    </w:p>
    <w:p w:rsidR="007512C8" w:rsidRPr="00EE4435" w:rsidRDefault="00D90DC2" w:rsidP="00EE4435">
      <w:pPr>
        <w:numPr>
          <w:ilvl w:val="0"/>
          <w:numId w:val="1"/>
        </w:numPr>
        <w:spacing w:line="276" w:lineRule="auto"/>
        <w:ind w:hanging="360"/>
        <w:rPr>
          <w:sz w:val="26"/>
          <w:szCs w:val="26"/>
        </w:rPr>
      </w:pPr>
      <w:r w:rsidRPr="00EE4435">
        <w:rPr>
          <w:sz w:val="26"/>
          <w:szCs w:val="26"/>
        </w:rPr>
        <w:t xml:space="preserve">Укрепление физического и психического здоровья детей; </w:t>
      </w:r>
    </w:p>
    <w:p w:rsidR="007512C8" w:rsidRPr="00EE4435" w:rsidRDefault="00D90DC2" w:rsidP="00EE4435">
      <w:pPr>
        <w:numPr>
          <w:ilvl w:val="0"/>
          <w:numId w:val="1"/>
        </w:numPr>
        <w:spacing w:line="276" w:lineRule="auto"/>
        <w:ind w:hanging="360"/>
        <w:rPr>
          <w:sz w:val="26"/>
          <w:szCs w:val="26"/>
        </w:rPr>
      </w:pPr>
      <w:r w:rsidRPr="00EE4435">
        <w:rPr>
          <w:sz w:val="26"/>
          <w:szCs w:val="26"/>
        </w:rPr>
        <w:t xml:space="preserve">Развитие их физических качеств и становление двигательных возможностей; </w:t>
      </w:r>
    </w:p>
    <w:p w:rsidR="007512C8" w:rsidRPr="00EE4435" w:rsidRDefault="00D90DC2" w:rsidP="00EE4435">
      <w:pPr>
        <w:numPr>
          <w:ilvl w:val="0"/>
          <w:numId w:val="1"/>
        </w:numPr>
        <w:spacing w:line="276" w:lineRule="auto"/>
        <w:ind w:hanging="360"/>
        <w:rPr>
          <w:sz w:val="26"/>
          <w:szCs w:val="26"/>
        </w:rPr>
      </w:pPr>
      <w:r w:rsidRPr="00EE4435">
        <w:rPr>
          <w:sz w:val="26"/>
          <w:szCs w:val="26"/>
        </w:rPr>
        <w:t xml:space="preserve">Коррекция двигательных и психических нарушений в развитии; </w:t>
      </w:r>
    </w:p>
    <w:p w:rsidR="007512C8" w:rsidRPr="00EE4435" w:rsidRDefault="00D90DC2" w:rsidP="00EE4435">
      <w:pPr>
        <w:numPr>
          <w:ilvl w:val="0"/>
          <w:numId w:val="1"/>
        </w:numPr>
        <w:spacing w:line="276" w:lineRule="auto"/>
        <w:ind w:hanging="360"/>
        <w:rPr>
          <w:sz w:val="26"/>
          <w:szCs w:val="26"/>
        </w:rPr>
      </w:pPr>
      <w:r w:rsidRPr="00EE4435">
        <w:rPr>
          <w:sz w:val="26"/>
          <w:szCs w:val="26"/>
        </w:rPr>
        <w:t xml:space="preserve">Формирование познавательной активности, воздействие на эмоционально-волевую сферу детей; </w:t>
      </w:r>
    </w:p>
    <w:p w:rsidR="007512C8" w:rsidRPr="00EE4435" w:rsidRDefault="00D90DC2" w:rsidP="00EE4435">
      <w:pPr>
        <w:numPr>
          <w:ilvl w:val="0"/>
          <w:numId w:val="1"/>
        </w:numPr>
        <w:spacing w:line="276" w:lineRule="auto"/>
        <w:ind w:hanging="360"/>
        <w:rPr>
          <w:sz w:val="26"/>
          <w:szCs w:val="26"/>
        </w:rPr>
      </w:pPr>
      <w:r w:rsidRPr="00EE4435">
        <w:rPr>
          <w:sz w:val="26"/>
          <w:szCs w:val="26"/>
        </w:rPr>
        <w:t>Расширение опыта театрализованной</w:t>
      </w:r>
      <w:r w:rsidRPr="00EE4435">
        <w:rPr>
          <w:sz w:val="26"/>
          <w:szCs w:val="26"/>
        </w:rPr>
        <w:t xml:space="preserve"> и игровой деятельности; </w:t>
      </w:r>
    </w:p>
    <w:p w:rsidR="007512C8" w:rsidRPr="00EE4435" w:rsidRDefault="00D90DC2" w:rsidP="00EE4435">
      <w:pPr>
        <w:numPr>
          <w:ilvl w:val="0"/>
          <w:numId w:val="1"/>
        </w:numPr>
        <w:spacing w:line="276" w:lineRule="auto"/>
        <w:ind w:hanging="360"/>
        <w:rPr>
          <w:sz w:val="26"/>
          <w:szCs w:val="26"/>
        </w:rPr>
      </w:pPr>
      <w:r w:rsidRPr="00EE4435">
        <w:rPr>
          <w:sz w:val="26"/>
          <w:szCs w:val="26"/>
        </w:rPr>
        <w:t xml:space="preserve">Формирование представлений о народной культуре, традициях и праздниках. </w:t>
      </w:r>
    </w:p>
    <w:p w:rsidR="007512C8" w:rsidRPr="00EE4435" w:rsidRDefault="00D90DC2" w:rsidP="00EE4435">
      <w:pPr>
        <w:spacing w:line="276" w:lineRule="auto"/>
        <w:rPr>
          <w:sz w:val="26"/>
          <w:szCs w:val="26"/>
        </w:rPr>
      </w:pPr>
      <w:r w:rsidRPr="00EE4435">
        <w:rPr>
          <w:sz w:val="26"/>
          <w:szCs w:val="26"/>
        </w:rPr>
        <w:t xml:space="preserve">В комплекс проводимых мероприятий входят игры и физические упражнения с элементами </w:t>
      </w:r>
      <w:proofErr w:type="spellStart"/>
      <w:r w:rsidRPr="00EE4435">
        <w:rPr>
          <w:sz w:val="26"/>
          <w:szCs w:val="26"/>
        </w:rPr>
        <w:t>сказкотерапии</w:t>
      </w:r>
      <w:proofErr w:type="spellEnd"/>
      <w:r w:rsidRPr="00EE4435">
        <w:rPr>
          <w:sz w:val="26"/>
          <w:szCs w:val="26"/>
        </w:rPr>
        <w:t>. Например, занятие по физическому развитию по сказке «Три по</w:t>
      </w:r>
      <w:r w:rsidRPr="00EE4435">
        <w:rPr>
          <w:sz w:val="26"/>
          <w:szCs w:val="26"/>
        </w:rPr>
        <w:t xml:space="preserve">росенка» объединяет общеразвивающие упражнения «Поросята», игровые упражнения «Поросята строят домики», </w:t>
      </w:r>
      <w:proofErr w:type="spellStart"/>
      <w:r w:rsidRPr="00EE4435">
        <w:rPr>
          <w:sz w:val="26"/>
          <w:szCs w:val="26"/>
        </w:rPr>
        <w:t>логоритмические</w:t>
      </w:r>
      <w:proofErr w:type="spellEnd"/>
      <w:r w:rsidRPr="00EE4435">
        <w:rPr>
          <w:sz w:val="26"/>
          <w:szCs w:val="26"/>
        </w:rPr>
        <w:t xml:space="preserve"> упражнения «Песенка поросят», общеразвивающие упражнения «Волк» и подвижную игру «Волк во рву». В содержании занятия по сказке «Колобок»</w:t>
      </w:r>
      <w:r w:rsidRPr="00EE4435">
        <w:rPr>
          <w:sz w:val="26"/>
          <w:szCs w:val="26"/>
        </w:rPr>
        <w:t xml:space="preserve"> входят общеразвивающие упражнения «Зарядка лесных зверей», игровые упражнения «Мы готовим колобок», </w:t>
      </w:r>
      <w:proofErr w:type="spellStart"/>
      <w:r w:rsidRPr="00EE4435">
        <w:rPr>
          <w:sz w:val="26"/>
          <w:szCs w:val="26"/>
        </w:rPr>
        <w:t>логоритмические</w:t>
      </w:r>
      <w:proofErr w:type="spellEnd"/>
      <w:r w:rsidRPr="00EE4435">
        <w:rPr>
          <w:sz w:val="26"/>
          <w:szCs w:val="26"/>
        </w:rPr>
        <w:t xml:space="preserve"> упражнения «Песенка колобка», общеразвивающие упражнения «Зоопарк» и подвижная игра «Хитрая лисица». </w:t>
      </w:r>
    </w:p>
    <w:p w:rsidR="007512C8" w:rsidRPr="00EE4435" w:rsidRDefault="00D90DC2" w:rsidP="00EE4435">
      <w:pPr>
        <w:spacing w:line="276" w:lineRule="auto"/>
        <w:rPr>
          <w:sz w:val="26"/>
          <w:szCs w:val="26"/>
        </w:rPr>
      </w:pPr>
      <w:r w:rsidRPr="00EE4435">
        <w:rPr>
          <w:sz w:val="26"/>
          <w:szCs w:val="26"/>
        </w:rPr>
        <w:t xml:space="preserve">В свою очередь, элементы </w:t>
      </w:r>
      <w:proofErr w:type="spellStart"/>
      <w:r w:rsidRPr="00EE4435">
        <w:rPr>
          <w:sz w:val="26"/>
          <w:szCs w:val="26"/>
        </w:rPr>
        <w:t>сказкотерапи</w:t>
      </w:r>
      <w:r w:rsidRPr="00EE4435">
        <w:rPr>
          <w:sz w:val="26"/>
          <w:szCs w:val="26"/>
        </w:rPr>
        <w:t>и</w:t>
      </w:r>
      <w:proofErr w:type="spellEnd"/>
      <w:r w:rsidRPr="00EE4435">
        <w:rPr>
          <w:sz w:val="26"/>
          <w:szCs w:val="26"/>
        </w:rPr>
        <w:t xml:space="preserve"> и театрализация являются для ребенка особенно обучающим, развивающим и психотерапевтическим средством. В сказках, сочиненных детьми, отражаются желания самого ребенка, его «Я», самооценка. Кроме того, в сказках, театрализованных действиях, сюжетах, ролях</w:t>
      </w:r>
      <w:r w:rsidRPr="00EE4435">
        <w:rPr>
          <w:sz w:val="26"/>
          <w:szCs w:val="26"/>
        </w:rPr>
        <w:t xml:space="preserve"> проявляются и формируются установки, ценностные ориентации, стили и особенности поведения ребенка в семье, в дошкольном учреждении, на улице. </w:t>
      </w:r>
    </w:p>
    <w:p w:rsidR="007512C8" w:rsidRPr="00EE4435" w:rsidRDefault="00D90DC2" w:rsidP="00EE4435">
      <w:pPr>
        <w:spacing w:line="276" w:lineRule="auto"/>
        <w:rPr>
          <w:sz w:val="26"/>
          <w:szCs w:val="26"/>
        </w:rPr>
      </w:pPr>
      <w:r w:rsidRPr="00EE4435">
        <w:rPr>
          <w:sz w:val="26"/>
          <w:szCs w:val="26"/>
        </w:rPr>
        <w:t>Занятия, включающие в себя театрализованную деятельность, способствуют развитию творческих и речевых способносте</w:t>
      </w:r>
      <w:r w:rsidRPr="00EE4435">
        <w:rPr>
          <w:sz w:val="26"/>
          <w:szCs w:val="26"/>
        </w:rPr>
        <w:t>й детей. Речевая деятельность как совокупность процессов говорения и понимания является основой коммуникативной деятельности и включает неречевые средства: жесты, мимику, пантомимические движения. Целесообразно использовать в работе следующие виды театрали</w:t>
      </w:r>
      <w:r w:rsidRPr="00EE4435">
        <w:rPr>
          <w:sz w:val="26"/>
          <w:szCs w:val="26"/>
        </w:rPr>
        <w:t xml:space="preserve">зованной деятельности: музыкально-игровые упражнения для развития мимики, жестов; художественно-речевую деятельность (разнообразные игры по развитию речевого дыхания, голоса, речевого слуха); </w:t>
      </w:r>
      <w:r w:rsidRPr="00EE4435">
        <w:rPr>
          <w:sz w:val="26"/>
          <w:szCs w:val="26"/>
        </w:rPr>
        <w:lastRenderedPageBreak/>
        <w:t>театрально-игровую деятельность (игры-драматизации, кукольный те</w:t>
      </w:r>
      <w:r w:rsidRPr="00EE4435">
        <w:rPr>
          <w:sz w:val="26"/>
          <w:szCs w:val="26"/>
        </w:rPr>
        <w:t xml:space="preserve">атр, творческие игры). </w:t>
      </w:r>
    </w:p>
    <w:p w:rsidR="007512C8" w:rsidRPr="00EE4435" w:rsidRDefault="00D90DC2" w:rsidP="00EE4435">
      <w:pPr>
        <w:spacing w:line="276" w:lineRule="auto"/>
        <w:rPr>
          <w:sz w:val="26"/>
          <w:szCs w:val="26"/>
        </w:rPr>
      </w:pPr>
      <w:r w:rsidRPr="00EE4435">
        <w:rPr>
          <w:sz w:val="26"/>
          <w:szCs w:val="26"/>
        </w:rPr>
        <w:t>Театрализованная игра проводится на занятии по заранее подготовленному сценарию, в основу которого положено содержание рассказа, сказки, спектакля. Предварительная работа с детьми включает разучивание стихов, движений, беседы, рассм</w:t>
      </w:r>
      <w:r w:rsidRPr="00EE4435">
        <w:rPr>
          <w:sz w:val="26"/>
          <w:szCs w:val="26"/>
        </w:rPr>
        <w:t>атривание картин, проведение творческих игр и многое другое. Большой интерес вызывает у детей единый сюжет занятия. Тематика и содержание занятий с элементами театрализованной игры имеют нравственную направленность. Любимые герои становятся образцами для п</w:t>
      </w:r>
      <w:r w:rsidRPr="00EE4435">
        <w:rPr>
          <w:sz w:val="26"/>
          <w:szCs w:val="26"/>
        </w:rPr>
        <w:t xml:space="preserve">одражания, что позволяет через сказочные образы оказывать воспитательное влияние на детей [3, с. 98]. </w:t>
      </w:r>
    </w:p>
    <w:p w:rsidR="007512C8" w:rsidRPr="00EE4435" w:rsidRDefault="00D90DC2" w:rsidP="00EE4435">
      <w:pPr>
        <w:spacing w:line="276" w:lineRule="auto"/>
        <w:rPr>
          <w:sz w:val="26"/>
          <w:szCs w:val="26"/>
        </w:rPr>
      </w:pPr>
      <w:r w:rsidRPr="00EE4435">
        <w:rPr>
          <w:sz w:val="26"/>
          <w:szCs w:val="26"/>
        </w:rPr>
        <w:t>Благодаря необычному фантазийному сюжету, занятия позволяют заинтересовывать детей, так как естественная потребность вмешаться в ход событий и повлиять н</w:t>
      </w:r>
      <w:r w:rsidRPr="00EE4435">
        <w:rPr>
          <w:sz w:val="26"/>
          <w:szCs w:val="26"/>
        </w:rPr>
        <w:t xml:space="preserve">а них заставляет детей приложить максимум усилий для выполнения заданий. </w:t>
      </w:r>
    </w:p>
    <w:p w:rsidR="007512C8" w:rsidRPr="00EE4435" w:rsidRDefault="00D90DC2" w:rsidP="00EE4435">
      <w:pPr>
        <w:spacing w:line="276" w:lineRule="auto"/>
        <w:rPr>
          <w:sz w:val="26"/>
          <w:szCs w:val="26"/>
        </w:rPr>
      </w:pPr>
      <w:r w:rsidRPr="00EE4435">
        <w:rPr>
          <w:sz w:val="26"/>
          <w:szCs w:val="26"/>
        </w:rPr>
        <w:t xml:space="preserve">Использование элементов </w:t>
      </w:r>
      <w:proofErr w:type="spellStart"/>
      <w:r w:rsidRPr="00EE4435">
        <w:rPr>
          <w:sz w:val="26"/>
          <w:szCs w:val="26"/>
        </w:rPr>
        <w:t>сказкотерапии</w:t>
      </w:r>
      <w:proofErr w:type="spellEnd"/>
      <w:r w:rsidRPr="00EE4435">
        <w:rPr>
          <w:sz w:val="26"/>
          <w:szCs w:val="26"/>
        </w:rPr>
        <w:t xml:space="preserve"> в продуктивной деятельности </w:t>
      </w:r>
      <w:proofErr w:type="gramStart"/>
      <w:r w:rsidRPr="00EE4435">
        <w:rPr>
          <w:sz w:val="26"/>
          <w:szCs w:val="26"/>
        </w:rPr>
        <w:t>возможно</w:t>
      </w:r>
      <w:proofErr w:type="gramEnd"/>
      <w:r w:rsidRPr="00EE4435">
        <w:rPr>
          <w:sz w:val="26"/>
          <w:szCs w:val="26"/>
        </w:rPr>
        <w:t xml:space="preserve"> как спонтанное рисование или рисование иллюстраций к сказке. Свободные ассоциации проявляются в рисунке, и </w:t>
      </w:r>
      <w:r w:rsidRPr="00EE4435">
        <w:rPr>
          <w:sz w:val="26"/>
          <w:szCs w:val="26"/>
        </w:rPr>
        <w:t>дальше возможен анализ полученного графического материала. Рисование, лепка выступают как способы постижения своих возможностей и окружающей действительности, как способ моделирования взаимоотношений и выражения различного рода эмоций, в том числе и отрица</w:t>
      </w:r>
      <w:r w:rsidRPr="00EE4435">
        <w:rPr>
          <w:sz w:val="26"/>
          <w:szCs w:val="26"/>
        </w:rPr>
        <w:t xml:space="preserve">тельных, негативных [2, с. 67]. Особенно эффективны следующие техники рисования: штриховка, каракули, монотипия, рисование пальцами, тиснение, </w:t>
      </w:r>
      <w:proofErr w:type="spellStart"/>
      <w:r w:rsidRPr="00EE4435">
        <w:rPr>
          <w:sz w:val="26"/>
          <w:szCs w:val="26"/>
        </w:rPr>
        <w:t>кляксография</w:t>
      </w:r>
      <w:proofErr w:type="spellEnd"/>
      <w:r w:rsidRPr="00EE4435">
        <w:rPr>
          <w:sz w:val="26"/>
          <w:szCs w:val="26"/>
        </w:rPr>
        <w:t xml:space="preserve">, </w:t>
      </w:r>
      <w:proofErr w:type="spellStart"/>
      <w:r w:rsidRPr="00EE4435">
        <w:rPr>
          <w:sz w:val="26"/>
          <w:szCs w:val="26"/>
        </w:rPr>
        <w:t>набрызг</w:t>
      </w:r>
      <w:proofErr w:type="spellEnd"/>
      <w:r w:rsidRPr="00EE4435">
        <w:rPr>
          <w:sz w:val="26"/>
          <w:szCs w:val="26"/>
        </w:rPr>
        <w:t>, рисование предметами окружающего пространства, трехмерные изображения из газет, фольги, ле</w:t>
      </w:r>
      <w:r w:rsidRPr="00EE4435">
        <w:rPr>
          <w:sz w:val="26"/>
          <w:szCs w:val="26"/>
        </w:rPr>
        <w:t>пка из пластилина и соленого теста. Дети, выполняя задания, создают индивидуальный рисунок. Но особое удовольствие доставляет ребятам создание коллективных работ – общих картин, композиций, где объединяются изображения, созданные всеми детьми группы. В про</w:t>
      </w:r>
      <w:r w:rsidRPr="00EE4435">
        <w:rPr>
          <w:sz w:val="26"/>
          <w:szCs w:val="26"/>
        </w:rPr>
        <w:t xml:space="preserve">цессе коллективного выполнения задания создаются условия для развития умений договариваться, уступать, вносить собственный вклад в общее дело, проявлять инициативу, выдвигать предложения, отстаивать собственное пространство, идею. </w:t>
      </w:r>
    </w:p>
    <w:p w:rsidR="007512C8" w:rsidRPr="00EE4435" w:rsidRDefault="00D90DC2" w:rsidP="00EE4435">
      <w:pPr>
        <w:spacing w:after="249" w:line="276" w:lineRule="auto"/>
        <w:rPr>
          <w:sz w:val="26"/>
          <w:szCs w:val="26"/>
        </w:rPr>
      </w:pPr>
      <w:r w:rsidRPr="00EE4435">
        <w:rPr>
          <w:sz w:val="26"/>
          <w:szCs w:val="26"/>
        </w:rPr>
        <w:t>В заключение следует отм</w:t>
      </w:r>
      <w:r w:rsidRPr="00EE4435">
        <w:rPr>
          <w:sz w:val="26"/>
          <w:szCs w:val="26"/>
        </w:rPr>
        <w:t xml:space="preserve">етить, что формы работы со сказкой также многоцветны и разнообразны, как сама жизнь. Абсолютно всё, что нас окружает, может быть описано языком сказок. Если педагоги смогут правильно использовать все возможности элементов </w:t>
      </w:r>
      <w:proofErr w:type="spellStart"/>
      <w:r w:rsidRPr="00EE4435">
        <w:rPr>
          <w:sz w:val="26"/>
          <w:szCs w:val="26"/>
        </w:rPr>
        <w:t>сказкотерапии</w:t>
      </w:r>
      <w:proofErr w:type="spellEnd"/>
      <w:r w:rsidRPr="00EE4435">
        <w:rPr>
          <w:sz w:val="26"/>
          <w:szCs w:val="26"/>
        </w:rPr>
        <w:t xml:space="preserve">, то </w:t>
      </w:r>
      <w:proofErr w:type="gramStart"/>
      <w:r w:rsidRPr="00EE4435">
        <w:rPr>
          <w:sz w:val="26"/>
          <w:szCs w:val="26"/>
        </w:rPr>
        <w:t>окажут  детям</w:t>
      </w:r>
      <w:proofErr w:type="gramEnd"/>
      <w:r w:rsidRPr="00EE4435">
        <w:rPr>
          <w:sz w:val="26"/>
          <w:szCs w:val="26"/>
        </w:rPr>
        <w:t xml:space="preserve"> не</w:t>
      </w:r>
      <w:r w:rsidRPr="00EE4435">
        <w:rPr>
          <w:sz w:val="26"/>
          <w:szCs w:val="26"/>
        </w:rPr>
        <w:t>оценимую помощь. Ребенок будет знать, что взрослым небезразличны его проблемы. Он сможет усвоить такое жизненное правило: «нужно искать силы для преодоления трудностей в себе самом». Сказки показывают, что безвыходных ситуаций не существует, выход всегда е</w:t>
      </w:r>
      <w:r w:rsidRPr="00EE4435">
        <w:rPr>
          <w:sz w:val="26"/>
          <w:szCs w:val="26"/>
        </w:rPr>
        <w:t xml:space="preserve">сть </w:t>
      </w:r>
      <w:r w:rsidRPr="00EE4435">
        <w:rPr>
          <w:rFonts w:eastAsia="Segoe UI Symbol"/>
          <w:sz w:val="26"/>
          <w:szCs w:val="26"/>
        </w:rPr>
        <w:t>−</w:t>
      </w:r>
      <w:r w:rsidRPr="00EE4435">
        <w:rPr>
          <w:sz w:val="26"/>
          <w:szCs w:val="26"/>
        </w:rPr>
        <w:t xml:space="preserve"> надо только его поискать. </w:t>
      </w:r>
    </w:p>
    <w:p w:rsidR="007512C8" w:rsidRPr="00EE4435" w:rsidRDefault="00D90DC2" w:rsidP="00EE4435">
      <w:pPr>
        <w:spacing w:after="244" w:line="276" w:lineRule="auto"/>
        <w:ind w:left="0" w:firstLine="0"/>
        <w:jc w:val="center"/>
        <w:rPr>
          <w:sz w:val="26"/>
          <w:szCs w:val="26"/>
        </w:rPr>
      </w:pPr>
      <w:r w:rsidRPr="00EE4435">
        <w:rPr>
          <w:b/>
          <w:sz w:val="26"/>
          <w:szCs w:val="26"/>
        </w:rPr>
        <w:lastRenderedPageBreak/>
        <w:t xml:space="preserve">Список использованных источников </w:t>
      </w:r>
    </w:p>
    <w:p w:rsidR="007512C8" w:rsidRPr="00EE4435" w:rsidRDefault="00D90DC2" w:rsidP="00EE4435">
      <w:pPr>
        <w:numPr>
          <w:ilvl w:val="0"/>
          <w:numId w:val="2"/>
        </w:numPr>
        <w:spacing w:after="45" w:line="276" w:lineRule="auto"/>
        <w:ind w:right="-4" w:hanging="360"/>
        <w:rPr>
          <w:sz w:val="26"/>
          <w:szCs w:val="26"/>
        </w:rPr>
      </w:pPr>
      <w:proofErr w:type="spellStart"/>
      <w:r w:rsidRPr="00EE4435">
        <w:rPr>
          <w:sz w:val="26"/>
          <w:szCs w:val="26"/>
        </w:rPr>
        <w:t>Бован</w:t>
      </w:r>
      <w:proofErr w:type="spellEnd"/>
      <w:r w:rsidRPr="00EE4435">
        <w:rPr>
          <w:sz w:val="26"/>
          <w:szCs w:val="26"/>
        </w:rPr>
        <w:t xml:space="preserve"> Е. Ю. </w:t>
      </w:r>
      <w:proofErr w:type="spellStart"/>
      <w:r w:rsidRPr="00EE4435">
        <w:rPr>
          <w:sz w:val="26"/>
          <w:szCs w:val="26"/>
        </w:rPr>
        <w:t>Сказкотерапия</w:t>
      </w:r>
      <w:proofErr w:type="spellEnd"/>
      <w:r w:rsidRPr="00EE4435">
        <w:rPr>
          <w:sz w:val="26"/>
          <w:szCs w:val="26"/>
        </w:rPr>
        <w:t xml:space="preserve"> как средство развития речи детей дошкольного возраста / Е. Ю. </w:t>
      </w:r>
      <w:proofErr w:type="spellStart"/>
      <w:r w:rsidRPr="00EE4435">
        <w:rPr>
          <w:sz w:val="26"/>
          <w:szCs w:val="26"/>
        </w:rPr>
        <w:t>Бован</w:t>
      </w:r>
      <w:proofErr w:type="spellEnd"/>
      <w:r w:rsidRPr="00EE4435">
        <w:rPr>
          <w:sz w:val="26"/>
          <w:szCs w:val="26"/>
        </w:rPr>
        <w:t xml:space="preserve">. — </w:t>
      </w:r>
      <w:proofErr w:type="gramStart"/>
      <w:r w:rsidRPr="00EE4435">
        <w:rPr>
          <w:sz w:val="26"/>
          <w:szCs w:val="26"/>
        </w:rPr>
        <w:t>Текст :</w:t>
      </w:r>
      <w:proofErr w:type="gramEnd"/>
      <w:r w:rsidRPr="00EE4435">
        <w:rPr>
          <w:sz w:val="26"/>
          <w:szCs w:val="26"/>
        </w:rPr>
        <w:t xml:space="preserve"> непосредственный // Актуальные вопросы современной педагогики : материалы XIII </w:t>
      </w:r>
      <w:proofErr w:type="spellStart"/>
      <w:r w:rsidRPr="00EE4435">
        <w:rPr>
          <w:sz w:val="26"/>
          <w:szCs w:val="26"/>
        </w:rPr>
        <w:t>Между</w:t>
      </w:r>
      <w:r w:rsidRPr="00EE4435">
        <w:rPr>
          <w:sz w:val="26"/>
          <w:szCs w:val="26"/>
        </w:rPr>
        <w:t>нар</w:t>
      </w:r>
      <w:proofErr w:type="spellEnd"/>
      <w:r w:rsidRPr="00EE4435">
        <w:rPr>
          <w:sz w:val="26"/>
          <w:szCs w:val="26"/>
        </w:rPr>
        <w:t xml:space="preserve">. науч. </w:t>
      </w:r>
      <w:proofErr w:type="spellStart"/>
      <w:r w:rsidRPr="00EE4435">
        <w:rPr>
          <w:sz w:val="26"/>
          <w:szCs w:val="26"/>
        </w:rPr>
        <w:t>конф</w:t>
      </w:r>
      <w:proofErr w:type="spellEnd"/>
      <w:r w:rsidRPr="00EE4435">
        <w:rPr>
          <w:sz w:val="26"/>
          <w:szCs w:val="26"/>
        </w:rPr>
        <w:t>. (</w:t>
      </w:r>
      <w:proofErr w:type="gramStart"/>
      <w:r w:rsidRPr="00EE4435">
        <w:rPr>
          <w:sz w:val="26"/>
          <w:szCs w:val="26"/>
        </w:rPr>
        <w:t>г.</w:t>
      </w:r>
      <w:proofErr w:type="gramEnd"/>
      <w:r w:rsidRPr="00EE4435">
        <w:rPr>
          <w:sz w:val="26"/>
          <w:szCs w:val="26"/>
        </w:rPr>
        <w:t xml:space="preserve"> Казань, июнь 2020 г.). — Казань: Молодой ученый, 2020. — С. 1-3. — URL: https://moluch.ru/conf/ped/archive/371/15906/ (дата обращения: 03.02.2022). </w:t>
      </w:r>
    </w:p>
    <w:p w:rsidR="007512C8" w:rsidRPr="00EE4435" w:rsidRDefault="00D90DC2" w:rsidP="00EE4435">
      <w:pPr>
        <w:numPr>
          <w:ilvl w:val="0"/>
          <w:numId w:val="2"/>
        </w:numPr>
        <w:spacing w:after="45" w:line="276" w:lineRule="auto"/>
        <w:ind w:right="-4" w:hanging="360"/>
        <w:rPr>
          <w:sz w:val="26"/>
          <w:szCs w:val="26"/>
        </w:rPr>
      </w:pPr>
      <w:r w:rsidRPr="00EE4435">
        <w:rPr>
          <w:sz w:val="26"/>
          <w:szCs w:val="26"/>
        </w:rPr>
        <w:t xml:space="preserve">Васькова О.Ф., </w:t>
      </w:r>
      <w:proofErr w:type="spellStart"/>
      <w:r w:rsidRPr="00EE4435">
        <w:rPr>
          <w:sz w:val="26"/>
          <w:szCs w:val="26"/>
        </w:rPr>
        <w:t>Политыкина</w:t>
      </w:r>
      <w:proofErr w:type="spellEnd"/>
      <w:r w:rsidRPr="00EE4435">
        <w:rPr>
          <w:sz w:val="26"/>
          <w:szCs w:val="26"/>
        </w:rPr>
        <w:t xml:space="preserve"> А.А. </w:t>
      </w:r>
      <w:proofErr w:type="spellStart"/>
      <w:r w:rsidRPr="00EE4435">
        <w:rPr>
          <w:sz w:val="26"/>
          <w:szCs w:val="26"/>
        </w:rPr>
        <w:t>Сказкотерапия</w:t>
      </w:r>
      <w:proofErr w:type="spellEnd"/>
      <w:r w:rsidRPr="00EE4435">
        <w:rPr>
          <w:sz w:val="26"/>
          <w:szCs w:val="26"/>
        </w:rPr>
        <w:t xml:space="preserve"> как средство развития речи детей дошкольн</w:t>
      </w:r>
      <w:r w:rsidRPr="00EE4435">
        <w:rPr>
          <w:sz w:val="26"/>
          <w:szCs w:val="26"/>
        </w:rPr>
        <w:t xml:space="preserve">ого возраста. – </w:t>
      </w:r>
      <w:proofErr w:type="gramStart"/>
      <w:r w:rsidRPr="00EE4435">
        <w:rPr>
          <w:sz w:val="26"/>
          <w:szCs w:val="26"/>
        </w:rPr>
        <w:t>СПб.:</w:t>
      </w:r>
      <w:proofErr w:type="gramEnd"/>
      <w:r w:rsidRPr="00EE4435">
        <w:rPr>
          <w:sz w:val="26"/>
          <w:szCs w:val="26"/>
        </w:rPr>
        <w:t xml:space="preserve"> ООО «ИЗДАТЕЛЬСТВО «ДЕТСТВО – ПРЕСС», 2015. – 112с. </w:t>
      </w:r>
    </w:p>
    <w:p w:rsidR="007512C8" w:rsidRPr="00EE4435" w:rsidRDefault="00D90DC2" w:rsidP="00EE4435">
      <w:pPr>
        <w:numPr>
          <w:ilvl w:val="0"/>
          <w:numId w:val="2"/>
        </w:numPr>
        <w:spacing w:after="45" w:line="276" w:lineRule="auto"/>
        <w:ind w:right="-4" w:hanging="360"/>
        <w:rPr>
          <w:sz w:val="26"/>
          <w:szCs w:val="26"/>
        </w:rPr>
      </w:pPr>
      <w:proofErr w:type="spellStart"/>
      <w:r w:rsidRPr="00EE4435">
        <w:rPr>
          <w:sz w:val="26"/>
          <w:szCs w:val="26"/>
        </w:rPr>
        <w:t>Зинкевич</w:t>
      </w:r>
      <w:proofErr w:type="spellEnd"/>
      <w:r w:rsidRPr="00EE4435">
        <w:rPr>
          <w:sz w:val="26"/>
          <w:szCs w:val="26"/>
        </w:rPr>
        <w:t xml:space="preserve"> - Евстигнеева Т.Д. Путь к волшебству. Теория и практика </w:t>
      </w:r>
      <w:proofErr w:type="spellStart"/>
      <w:r w:rsidRPr="00EE4435">
        <w:rPr>
          <w:sz w:val="26"/>
          <w:szCs w:val="26"/>
        </w:rPr>
        <w:t>сказкотерапии</w:t>
      </w:r>
      <w:proofErr w:type="spellEnd"/>
      <w:r w:rsidRPr="00EE4435">
        <w:rPr>
          <w:sz w:val="26"/>
          <w:szCs w:val="26"/>
        </w:rPr>
        <w:t xml:space="preserve">. – </w:t>
      </w:r>
      <w:proofErr w:type="gramStart"/>
      <w:r w:rsidRPr="00EE4435">
        <w:rPr>
          <w:sz w:val="26"/>
          <w:szCs w:val="26"/>
        </w:rPr>
        <w:t>СПб.:</w:t>
      </w:r>
      <w:proofErr w:type="gramEnd"/>
      <w:r w:rsidRPr="00EE4435">
        <w:rPr>
          <w:sz w:val="26"/>
          <w:szCs w:val="26"/>
        </w:rPr>
        <w:t xml:space="preserve"> АОЗТ «ЗЛАТОУСТ»,1998. – 351с. </w:t>
      </w:r>
    </w:p>
    <w:p w:rsidR="007512C8" w:rsidRPr="00EE4435" w:rsidRDefault="00D90DC2" w:rsidP="00EE4435">
      <w:pPr>
        <w:numPr>
          <w:ilvl w:val="0"/>
          <w:numId w:val="2"/>
        </w:numPr>
        <w:spacing w:after="45" w:line="276" w:lineRule="auto"/>
        <w:ind w:right="-4" w:hanging="360"/>
        <w:rPr>
          <w:sz w:val="26"/>
          <w:szCs w:val="26"/>
        </w:rPr>
      </w:pPr>
      <w:proofErr w:type="spellStart"/>
      <w:r w:rsidRPr="00EE4435">
        <w:rPr>
          <w:sz w:val="26"/>
          <w:szCs w:val="26"/>
        </w:rPr>
        <w:t>Зинкевич</w:t>
      </w:r>
      <w:proofErr w:type="spellEnd"/>
      <w:r w:rsidRPr="00EE4435">
        <w:rPr>
          <w:sz w:val="26"/>
          <w:szCs w:val="26"/>
        </w:rPr>
        <w:t xml:space="preserve"> - Евстигнеева Т.Д. Основы </w:t>
      </w:r>
      <w:proofErr w:type="spellStart"/>
      <w:r w:rsidRPr="00EE4435">
        <w:rPr>
          <w:sz w:val="26"/>
          <w:szCs w:val="26"/>
        </w:rPr>
        <w:t>сказкотерапии</w:t>
      </w:r>
      <w:proofErr w:type="spellEnd"/>
      <w:r w:rsidRPr="00EE4435">
        <w:rPr>
          <w:sz w:val="26"/>
          <w:szCs w:val="26"/>
        </w:rPr>
        <w:t xml:space="preserve">. / Т.Д. </w:t>
      </w:r>
      <w:proofErr w:type="spellStart"/>
      <w:r w:rsidRPr="00EE4435">
        <w:rPr>
          <w:sz w:val="26"/>
          <w:szCs w:val="26"/>
        </w:rPr>
        <w:t>Зинкев</w:t>
      </w:r>
      <w:r w:rsidRPr="00EE4435">
        <w:rPr>
          <w:sz w:val="26"/>
          <w:szCs w:val="26"/>
        </w:rPr>
        <w:t>ич</w:t>
      </w:r>
      <w:proofErr w:type="spellEnd"/>
      <w:r w:rsidRPr="00EE4435">
        <w:rPr>
          <w:sz w:val="26"/>
          <w:szCs w:val="26"/>
        </w:rPr>
        <w:t xml:space="preserve"> - Евстигнеева. – </w:t>
      </w:r>
      <w:proofErr w:type="gramStart"/>
      <w:r w:rsidRPr="00EE4435">
        <w:rPr>
          <w:sz w:val="26"/>
          <w:szCs w:val="26"/>
        </w:rPr>
        <w:t>СПб.:</w:t>
      </w:r>
      <w:proofErr w:type="gramEnd"/>
      <w:r w:rsidRPr="00EE4435">
        <w:rPr>
          <w:sz w:val="26"/>
          <w:szCs w:val="26"/>
        </w:rPr>
        <w:t xml:space="preserve"> Речь, 2014. – 171 с. </w:t>
      </w:r>
    </w:p>
    <w:p w:rsidR="007512C8" w:rsidRPr="00EE4435" w:rsidRDefault="00D90DC2" w:rsidP="00EE4435">
      <w:pPr>
        <w:numPr>
          <w:ilvl w:val="0"/>
          <w:numId w:val="2"/>
        </w:numPr>
        <w:spacing w:after="45" w:line="276" w:lineRule="auto"/>
        <w:ind w:right="-4" w:hanging="360"/>
        <w:rPr>
          <w:sz w:val="26"/>
          <w:szCs w:val="26"/>
        </w:rPr>
      </w:pPr>
      <w:r w:rsidRPr="00EE4435">
        <w:rPr>
          <w:sz w:val="26"/>
          <w:szCs w:val="26"/>
        </w:rPr>
        <w:t xml:space="preserve">Щукина Е. Г. </w:t>
      </w:r>
      <w:proofErr w:type="spellStart"/>
      <w:r w:rsidRPr="00EE4435">
        <w:rPr>
          <w:sz w:val="26"/>
          <w:szCs w:val="26"/>
        </w:rPr>
        <w:t>Сказкотерапия</w:t>
      </w:r>
      <w:proofErr w:type="spellEnd"/>
      <w:r w:rsidRPr="00EE4435">
        <w:rPr>
          <w:sz w:val="26"/>
          <w:szCs w:val="26"/>
        </w:rPr>
        <w:t xml:space="preserve"> как метод подготовки к школе / Е. Г. Щукина. — Текст: непосредственный // Молодой ученый. — 2015. — № 4 (84). — С. 681683. — URL: https://moluch.ru/archive/84/15728/ (дата обращения</w:t>
      </w:r>
      <w:r w:rsidRPr="00EE4435">
        <w:rPr>
          <w:sz w:val="26"/>
          <w:szCs w:val="26"/>
        </w:rPr>
        <w:t xml:space="preserve">: 03.02.2022). </w:t>
      </w:r>
    </w:p>
    <w:sectPr w:rsidR="007512C8" w:rsidRPr="00EE4435">
      <w:footerReference w:type="even" r:id="rId7"/>
      <w:footerReference w:type="default" r:id="rId8"/>
      <w:footerReference w:type="first" r:id="rId9"/>
      <w:pgSz w:w="11905" w:h="16840"/>
      <w:pgMar w:top="1147" w:right="1201" w:bottom="1215" w:left="1701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C2" w:rsidRDefault="00D90DC2">
      <w:pPr>
        <w:spacing w:after="0" w:line="240" w:lineRule="auto"/>
      </w:pPr>
      <w:r>
        <w:separator/>
      </w:r>
    </w:p>
  </w:endnote>
  <w:endnote w:type="continuationSeparator" w:id="0">
    <w:p w:rsidR="00D90DC2" w:rsidRDefault="00D9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C8" w:rsidRDefault="00D90DC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C8" w:rsidRDefault="00D90DC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435" w:rsidRPr="00EE4435">
      <w:rPr>
        <w:rFonts w:ascii="Calibri" w:eastAsia="Calibri" w:hAnsi="Calibri" w:cs="Calibri"/>
        <w:noProof/>
        <w:sz w:val="20"/>
      </w:rPr>
      <w:t>4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C8" w:rsidRDefault="00D90DC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C2" w:rsidRDefault="00D90DC2">
      <w:pPr>
        <w:spacing w:after="0" w:line="240" w:lineRule="auto"/>
      </w:pPr>
      <w:r>
        <w:separator/>
      </w:r>
    </w:p>
  </w:footnote>
  <w:footnote w:type="continuationSeparator" w:id="0">
    <w:p w:rsidR="00D90DC2" w:rsidRDefault="00D9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57449"/>
    <w:multiLevelType w:val="hybridMultilevel"/>
    <w:tmpl w:val="E160BEC6"/>
    <w:lvl w:ilvl="0" w:tplc="2E200724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3E1A5A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80DB7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E221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701C0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4313A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7AB234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B4B08C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90597E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CB09D1"/>
    <w:multiLevelType w:val="hybridMultilevel"/>
    <w:tmpl w:val="A2DC56A2"/>
    <w:lvl w:ilvl="0" w:tplc="EB4A2D4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89B4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86834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EA47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8EECC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83F72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8F7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7EC2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A9990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8"/>
    <w:rsid w:val="007512C8"/>
    <w:rsid w:val="00D90DC2"/>
    <w:rsid w:val="00E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812BF-BF65-47F7-8D05-CDA37D0F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36" w:lineRule="auto"/>
      <w:ind w:left="-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1248</Words>
  <Characters>7119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ерпем</dc:creator>
  <cp:keywords/>
  <cp:lastModifiedBy>Надежда</cp:lastModifiedBy>
  <cp:revision>3</cp:revision>
  <dcterms:created xsi:type="dcterms:W3CDTF">2023-03-05T17:16:00Z</dcterms:created>
  <dcterms:modified xsi:type="dcterms:W3CDTF">2023-03-05T17:16:00Z</dcterms:modified>
</cp:coreProperties>
</file>