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A50" w:rsidRPr="00B61A50" w:rsidRDefault="00B61A50" w:rsidP="00B61A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1A50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 </w:t>
      </w:r>
    </w:p>
    <w:p w:rsidR="00B61A50" w:rsidRPr="00B61A50" w:rsidRDefault="008D61A4" w:rsidP="00B61A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20 «Белочка</w:t>
      </w:r>
      <w:r w:rsidR="00B61A50" w:rsidRPr="00B61A5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1A50" w:rsidRPr="00B61A50">
        <w:rPr>
          <w:rFonts w:ascii="Times New Roman" w:hAnsi="Times New Roman" w:cs="Times New Roman"/>
          <w:sz w:val="28"/>
          <w:szCs w:val="28"/>
        </w:rPr>
        <w:t>вида</w:t>
      </w:r>
    </w:p>
    <w:p w:rsidR="00B61A50" w:rsidRPr="006501AF" w:rsidRDefault="00B61A50" w:rsidP="00B61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1A50" w:rsidRDefault="00B61A50" w:rsidP="002623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A50" w:rsidRDefault="00B61A50" w:rsidP="002623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A50" w:rsidRDefault="00B61A50" w:rsidP="002623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A50" w:rsidRDefault="00B61A50" w:rsidP="002623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A50" w:rsidRDefault="00B61A50" w:rsidP="002623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A50" w:rsidRDefault="00B61A50" w:rsidP="002623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A50" w:rsidRDefault="00B61A50" w:rsidP="002623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A50" w:rsidRDefault="00B61A50" w:rsidP="002623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A50" w:rsidRDefault="00B61A50" w:rsidP="002623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A50" w:rsidRDefault="00B61A50" w:rsidP="002623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A50" w:rsidRDefault="00B61A50" w:rsidP="002623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A50" w:rsidRDefault="00B61A50" w:rsidP="002623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A50" w:rsidRDefault="00B61A50" w:rsidP="002623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A50" w:rsidRDefault="00B61A50" w:rsidP="002623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A50" w:rsidRDefault="00B61A50" w:rsidP="002623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A50" w:rsidRDefault="00B61A50" w:rsidP="002623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3A2" w:rsidRPr="00C96DB1" w:rsidRDefault="00D370F9" w:rsidP="002623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Семинар – практикум </w:t>
      </w:r>
      <w:r w:rsidR="002623A2" w:rsidRPr="00C96DB1">
        <w:rPr>
          <w:rFonts w:ascii="Times New Roman" w:hAnsi="Times New Roman" w:cs="Times New Roman"/>
          <w:b/>
          <w:sz w:val="28"/>
          <w:szCs w:val="28"/>
        </w:rPr>
        <w:t>с родителями</w:t>
      </w:r>
    </w:p>
    <w:p w:rsidR="002623A2" w:rsidRPr="00C96DB1" w:rsidRDefault="005A3B31" w:rsidP="002623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DB1">
        <w:rPr>
          <w:rFonts w:ascii="Times New Roman" w:hAnsi="Times New Roman" w:cs="Times New Roman"/>
          <w:b/>
          <w:sz w:val="28"/>
          <w:szCs w:val="28"/>
        </w:rPr>
        <w:t>«К</w:t>
      </w:r>
      <w:r w:rsidR="002623A2" w:rsidRPr="00C96DB1">
        <w:rPr>
          <w:rFonts w:ascii="Times New Roman" w:hAnsi="Times New Roman" w:cs="Times New Roman"/>
          <w:b/>
          <w:sz w:val="28"/>
          <w:szCs w:val="28"/>
        </w:rPr>
        <w:t>оррекционная работа с детьми</w:t>
      </w:r>
    </w:p>
    <w:p w:rsidR="00935488" w:rsidRDefault="002623A2" w:rsidP="009354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DB1">
        <w:rPr>
          <w:rFonts w:ascii="Times New Roman" w:hAnsi="Times New Roman" w:cs="Times New Roman"/>
          <w:b/>
          <w:sz w:val="28"/>
          <w:szCs w:val="28"/>
        </w:rPr>
        <w:t xml:space="preserve"> с нарушением зрения</w:t>
      </w:r>
    </w:p>
    <w:p w:rsidR="00B61A50" w:rsidRDefault="00B61A50" w:rsidP="009354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A50" w:rsidRDefault="00B61A50" w:rsidP="009354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A50" w:rsidRDefault="00B61A50" w:rsidP="009354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A50" w:rsidRDefault="00B61A50" w:rsidP="009354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A50" w:rsidRDefault="00B61A50" w:rsidP="009354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A50" w:rsidRDefault="00B61A50" w:rsidP="009354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A50" w:rsidRDefault="00B61A50" w:rsidP="009354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A50" w:rsidRDefault="00B61A50" w:rsidP="009354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A50" w:rsidRDefault="00B61A50" w:rsidP="009354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A50" w:rsidRDefault="00B61A50" w:rsidP="009354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A50" w:rsidRDefault="00B61A50" w:rsidP="009354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A50" w:rsidRDefault="00B61A50" w:rsidP="009354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A50" w:rsidRDefault="00B61A50" w:rsidP="009354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A50" w:rsidRDefault="00B61A50" w:rsidP="00B61A5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61A50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Резванова С.Н.</w:t>
      </w:r>
    </w:p>
    <w:p w:rsidR="00B61A50" w:rsidRDefault="00B61A50" w:rsidP="00B61A5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61A50" w:rsidRDefault="00B61A50" w:rsidP="00B61A5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61A50" w:rsidRDefault="00B61A50" w:rsidP="00B61A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Инта</w:t>
      </w:r>
    </w:p>
    <w:p w:rsidR="00B61A50" w:rsidRDefault="00B61A50" w:rsidP="00B61A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г.</w:t>
      </w:r>
    </w:p>
    <w:p w:rsidR="00B61A50" w:rsidRDefault="00B61A50" w:rsidP="00B61A5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61A50" w:rsidRDefault="00B61A50" w:rsidP="00B61A5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7614" w:rsidRPr="00C96DB1" w:rsidRDefault="002662DD" w:rsidP="009B1B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6DB1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темы:</w:t>
      </w:r>
    </w:p>
    <w:p w:rsidR="00E456CB" w:rsidRPr="00C96DB1" w:rsidRDefault="002662DD" w:rsidP="00E456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B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A6F54" w:rsidRPr="00C96DB1">
        <w:rPr>
          <w:rFonts w:ascii="Times New Roman" w:hAnsi="Times New Roman" w:cs="Times New Roman"/>
          <w:sz w:val="28"/>
          <w:szCs w:val="28"/>
        </w:rPr>
        <w:t>Как известно, зрение играет важную роль при ори</w:t>
      </w:r>
      <w:r w:rsidR="008B7614" w:rsidRPr="00C96DB1">
        <w:rPr>
          <w:rFonts w:ascii="Times New Roman" w:hAnsi="Times New Roman" w:cs="Times New Roman"/>
          <w:sz w:val="28"/>
          <w:szCs w:val="28"/>
        </w:rPr>
        <w:t>е</w:t>
      </w:r>
      <w:r w:rsidR="007A6F54" w:rsidRPr="00C96DB1">
        <w:rPr>
          <w:rFonts w:ascii="Times New Roman" w:hAnsi="Times New Roman" w:cs="Times New Roman"/>
          <w:sz w:val="28"/>
          <w:szCs w:val="28"/>
        </w:rPr>
        <w:t>нтации человека</w:t>
      </w:r>
      <w:r w:rsidR="008B7614" w:rsidRPr="00C96DB1">
        <w:rPr>
          <w:rFonts w:ascii="Times New Roman" w:hAnsi="Times New Roman" w:cs="Times New Roman"/>
          <w:sz w:val="28"/>
          <w:szCs w:val="28"/>
        </w:rPr>
        <w:t xml:space="preserve"> в окружающей действительности и осуществлении многих сторон его жизнедеятельности. </w:t>
      </w:r>
      <w:r w:rsidR="008B7614" w:rsidRPr="00C9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Отмечают, что у детей с нарушениями зрения происходит понижение остроты зрения, световой и цветовой чувствительности, сужение поля зрения, искажение пространственного восприятия, нарушение зрительного узнавания. При поражении органа чувств ребенок получает неполную информацию, поэтому мир его впечатлений становится уже и беднее. При нарушениях зрения дети получают значительно меньше информации о сенсорных эталонах формы, цвета, величины и пространственных признаках. Из-за низкой остроты зрения они тратят больше времени на рассматривание объектов. </w:t>
      </w:r>
      <w:r w:rsidR="00E456CB" w:rsidRPr="00C96DB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затрудняет процесс опознания, анализ, синтез и осмысление зрительно воспринимаемой информации.</w:t>
      </w:r>
    </w:p>
    <w:p w:rsidR="00AB59CC" w:rsidRPr="00C96DB1" w:rsidRDefault="00AB59CC" w:rsidP="00E456C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6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="009B1B34" w:rsidRPr="00C9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родителей с коррекционной работой группы с нарушением зрения. </w:t>
      </w:r>
      <w:r w:rsidR="009B1B34" w:rsidRPr="00C96DB1">
        <w:rPr>
          <w:rFonts w:ascii="Times New Roman" w:hAnsi="Times New Roman" w:cs="Times New Roman"/>
          <w:sz w:val="28"/>
          <w:szCs w:val="28"/>
        </w:rPr>
        <w:t>Повысить компетентности родителей в вопросах воспитания и развития детей с нарушением зрения.</w:t>
      </w:r>
    </w:p>
    <w:p w:rsidR="009428D5" w:rsidRPr="00C96DB1" w:rsidRDefault="009428D5" w:rsidP="00E456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DB1">
        <w:rPr>
          <w:rFonts w:ascii="Times New Roman" w:hAnsi="Times New Roman" w:cs="Times New Roman"/>
          <w:b/>
          <w:sz w:val="28"/>
          <w:szCs w:val="28"/>
        </w:rPr>
        <w:t>Ход практикума:</w:t>
      </w:r>
    </w:p>
    <w:p w:rsidR="007D61A4" w:rsidRPr="00C96DB1" w:rsidRDefault="007D61A4" w:rsidP="00E456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Дети</w:t>
      </w:r>
      <w:r w:rsidR="00AB59CC" w:rsidRPr="00C9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группы</w:t>
      </w:r>
      <w:r w:rsidRPr="00C9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нарушением зрения ограничены в непосредственном зрительном восприятии окружающего мира, они плохо видят отдалённые объекты: дома, движущиеся предметы, птиц на деревьях и т.д. Поэтому, чтобы обеспечить детя</w:t>
      </w:r>
      <w:r w:rsidR="00AB59CC" w:rsidRPr="00C96DB1">
        <w:rPr>
          <w:rFonts w:ascii="Times New Roman" w:eastAsia="Times New Roman" w:hAnsi="Times New Roman" w:cs="Times New Roman"/>
          <w:sz w:val="28"/>
          <w:szCs w:val="28"/>
          <w:lang w:eastAsia="ru-RU"/>
        </w:rPr>
        <w:t>м обстановку, благоприятствующие</w:t>
      </w:r>
      <w:r w:rsidRPr="00C9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процессу обучения</w:t>
      </w:r>
      <w:r w:rsidR="00AB59CC" w:rsidRPr="00C9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создаём следующие условия</w:t>
      </w:r>
      <w:r w:rsidRPr="00C96D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4BBE" w:rsidRPr="00C96DB1" w:rsidRDefault="00AB59CC" w:rsidP="007D61A4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Создаем</w:t>
      </w:r>
      <w:r w:rsidR="007D61A4" w:rsidRPr="00C9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соответствующие условия для зрительного восприятия</w:t>
      </w:r>
      <w:r w:rsidR="00FD4BBE" w:rsidRPr="00C9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D4BBE" w:rsidRPr="00C96DB1" w:rsidRDefault="00FD4BBE" w:rsidP="00FD4BBE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соответствующее освещение;</w:t>
      </w:r>
    </w:p>
    <w:p w:rsidR="00FD4BBE" w:rsidRPr="00C96DB1" w:rsidRDefault="00FD4BBE" w:rsidP="00FD4BBE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r w:rsidR="00AB59CC" w:rsidRPr="00C9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6DB1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ограничиваем непрерывную зрительную нагрузку;</w:t>
      </w:r>
    </w:p>
    <w:p w:rsidR="00FD4BBE" w:rsidRPr="00C96DB1" w:rsidRDefault="00FD4BBE" w:rsidP="00FD4BBE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ведём постоянную смену деятельности на деятельность не связанную     </w:t>
      </w:r>
    </w:p>
    <w:p w:rsidR="007D61A4" w:rsidRPr="00C96DB1" w:rsidRDefault="00FD4BBE" w:rsidP="00FD4BBE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 напряжением  зрения.</w:t>
      </w:r>
    </w:p>
    <w:p w:rsidR="00064D51" w:rsidRPr="00C96DB1" w:rsidRDefault="00AB59CC" w:rsidP="00064D51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B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Оптимально использовать наглядные пособия. Они должны быть яркими, с чёткими контурами, размера в соответствии</w:t>
      </w:r>
      <w:r w:rsidR="00D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рекомендациями врача офтальмолога</w:t>
      </w:r>
      <w:r w:rsidRPr="00C9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медсестры</w:t>
      </w:r>
      <w:r w:rsidR="002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6D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6DB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ортоптистки</w:t>
      </w:r>
      <w:proofErr w:type="spellEnd"/>
      <w:r w:rsidRPr="00C96D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4D51" w:rsidRPr="00C9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4D51" w:rsidRPr="00C96DB1" w:rsidRDefault="00064D51" w:rsidP="00064D51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B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иллюстративный материал: игрушки, рисунки и другие предметы – дети рассматривают на расстоянии не менее 30–35 см от глаз (расстояние от локтя до кончиков пальцев). Такое расстояние является наиболее оптимальным для зрительной работы.</w:t>
      </w:r>
    </w:p>
    <w:p w:rsidR="00064D51" w:rsidRPr="00C96DB1" w:rsidRDefault="00064D51" w:rsidP="00064D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9CC" w:rsidRPr="00C96DB1" w:rsidRDefault="00AB59CC" w:rsidP="00AB59CC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Подходим к обучению индивидуально, учитывая психофизические особенности детей (по результатам </w:t>
      </w:r>
      <w:r w:rsidR="00A17851" w:rsidRPr="00C9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диагноза, </w:t>
      </w:r>
      <w:r w:rsidRPr="00C96D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 психолога</w:t>
      </w:r>
      <w:r w:rsidR="00A17851" w:rsidRPr="00C96DB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возраста</w:t>
      </w:r>
      <w:r w:rsidRPr="00C96D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7851" w:rsidRPr="00C96D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B59CC" w:rsidRPr="00C96DB1" w:rsidRDefault="00FD4BBE" w:rsidP="007D61A4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</w:t>
      </w:r>
      <w:r w:rsidR="00AB59CC" w:rsidRPr="00C9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специальные мет</w:t>
      </w:r>
      <w:r w:rsidRPr="00C96DB1">
        <w:rPr>
          <w:rFonts w:ascii="Times New Roman" w:eastAsia="Times New Roman" w:hAnsi="Times New Roman" w:cs="Times New Roman"/>
          <w:sz w:val="28"/>
          <w:szCs w:val="28"/>
          <w:lang w:eastAsia="ru-RU"/>
        </w:rPr>
        <w:t>оды обучения и ведения</w:t>
      </w:r>
      <w:r w:rsidR="00AB59CC" w:rsidRPr="00C9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коррекционно</w:t>
      </w:r>
      <w:r w:rsidRPr="00C96DB1">
        <w:rPr>
          <w:rFonts w:ascii="Times New Roman" w:eastAsia="Times New Roman" w:hAnsi="Times New Roman" w:cs="Times New Roman"/>
          <w:sz w:val="28"/>
          <w:szCs w:val="28"/>
          <w:lang w:eastAsia="ru-RU"/>
        </w:rPr>
        <w:t>-педагогической работы</w:t>
      </w:r>
      <w:r w:rsidR="00AB59CC" w:rsidRPr="00C9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учётом особенностей нарушения зрения каждого ребёнка.</w:t>
      </w:r>
    </w:p>
    <w:p w:rsidR="00064D51" w:rsidRPr="00C96DB1" w:rsidRDefault="00064D51" w:rsidP="00064D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Коррекционная работа:</w:t>
      </w:r>
    </w:p>
    <w:p w:rsidR="00064D51" w:rsidRPr="00C96DB1" w:rsidRDefault="00064D51" w:rsidP="00064D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Предложить родителям принять участие в практикуме.</w:t>
      </w:r>
    </w:p>
    <w:p w:rsidR="00064D51" w:rsidRPr="00C96DB1" w:rsidRDefault="00064D51" w:rsidP="00064D51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B1">
        <w:rPr>
          <w:rFonts w:ascii="Times New Roman" w:hAnsi="Times New Roman" w:cs="Times New Roman"/>
          <w:sz w:val="28"/>
          <w:szCs w:val="28"/>
        </w:rPr>
        <w:t>Сенсорно-дидактические подвески (сенсорно-дидактические кресты).</w:t>
      </w:r>
      <w:r w:rsidRPr="00C9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Довольно часто при рассматривании объектов дети с нарушением зрения могут оставаться пассивными, у них не возникает желание и интереса познавать объект.  </w:t>
      </w:r>
      <w:r w:rsidRPr="00C96DB1">
        <w:rPr>
          <w:rFonts w:ascii="Times New Roman" w:hAnsi="Times New Roman" w:cs="Times New Roman"/>
          <w:sz w:val="28"/>
          <w:szCs w:val="28"/>
        </w:rPr>
        <w:t xml:space="preserve"> Для повышения активности детей используем подвижные «сенсорно-дидактические подвески». Иллюстрации произведений, сюжетные картинки по теме подвешиваются на сенсорно-дидактическую подвеску и рассматриваются детьми. Колебательные движения наглядности, создают повышенную эффек</w:t>
      </w:r>
      <w:r w:rsidR="00567B4D" w:rsidRPr="00C96DB1">
        <w:rPr>
          <w:rFonts w:ascii="Times New Roman" w:hAnsi="Times New Roman" w:cs="Times New Roman"/>
          <w:sz w:val="28"/>
          <w:szCs w:val="28"/>
        </w:rPr>
        <w:t xml:space="preserve">тивность зрительного восприятия (предложить родителям рассмотреть картинки </w:t>
      </w:r>
      <w:r w:rsidR="00231DF2" w:rsidRPr="00C96DB1">
        <w:rPr>
          <w:rFonts w:ascii="Times New Roman" w:hAnsi="Times New Roman" w:cs="Times New Roman"/>
          <w:sz w:val="28"/>
          <w:szCs w:val="28"/>
        </w:rPr>
        <w:t>по ПДД</w:t>
      </w:r>
      <w:r w:rsidR="00567B4D" w:rsidRPr="00C96DB1">
        <w:rPr>
          <w:rFonts w:ascii="Times New Roman" w:hAnsi="Times New Roman" w:cs="Times New Roman"/>
          <w:sz w:val="28"/>
          <w:szCs w:val="28"/>
        </w:rPr>
        <w:t>).</w:t>
      </w:r>
    </w:p>
    <w:p w:rsidR="003C215A" w:rsidRPr="00C96DB1" w:rsidRDefault="00567B4D" w:rsidP="003C215A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6DB1">
        <w:rPr>
          <w:rFonts w:ascii="Times New Roman" w:hAnsi="Times New Roman" w:cs="Times New Roman"/>
          <w:sz w:val="28"/>
          <w:szCs w:val="28"/>
        </w:rPr>
        <w:t xml:space="preserve">Упражнения на зрительную ориентацию. </w:t>
      </w:r>
      <w:r w:rsidR="002623A2" w:rsidRPr="00C96DB1">
        <w:rPr>
          <w:rFonts w:ascii="Times New Roman" w:hAnsi="Times New Roman" w:cs="Times New Roman"/>
          <w:sz w:val="28"/>
          <w:szCs w:val="28"/>
        </w:rPr>
        <w:t>Методика сенсорно</w:t>
      </w:r>
      <w:r w:rsidR="00B21A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23A2" w:rsidRPr="00C96DB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623A2" w:rsidRPr="00C96DB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623A2" w:rsidRPr="00C96DB1">
        <w:rPr>
          <w:rFonts w:ascii="Times New Roman" w:hAnsi="Times New Roman" w:cs="Times New Roman"/>
          <w:sz w:val="28"/>
          <w:szCs w:val="28"/>
        </w:rPr>
        <w:t>оординаторых</w:t>
      </w:r>
      <w:proofErr w:type="spellEnd"/>
      <w:r w:rsidR="002623A2" w:rsidRPr="00C96DB1">
        <w:rPr>
          <w:rFonts w:ascii="Times New Roman" w:hAnsi="Times New Roman" w:cs="Times New Roman"/>
          <w:sz w:val="28"/>
          <w:szCs w:val="28"/>
        </w:rPr>
        <w:t xml:space="preserve"> тренажёров (тренажей) с помощью меняющихся зрительно-сигнальных сюжетов. Вверху по углам группы расположены </w:t>
      </w:r>
      <w:r w:rsidRPr="00C96DB1">
        <w:rPr>
          <w:rFonts w:ascii="Times New Roman" w:hAnsi="Times New Roman" w:cs="Times New Roman"/>
          <w:sz w:val="28"/>
          <w:szCs w:val="28"/>
        </w:rPr>
        <w:t xml:space="preserve">цифры, </w:t>
      </w:r>
      <w:r w:rsidR="002623A2" w:rsidRPr="00C96DB1">
        <w:rPr>
          <w:rFonts w:ascii="Times New Roman" w:hAnsi="Times New Roman" w:cs="Times New Roman"/>
          <w:sz w:val="28"/>
          <w:szCs w:val="28"/>
        </w:rPr>
        <w:t xml:space="preserve"> образно-сюжетные изображения, иллюстрации к произведениям (средний размер от 0.5 до 1стандартного листа)</w:t>
      </w:r>
      <w:r w:rsidRPr="00C96DB1">
        <w:rPr>
          <w:rFonts w:ascii="Times New Roman" w:hAnsi="Times New Roman" w:cs="Times New Roman"/>
          <w:sz w:val="28"/>
          <w:szCs w:val="28"/>
        </w:rPr>
        <w:t>; картинки к лексическим темам.</w:t>
      </w:r>
      <w:r w:rsidR="002623A2" w:rsidRPr="00C96DB1">
        <w:rPr>
          <w:rFonts w:ascii="Times New Roman" w:hAnsi="Times New Roman" w:cs="Times New Roman"/>
          <w:sz w:val="28"/>
          <w:szCs w:val="28"/>
        </w:rPr>
        <w:t xml:space="preserve"> Данный тип упражнений заключается в слежении глазами, в фиксации взгляда на соответствующем изображении в положении стоя по заданным траекториям в одновременном вращении головой и туловищем (продолжительность 1.5 – 2 минуты). Упражнение проходит с помощью руководства педагогом или с помощью звук</w:t>
      </w:r>
      <w:r w:rsidRPr="00C96DB1">
        <w:rPr>
          <w:rFonts w:ascii="Times New Roman" w:hAnsi="Times New Roman" w:cs="Times New Roman"/>
          <w:sz w:val="28"/>
          <w:szCs w:val="28"/>
        </w:rPr>
        <w:t>ового сигнала офтальмо</w:t>
      </w:r>
      <w:r w:rsidR="0096294F">
        <w:rPr>
          <w:rFonts w:ascii="Times New Roman" w:hAnsi="Times New Roman" w:cs="Times New Roman"/>
          <w:sz w:val="28"/>
          <w:szCs w:val="28"/>
        </w:rPr>
        <w:t xml:space="preserve"> </w:t>
      </w:r>
      <w:r w:rsidRPr="00C96DB1">
        <w:rPr>
          <w:rFonts w:ascii="Times New Roman" w:hAnsi="Times New Roman" w:cs="Times New Roman"/>
          <w:sz w:val="28"/>
          <w:szCs w:val="28"/>
        </w:rPr>
        <w:t>тренажёра (предложить родителям отгадать загадки, а отгадки найти по углам группы)</w:t>
      </w:r>
      <w:r w:rsidR="003C215A" w:rsidRPr="00C96D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23A2" w:rsidRPr="00C96DB1" w:rsidRDefault="002623A2" w:rsidP="003C215A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6DB1">
        <w:rPr>
          <w:rFonts w:ascii="Times New Roman" w:hAnsi="Times New Roman" w:cs="Times New Roman"/>
          <w:sz w:val="28"/>
          <w:szCs w:val="28"/>
        </w:rPr>
        <w:t>Зрительная гимнастика.</w:t>
      </w:r>
      <w:r w:rsidR="003C215A" w:rsidRPr="00C96DB1">
        <w:rPr>
          <w:rFonts w:ascii="Times New Roman" w:hAnsi="Times New Roman" w:cs="Times New Roman"/>
          <w:sz w:val="28"/>
          <w:szCs w:val="28"/>
        </w:rPr>
        <w:t xml:space="preserve"> </w:t>
      </w:r>
      <w:r w:rsidR="003C215A" w:rsidRPr="00C96DB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Необходимого эффекта можно достигнуть, только если выполнять эти упражнения часто. Для большей эффективности зрительную гимнастику нужно преподносить не только в виде упражнений, но и как игру, тогда у ребенка появится собственная заинтересованность и желание «поиграть». Упражнения зрительной гимнастики занимают всего несколько минут, но польза, которую они приносят, неоценима. Глаза м</w:t>
      </w:r>
      <w:r w:rsidR="003C215A" w:rsidRPr="00C96DB1">
        <w:rPr>
          <w:rFonts w:ascii="Times New Roman" w:hAnsi="Times New Roman" w:cs="Times New Roman"/>
          <w:sz w:val="28"/>
          <w:szCs w:val="28"/>
          <w:shd w:val="clear" w:color="auto" w:fill="FFFFFF"/>
        </w:rPr>
        <w:t>огут получить необходимый отдых.</w:t>
      </w:r>
      <w:r w:rsidR="003C215A" w:rsidRPr="00C96DB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Помимо всего прочего, гимнастика – это своеобразная релаксация для нервной системы ребенка, мозг легче справляется со зрительной информацией. </w:t>
      </w:r>
      <w:r w:rsidR="003C215A" w:rsidRPr="00C96DB1">
        <w:rPr>
          <w:rFonts w:ascii="Times New Roman" w:eastAsia="Calibri" w:hAnsi="Times New Roman" w:cs="Times New Roman"/>
          <w:sz w:val="28"/>
          <w:szCs w:val="28"/>
        </w:rPr>
        <w:t>Таким образом, зрительная гимнастика является обязательным компонентом коррекционно-развивающей  работы с де</w:t>
      </w:r>
      <w:r w:rsidR="003C215A" w:rsidRPr="00C96DB1">
        <w:rPr>
          <w:rFonts w:ascii="Times New Roman" w:hAnsi="Times New Roman" w:cs="Times New Roman"/>
          <w:sz w:val="28"/>
          <w:szCs w:val="28"/>
        </w:rPr>
        <w:t xml:space="preserve">тьми, имеющими нарушения зрения. </w:t>
      </w:r>
      <w:r w:rsidRPr="00C96DB1">
        <w:rPr>
          <w:rFonts w:ascii="Times New Roman" w:hAnsi="Times New Roman" w:cs="Times New Roman"/>
          <w:sz w:val="28"/>
          <w:szCs w:val="28"/>
        </w:rPr>
        <w:t>Во время проведения зрительной гимнастики включаются в динамическую работу глазные мышцы, бездеятельные при выполнении заданий, и наоборот – расслаблять те глазные мышцы, на которые падает основная нагрузка.</w:t>
      </w:r>
    </w:p>
    <w:p w:rsidR="002623A2" w:rsidRPr="00C96DB1" w:rsidRDefault="002623A2" w:rsidP="002623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6DB1">
        <w:rPr>
          <w:rFonts w:ascii="Times New Roman" w:hAnsi="Times New Roman" w:cs="Times New Roman"/>
          <w:sz w:val="28"/>
          <w:szCs w:val="28"/>
        </w:rPr>
        <w:t>Гимнастика для глаз:</w:t>
      </w:r>
    </w:p>
    <w:p w:rsidR="002623A2" w:rsidRPr="00C96DB1" w:rsidRDefault="002623A2" w:rsidP="002623A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6DB1">
        <w:rPr>
          <w:rFonts w:ascii="Times New Roman" w:hAnsi="Times New Roman" w:cs="Times New Roman"/>
          <w:sz w:val="28"/>
          <w:szCs w:val="28"/>
        </w:rPr>
        <w:t>снимает зрительное напряжение;</w:t>
      </w:r>
    </w:p>
    <w:p w:rsidR="002623A2" w:rsidRPr="00C96DB1" w:rsidRDefault="002623A2" w:rsidP="002623A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6DB1">
        <w:rPr>
          <w:rFonts w:ascii="Times New Roman" w:hAnsi="Times New Roman" w:cs="Times New Roman"/>
          <w:sz w:val="28"/>
          <w:szCs w:val="28"/>
        </w:rPr>
        <w:lastRenderedPageBreak/>
        <w:t>повышает зрительную работоспособность;</w:t>
      </w:r>
    </w:p>
    <w:p w:rsidR="002623A2" w:rsidRPr="00C96DB1" w:rsidRDefault="002623A2" w:rsidP="002623A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6DB1">
        <w:rPr>
          <w:rFonts w:ascii="Times New Roman" w:hAnsi="Times New Roman" w:cs="Times New Roman"/>
          <w:sz w:val="28"/>
          <w:szCs w:val="28"/>
        </w:rPr>
        <w:t>улучшает кровообращение;</w:t>
      </w:r>
    </w:p>
    <w:p w:rsidR="002623A2" w:rsidRPr="00C96DB1" w:rsidRDefault="002623A2" w:rsidP="002623A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6DB1">
        <w:rPr>
          <w:rFonts w:ascii="Times New Roman" w:hAnsi="Times New Roman" w:cs="Times New Roman"/>
          <w:sz w:val="28"/>
          <w:szCs w:val="28"/>
        </w:rPr>
        <w:t>способствует предупреждению развития глазных заболеваний и нарушения зрения;</w:t>
      </w:r>
    </w:p>
    <w:p w:rsidR="002623A2" w:rsidRPr="00C96DB1" w:rsidRDefault="002623A2" w:rsidP="002623A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6DB1">
        <w:rPr>
          <w:rFonts w:ascii="Times New Roman" w:hAnsi="Times New Roman" w:cs="Times New Roman"/>
          <w:sz w:val="28"/>
          <w:szCs w:val="28"/>
        </w:rPr>
        <w:t>более быстрому восстановлению работоспособности и эффектив</w:t>
      </w:r>
      <w:r w:rsidR="004A11F9" w:rsidRPr="00C96DB1">
        <w:rPr>
          <w:rFonts w:ascii="Times New Roman" w:hAnsi="Times New Roman" w:cs="Times New Roman"/>
          <w:sz w:val="28"/>
          <w:szCs w:val="28"/>
        </w:rPr>
        <w:t>н</w:t>
      </w:r>
      <w:r w:rsidRPr="00C96DB1">
        <w:rPr>
          <w:rFonts w:ascii="Times New Roman" w:hAnsi="Times New Roman" w:cs="Times New Roman"/>
          <w:sz w:val="28"/>
          <w:szCs w:val="28"/>
        </w:rPr>
        <w:t>ому усвоению учебного материала.</w:t>
      </w:r>
    </w:p>
    <w:p w:rsidR="002623A2" w:rsidRPr="00C96DB1" w:rsidRDefault="002623A2" w:rsidP="002623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6DB1">
        <w:rPr>
          <w:rFonts w:ascii="Times New Roman" w:hAnsi="Times New Roman" w:cs="Times New Roman"/>
          <w:sz w:val="28"/>
          <w:szCs w:val="28"/>
        </w:rPr>
        <w:t>Гимнастика бывает:</w:t>
      </w:r>
    </w:p>
    <w:p w:rsidR="002623A2" w:rsidRPr="00C96DB1" w:rsidRDefault="002623A2" w:rsidP="002623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6DB1">
        <w:rPr>
          <w:rFonts w:ascii="Times New Roman" w:hAnsi="Times New Roman" w:cs="Times New Roman"/>
          <w:sz w:val="28"/>
          <w:szCs w:val="28"/>
        </w:rPr>
        <w:t>игровая, коррекционная физкультминутка;</w:t>
      </w:r>
    </w:p>
    <w:p w:rsidR="002623A2" w:rsidRPr="00C96DB1" w:rsidRDefault="002623A2" w:rsidP="002623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6DB1">
        <w:rPr>
          <w:rFonts w:ascii="Times New Roman" w:hAnsi="Times New Roman" w:cs="Times New Roman"/>
          <w:sz w:val="28"/>
          <w:szCs w:val="28"/>
        </w:rPr>
        <w:t xml:space="preserve">с предметами; </w:t>
      </w:r>
    </w:p>
    <w:p w:rsidR="002623A2" w:rsidRPr="00C96DB1" w:rsidRDefault="002623A2" w:rsidP="002623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6DB1">
        <w:rPr>
          <w:rFonts w:ascii="Times New Roman" w:hAnsi="Times New Roman" w:cs="Times New Roman"/>
          <w:sz w:val="28"/>
          <w:szCs w:val="28"/>
        </w:rPr>
        <w:t>со зрительными тренажёрами;</w:t>
      </w:r>
    </w:p>
    <w:p w:rsidR="002623A2" w:rsidRPr="00C96DB1" w:rsidRDefault="002623A2" w:rsidP="002623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6DB1">
        <w:rPr>
          <w:rFonts w:ascii="Times New Roman" w:hAnsi="Times New Roman" w:cs="Times New Roman"/>
          <w:sz w:val="28"/>
          <w:szCs w:val="28"/>
        </w:rPr>
        <w:t>комплекс по словесным инструкциям.</w:t>
      </w:r>
    </w:p>
    <w:p w:rsidR="002623A2" w:rsidRPr="00C96DB1" w:rsidRDefault="00D46650" w:rsidP="002623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6DB1">
        <w:rPr>
          <w:rFonts w:ascii="Times New Roman" w:hAnsi="Times New Roman" w:cs="Times New Roman"/>
          <w:sz w:val="28"/>
          <w:szCs w:val="28"/>
        </w:rPr>
        <w:t>Проиграть с родителями зрительные гимнастики:</w:t>
      </w:r>
    </w:p>
    <w:p w:rsidR="002623A2" w:rsidRPr="00C96DB1" w:rsidRDefault="002623A2" w:rsidP="002623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6DB1">
        <w:rPr>
          <w:rFonts w:ascii="Times New Roman" w:hAnsi="Times New Roman" w:cs="Times New Roman"/>
          <w:sz w:val="28"/>
          <w:szCs w:val="28"/>
        </w:rPr>
        <w:t>Послушные глазки.</w:t>
      </w:r>
    </w:p>
    <w:p w:rsidR="002623A2" w:rsidRPr="00C96DB1" w:rsidRDefault="002623A2" w:rsidP="002623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6DB1">
        <w:rPr>
          <w:rFonts w:ascii="Times New Roman" w:hAnsi="Times New Roman" w:cs="Times New Roman"/>
          <w:sz w:val="28"/>
          <w:szCs w:val="28"/>
        </w:rPr>
        <w:t>Закрываем мы глаза, вот какие чудеса       -       Дети закрывают глазки</w:t>
      </w:r>
    </w:p>
    <w:p w:rsidR="002623A2" w:rsidRPr="00C96DB1" w:rsidRDefault="002623A2" w:rsidP="002623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6DB1">
        <w:rPr>
          <w:rFonts w:ascii="Times New Roman" w:hAnsi="Times New Roman" w:cs="Times New Roman"/>
          <w:sz w:val="28"/>
          <w:szCs w:val="28"/>
        </w:rPr>
        <w:t>Наши глазки отдыхают, упражнения выполняют.</w:t>
      </w:r>
    </w:p>
    <w:p w:rsidR="002623A2" w:rsidRPr="00C96DB1" w:rsidRDefault="002623A2" w:rsidP="002623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6DB1">
        <w:rPr>
          <w:rFonts w:ascii="Times New Roman" w:hAnsi="Times New Roman" w:cs="Times New Roman"/>
          <w:sz w:val="28"/>
          <w:szCs w:val="28"/>
        </w:rPr>
        <w:t xml:space="preserve">И теперь мы их откроем,                             -        Открывают глаза, взглядом         </w:t>
      </w:r>
    </w:p>
    <w:p w:rsidR="002623A2" w:rsidRPr="00C96DB1" w:rsidRDefault="002623A2" w:rsidP="002623A2">
      <w:pPr>
        <w:tabs>
          <w:tab w:val="left" w:pos="57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96DB1">
        <w:rPr>
          <w:rFonts w:ascii="Times New Roman" w:hAnsi="Times New Roman" w:cs="Times New Roman"/>
          <w:sz w:val="28"/>
          <w:szCs w:val="28"/>
        </w:rPr>
        <w:t>Через речку мост построим.                                 Рисуют мост</w:t>
      </w:r>
    </w:p>
    <w:p w:rsidR="002623A2" w:rsidRPr="00C96DB1" w:rsidRDefault="002623A2" w:rsidP="002623A2">
      <w:pPr>
        <w:tabs>
          <w:tab w:val="left" w:pos="57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96DB1">
        <w:rPr>
          <w:rFonts w:ascii="Times New Roman" w:hAnsi="Times New Roman" w:cs="Times New Roman"/>
          <w:sz w:val="28"/>
          <w:szCs w:val="28"/>
        </w:rPr>
        <w:t>Нарисуем букву</w:t>
      </w:r>
      <w:proofErr w:type="gramStart"/>
      <w:r w:rsidRPr="00C96DB1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C96DB1">
        <w:rPr>
          <w:rFonts w:ascii="Times New Roman" w:hAnsi="Times New Roman" w:cs="Times New Roman"/>
          <w:sz w:val="28"/>
          <w:szCs w:val="28"/>
        </w:rPr>
        <w:t>, получается легко.        -       Рисуют глазами круг</w:t>
      </w:r>
    </w:p>
    <w:p w:rsidR="002623A2" w:rsidRPr="00C96DB1" w:rsidRDefault="002623A2" w:rsidP="002623A2">
      <w:pPr>
        <w:tabs>
          <w:tab w:val="left" w:pos="57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96DB1">
        <w:rPr>
          <w:rFonts w:ascii="Times New Roman" w:hAnsi="Times New Roman" w:cs="Times New Roman"/>
          <w:sz w:val="28"/>
          <w:szCs w:val="28"/>
        </w:rPr>
        <w:t>Вверх посмотрим, потом вниз,                    -       Смотрят вверх, потом вниз</w:t>
      </w:r>
    </w:p>
    <w:p w:rsidR="002623A2" w:rsidRPr="00C96DB1" w:rsidRDefault="002623A2" w:rsidP="002623A2">
      <w:pPr>
        <w:tabs>
          <w:tab w:val="left" w:pos="57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96DB1">
        <w:rPr>
          <w:rFonts w:ascii="Times New Roman" w:hAnsi="Times New Roman" w:cs="Times New Roman"/>
          <w:sz w:val="28"/>
          <w:szCs w:val="28"/>
        </w:rPr>
        <w:t>Вправо – влево повернём,                            -       Смотрят вправо, влево</w:t>
      </w:r>
    </w:p>
    <w:p w:rsidR="002623A2" w:rsidRPr="00C96DB1" w:rsidRDefault="002623A2" w:rsidP="002623A2">
      <w:pPr>
        <w:tabs>
          <w:tab w:val="left" w:pos="57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96DB1">
        <w:rPr>
          <w:rFonts w:ascii="Times New Roman" w:hAnsi="Times New Roman" w:cs="Times New Roman"/>
          <w:sz w:val="28"/>
          <w:szCs w:val="28"/>
        </w:rPr>
        <w:t xml:space="preserve">Заниматься вновь начнём                             -       Закрывают,  открывают                                 </w:t>
      </w:r>
    </w:p>
    <w:p w:rsidR="002623A2" w:rsidRPr="00C96DB1" w:rsidRDefault="002623A2" w:rsidP="002623A2">
      <w:pPr>
        <w:tabs>
          <w:tab w:val="left" w:pos="57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96D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глазки</w:t>
      </w:r>
    </w:p>
    <w:p w:rsidR="002623A2" w:rsidRPr="00C96DB1" w:rsidRDefault="002623A2" w:rsidP="002623A2">
      <w:pPr>
        <w:tabs>
          <w:tab w:val="left" w:pos="57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6DB1">
        <w:rPr>
          <w:rFonts w:ascii="Times New Roman" w:hAnsi="Times New Roman" w:cs="Times New Roman"/>
          <w:sz w:val="28"/>
          <w:szCs w:val="28"/>
        </w:rPr>
        <w:t>Зайка</w:t>
      </w:r>
    </w:p>
    <w:p w:rsidR="002623A2" w:rsidRPr="00C96DB1" w:rsidRDefault="002623A2" w:rsidP="002623A2">
      <w:pPr>
        <w:tabs>
          <w:tab w:val="left" w:pos="57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96DB1">
        <w:rPr>
          <w:rFonts w:ascii="Times New Roman" w:hAnsi="Times New Roman" w:cs="Times New Roman"/>
          <w:sz w:val="28"/>
          <w:szCs w:val="28"/>
        </w:rPr>
        <w:t>Будем глазками на зайку         -      Нашли глазами на стене картину с зайцем</w:t>
      </w:r>
    </w:p>
    <w:p w:rsidR="002623A2" w:rsidRPr="00C96DB1" w:rsidRDefault="002623A2" w:rsidP="002623A2">
      <w:pPr>
        <w:tabs>
          <w:tab w:val="left" w:pos="57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96DB1">
        <w:rPr>
          <w:rFonts w:ascii="Times New Roman" w:hAnsi="Times New Roman" w:cs="Times New Roman"/>
          <w:sz w:val="28"/>
          <w:szCs w:val="28"/>
        </w:rPr>
        <w:t xml:space="preserve">Мы внимательно смотреть           </w:t>
      </w:r>
    </w:p>
    <w:p w:rsidR="002623A2" w:rsidRPr="00C96DB1" w:rsidRDefault="002623A2" w:rsidP="002623A2">
      <w:pPr>
        <w:tabs>
          <w:tab w:val="left" w:pos="57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96DB1">
        <w:rPr>
          <w:rFonts w:ascii="Times New Roman" w:hAnsi="Times New Roman" w:cs="Times New Roman"/>
          <w:sz w:val="28"/>
          <w:szCs w:val="28"/>
        </w:rPr>
        <w:t xml:space="preserve">Щёчки ручками обнимем,       -      Дети смотрят влево, вправо  </w:t>
      </w:r>
    </w:p>
    <w:p w:rsidR="002623A2" w:rsidRPr="00C96DB1" w:rsidRDefault="002623A2" w:rsidP="002623A2">
      <w:pPr>
        <w:tabs>
          <w:tab w:val="left" w:pos="57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96DB1">
        <w:rPr>
          <w:rFonts w:ascii="Times New Roman" w:hAnsi="Times New Roman" w:cs="Times New Roman"/>
          <w:sz w:val="28"/>
          <w:szCs w:val="28"/>
        </w:rPr>
        <w:t xml:space="preserve">Чтоб головкой не вертеть.              </w:t>
      </w:r>
    </w:p>
    <w:p w:rsidR="002623A2" w:rsidRPr="00C96DB1" w:rsidRDefault="002623A2" w:rsidP="002623A2">
      <w:pPr>
        <w:tabs>
          <w:tab w:val="left" w:pos="57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96DB1">
        <w:rPr>
          <w:rFonts w:ascii="Times New Roman" w:hAnsi="Times New Roman" w:cs="Times New Roman"/>
          <w:sz w:val="28"/>
          <w:szCs w:val="28"/>
        </w:rPr>
        <w:t xml:space="preserve">Только глазки наблюдают,      -      </w:t>
      </w:r>
      <w:proofErr w:type="gramStart"/>
      <w:r w:rsidRPr="00C96DB1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C96DB1">
        <w:rPr>
          <w:rFonts w:ascii="Times New Roman" w:hAnsi="Times New Roman" w:cs="Times New Roman"/>
          <w:sz w:val="28"/>
          <w:szCs w:val="28"/>
        </w:rPr>
        <w:t xml:space="preserve"> смотря вверх, вниз                 </w:t>
      </w:r>
    </w:p>
    <w:p w:rsidR="002623A2" w:rsidRPr="00C96DB1" w:rsidRDefault="002623A2" w:rsidP="002623A2">
      <w:pPr>
        <w:tabs>
          <w:tab w:val="left" w:pos="57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96DB1">
        <w:rPr>
          <w:rFonts w:ascii="Times New Roman" w:hAnsi="Times New Roman" w:cs="Times New Roman"/>
          <w:sz w:val="28"/>
          <w:szCs w:val="28"/>
        </w:rPr>
        <w:t xml:space="preserve">Всё увидят, всё узнают.                 </w:t>
      </w:r>
    </w:p>
    <w:p w:rsidR="002623A2" w:rsidRPr="00C96DB1" w:rsidRDefault="002623A2" w:rsidP="002623A2">
      <w:pPr>
        <w:tabs>
          <w:tab w:val="left" w:pos="57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96DB1">
        <w:rPr>
          <w:rFonts w:ascii="Times New Roman" w:hAnsi="Times New Roman" w:cs="Times New Roman"/>
          <w:sz w:val="28"/>
          <w:szCs w:val="28"/>
        </w:rPr>
        <w:t>За окошком воробей,                -     Дети взглядом ищут воробья и фиксируют</w:t>
      </w:r>
    </w:p>
    <w:p w:rsidR="00F85CD4" w:rsidRDefault="002623A2" w:rsidP="002623A2">
      <w:pPr>
        <w:tabs>
          <w:tab w:val="left" w:pos="57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96DB1">
        <w:rPr>
          <w:rFonts w:ascii="Times New Roman" w:hAnsi="Times New Roman" w:cs="Times New Roman"/>
          <w:sz w:val="28"/>
          <w:szCs w:val="28"/>
        </w:rPr>
        <w:t xml:space="preserve">Прыгает по веткам,                         на нём взгляд                                                 </w:t>
      </w:r>
    </w:p>
    <w:p w:rsidR="002623A2" w:rsidRPr="00C96DB1" w:rsidRDefault="002623A2" w:rsidP="002623A2">
      <w:pPr>
        <w:tabs>
          <w:tab w:val="left" w:pos="57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96DB1">
        <w:rPr>
          <w:rFonts w:ascii="Times New Roman" w:hAnsi="Times New Roman" w:cs="Times New Roman"/>
          <w:sz w:val="28"/>
          <w:szCs w:val="28"/>
        </w:rPr>
        <w:t xml:space="preserve"> А теперь  поищем мышонка,    -     Дети взглядом ищут мышонка  и             </w:t>
      </w:r>
    </w:p>
    <w:p w:rsidR="002623A2" w:rsidRPr="00C96DB1" w:rsidRDefault="004F205B" w:rsidP="002623A2">
      <w:pPr>
        <w:tabs>
          <w:tab w:val="left" w:pos="57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Бегущего  к деткам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623A2" w:rsidRPr="00C96DB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="002623A2" w:rsidRPr="00C96DB1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2623A2" w:rsidRPr="00C96DB1">
        <w:rPr>
          <w:rFonts w:ascii="Times New Roman" w:hAnsi="Times New Roman" w:cs="Times New Roman"/>
          <w:sz w:val="28"/>
          <w:szCs w:val="28"/>
        </w:rPr>
        <w:t>иксируют на нём взгляд</w:t>
      </w:r>
    </w:p>
    <w:p w:rsidR="002623A2" w:rsidRPr="00C96DB1" w:rsidRDefault="002623A2" w:rsidP="002623A2">
      <w:pPr>
        <w:tabs>
          <w:tab w:val="left" w:pos="57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96DB1">
        <w:rPr>
          <w:rFonts w:ascii="Times New Roman" w:hAnsi="Times New Roman" w:cs="Times New Roman"/>
          <w:sz w:val="28"/>
          <w:szCs w:val="28"/>
        </w:rPr>
        <w:t xml:space="preserve">Солнце в небе светит нам         -     Взгляд переносим вверх на картинку     </w:t>
      </w:r>
    </w:p>
    <w:p w:rsidR="002623A2" w:rsidRPr="00C96DB1" w:rsidRDefault="002623A2" w:rsidP="002623A2">
      <w:pPr>
        <w:tabs>
          <w:tab w:val="left" w:pos="57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96D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солнышко</w:t>
      </w:r>
    </w:p>
    <w:p w:rsidR="002623A2" w:rsidRPr="00C96DB1" w:rsidRDefault="002623A2" w:rsidP="002623A2">
      <w:pPr>
        <w:tabs>
          <w:tab w:val="left" w:pos="57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96DB1">
        <w:rPr>
          <w:rFonts w:ascii="Times New Roman" w:hAnsi="Times New Roman" w:cs="Times New Roman"/>
          <w:sz w:val="28"/>
          <w:szCs w:val="28"/>
        </w:rPr>
        <w:t>Очень рады мы друзьям!         -    опускают глазки вниз на картинку с детьми.</w:t>
      </w:r>
    </w:p>
    <w:p w:rsidR="002623A2" w:rsidRPr="00C96DB1" w:rsidRDefault="002623A2" w:rsidP="002623A2">
      <w:pPr>
        <w:tabs>
          <w:tab w:val="left" w:pos="57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6DB1">
        <w:rPr>
          <w:rFonts w:ascii="Times New Roman" w:hAnsi="Times New Roman" w:cs="Times New Roman"/>
          <w:sz w:val="28"/>
          <w:szCs w:val="28"/>
        </w:rPr>
        <w:t>Солнышко</w:t>
      </w:r>
    </w:p>
    <w:p w:rsidR="002623A2" w:rsidRPr="00C96DB1" w:rsidRDefault="002623A2" w:rsidP="002623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6DB1">
        <w:rPr>
          <w:rFonts w:ascii="Times New Roman" w:hAnsi="Times New Roman"/>
          <w:sz w:val="28"/>
          <w:szCs w:val="28"/>
        </w:rPr>
        <w:t>Солнышко с тучками в прятки играло.   -  Закрывают и открывают глаза</w:t>
      </w:r>
    </w:p>
    <w:p w:rsidR="002623A2" w:rsidRPr="00C96DB1" w:rsidRDefault="002623A2" w:rsidP="002623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6DB1">
        <w:rPr>
          <w:rFonts w:ascii="Times New Roman" w:hAnsi="Times New Roman"/>
          <w:sz w:val="28"/>
          <w:szCs w:val="28"/>
        </w:rPr>
        <w:t xml:space="preserve"> Солнышко тучки-летучки считало.</w:t>
      </w:r>
    </w:p>
    <w:p w:rsidR="002623A2" w:rsidRPr="00C96DB1" w:rsidRDefault="002623A2" w:rsidP="002623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6DB1">
        <w:rPr>
          <w:rFonts w:ascii="Times New Roman" w:hAnsi="Times New Roman"/>
          <w:sz w:val="28"/>
          <w:szCs w:val="28"/>
        </w:rPr>
        <w:t>Серые тучки, чёрные тучки,                     - Глазки влево, глазки вправо</w:t>
      </w:r>
    </w:p>
    <w:p w:rsidR="002623A2" w:rsidRPr="00C96DB1" w:rsidRDefault="008713B0" w:rsidP="002623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Лёгких две штучки. Т</w:t>
      </w:r>
      <w:r w:rsidR="002623A2" w:rsidRPr="00C96DB1">
        <w:rPr>
          <w:rFonts w:ascii="Times New Roman" w:hAnsi="Times New Roman"/>
          <w:sz w:val="28"/>
          <w:szCs w:val="28"/>
        </w:rPr>
        <w:t>яжёлых три штучки,   -  Глазки вверх, глазки вниз</w:t>
      </w:r>
    </w:p>
    <w:p w:rsidR="002623A2" w:rsidRPr="00C96DB1" w:rsidRDefault="002623A2" w:rsidP="002623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6DB1">
        <w:rPr>
          <w:rFonts w:ascii="Times New Roman" w:hAnsi="Times New Roman"/>
          <w:sz w:val="28"/>
          <w:szCs w:val="28"/>
        </w:rPr>
        <w:lastRenderedPageBreak/>
        <w:t>Тучки попрощались, тучек не стало        -   Закрываем глаза руками</w:t>
      </w:r>
    </w:p>
    <w:p w:rsidR="00D46650" w:rsidRDefault="00E42DA0" w:rsidP="002623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Солнце на небе</w:t>
      </w:r>
      <w:r w:rsidR="002623A2" w:rsidRPr="00C96D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623A2" w:rsidRPr="00C96DB1">
        <w:rPr>
          <w:rFonts w:ascii="Times New Roman" w:hAnsi="Times New Roman"/>
          <w:sz w:val="28"/>
          <w:szCs w:val="28"/>
        </w:rPr>
        <w:t>вовсю</w:t>
      </w:r>
      <w:proofErr w:type="gramEnd"/>
      <w:r w:rsidR="002623A2" w:rsidRPr="00C96DB1">
        <w:rPr>
          <w:rFonts w:ascii="Times New Roman" w:hAnsi="Times New Roman"/>
          <w:sz w:val="28"/>
          <w:szCs w:val="28"/>
        </w:rPr>
        <w:t xml:space="preserve"> засияло.                   - Как можно шире открываем глаза</w:t>
      </w:r>
    </w:p>
    <w:p w:rsidR="00C70804" w:rsidRPr="00C96DB1" w:rsidRDefault="00C70804" w:rsidP="002623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B4F80">
        <w:rPr>
          <w:rFonts w:ascii="Times New Roman" w:hAnsi="Times New Roman"/>
          <w:sz w:val="28"/>
          <w:szCs w:val="28"/>
        </w:rPr>
        <w:t xml:space="preserve">      Провести комплекс с вязан</w:t>
      </w:r>
      <w:r>
        <w:rPr>
          <w:rFonts w:ascii="Times New Roman" w:hAnsi="Times New Roman"/>
          <w:sz w:val="28"/>
          <w:szCs w:val="28"/>
        </w:rPr>
        <w:t>ыми пчёлками и колобком на палочке.</w:t>
      </w:r>
    </w:p>
    <w:p w:rsidR="00D46650" w:rsidRPr="00C96DB1" w:rsidRDefault="004A11F9" w:rsidP="00D4665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6DB1">
        <w:rPr>
          <w:rFonts w:ascii="Times New Roman" w:hAnsi="Times New Roman"/>
          <w:sz w:val="28"/>
          <w:szCs w:val="28"/>
        </w:rPr>
        <w:t xml:space="preserve">           </w:t>
      </w:r>
      <w:r w:rsidR="00D46650" w:rsidRPr="00C96DB1">
        <w:rPr>
          <w:rFonts w:ascii="Times New Roman" w:hAnsi="Times New Roman"/>
          <w:sz w:val="28"/>
          <w:szCs w:val="28"/>
        </w:rPr>
        <w:t xml:space="preserve">Предложить родителям папки с консультацией «Зрительная гимнастика в детском саду» и «Гимнастка для глаз. Картотека».      </w:t>
      </w:r>
    </w:p>
    <w:p w:rsidR="00D46650" w:rsidRPr="00C96DB1" w:rsidRDefault="002623A2" w:rsidP="002F2B28">
      <w:pPr>
        <w:pStyle w:val="a3"/>
        <w:numPr>
          <w:ilvl w:val="0"/>
          <w:numId w:val="6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6DB1">
        <w:rPr>
          <w:rFonts w:ascii="Times New Roman" w:hAnsi="Times New Roman" w:cs="Times New Roman"/>
          <w:sz w:val="28"/>
          <w:szCs w:val="28"/>
        </w:rPr>
        <w:t xml:space="preserve">Рассматривание иллюстраций и рисование на конторках у детей со </w:t>
      </w:r>
      <w:r w:rsidR="00D46650" w:rsidRPr="00C96DB1">
        <w:rPr>
          <w:rFonts w:ascii="Times New Roman" w:hAnsi="Times New Roman" w:cs="Times New Roman"/>
          <w:sz w:val="28"/>
          <w:szCs w:val="28"/>
        </w:rPr>
        <w:t xml:space="preserve">   сходящимся косоглазием. Предложить родител</w:t>
      </w:r>
      <w:r w:rsidR="004A11F9" w:rsidRPr="00C96DB1">
        <w:rPr>
          <w:rFonts w:ascii="Times New Roman" w:hAnsi="Times New Roman" w:cs="Times New Roman"/>
          <w:sz w:val="28"/>
          <w:szCs w:val="28"/>
        </w:rPr>
        <w:t>ям на конторке нарисовать какое-</w:t>
      </w:r>
      <w:r w:rsidR="00D46650" w:rsidRPr="00C96DB1">
        <w:rPr>
          <w:rFonts w:ascii="Times New Roman" w:hAnsi="Times New Roman" w:cs="Times New Roman"/>
          <w:sz w:val="28"/>
          <w:szCs w:val="28"/>
        </w:rPr>
        <w:t>либо изображение.</w:t>
      </w:r>
    </w:p>
    <w:p w:rsidR="002623A2" w:rsidRPr="00C96DB1" w:rsidRDefault="004A11F9" w:rsidP="002F2B28">
      <w:pPr>
        <w:pStyle w:val="a3"/>
        <w:numPr>
          <w:ilvl w:val="0"/>
          <w:numId w:val="6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6DB1">
        <w:rPr>
          <w:rFonts w:ascii="Times New Roman" w:hAnsi="Times New Roman" w:cs="Times New Roman"/>
          <w:sz w:val="28"/>
          <w:szCs w:val="28"/>
        </w:rPr>
        <w:t>Продемонстрировать родителям и</w:t>
      </w:r>
      <w:r w:rsidR="002623A2" w:rsidRPr="00C96DB1">
        <w:rPr>
          <w:rFonts w:ascii="Times New Roman" w:hAnsi="Times New Roman" w:cs="Times New Roman"/>
          <w:sz w:val="28"/>
          <w:szCs w:val="28"/>
        </w:rPr>
        <w:t>спользование держателя для показа иллюстраций.</w:t>
      </w:r>
    </w:p>
    <w:p w:rsidR="00921FFC" w:rsidRPr="00C96DB1" w:rsidRDefault="00921FFC" w:rsidP="003529FC">
      <w:pPr>
        <w:pStyle w:val="a3"/>
        <w:numPr>
          <w:ilvl w:val="0"/>
          <w:numId w:val="6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6DB1">
        <w:rPr>
          <w:rFonts w:ascii="Times New Roman" w:hAnsi="Times New Roman" w:cs="Times New Roman"/>
          <w:sz w:val="28"/>
          <w:szCs w:val="28"/>
        </w:rPr>
        <w:t>Используется схема зрительно-двигательных траекторий. Каждый цвет выполняет определённую функцию</w:t>
      </w:r>
      <w:r w:rsidR="003529FC" w:rsidRPr="00C96DB1">
        <w:rPr>
          <w:rFonts w:ascii="Times New Roman" w:hAnsi="Times New Roman" w:cs="Times New Roman"/>
          <w:sz w:val="28"/>
          <w:szCs w:val="28"/>
        </w:rPr>
        <w:t xml:space="preserve">:  красный – активизирует психический процесс, согревает, вырабатывает интерферон. Зелёный – цвет гармонии, равновесия, успокаивает. Жёлтый (коричневый) – цвет радости, оптимизма, активизирует все функциональные процессы. Синий </w:t>
      </w:r>
      <w:r w:rsidR="00A920F2">
        <w:rPr>
          <w:rFonts w:ascii="Times New Roman" w:hAnsi="Times New Roman" w:cs="Times New Roman"/>
          <w:sz w:val="28"/>
          <w:szCs w:val="28"/>
        </w:rPr>
        <w:t xml:space="preserve">цвет </w:t>
      </w:r>
      <w:r w:rsidR="003529FC" w:rsidRPr="00C96DB1">
        <w:rPr>
          <w:rFonts w:ascii="Times New Roman" w:hAnsi="Times New Roman" w:cs="Times New Roman"/>
          <w:sz w:val="28"/>
          <w:szCs w:val="28"/>
        </w:rPr>
        <w:t>– тормозит все физиологические процессы, но активиз</w:t>
      </w:r>
      <w:r w:rsidR="00C37A2A">
        <w:rPr>
          <w:rFonts w:ascii="Times New Roman" w:hAnsi="Times New Roman" w:cs="Times New Roman"/>
          <w:sz w:val="28"/>
          <w:szCs w:val="28"/>
        </w:rPr>
        <w:t>ирует химические. Если в течение</w:t>
      </w:r>
      <w:r w:rsidR="003529FC" w:rsidRPr="00C96DB1">
        <w:rPr>
          <w:rFonts w:ascii="Times New Roman" w:hAnsi="Times New Roman" w:cs="Times New Roman"/>
          <w:sz w:val="28"/>
          <w:szCs w:val="28"/>
        </w:rPr>
        <w:t xml:space="preserve"> нескольких минут смотреть на  цветные фигуры, то легко снижается переутомление и активизируется работа мозга.                                                        </w:t>
      </w:r>
    </w:p>
    <w:p w:rsidR="003C215A" w:rsidRPr="00C96DB1" w:rsidRDefault="003C215A" w:rsidP="002F2B28">
      <w:pPr>
        <w:pStyle w:val="a3"/>
        <w:numPr>
          <w:ilvl w:val="0"/>
          <w:numId w:val="6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6DB1">
        <w:rPr>
          <w:rFonts w:ascii="Times New Roman" w:hAnsi="Times New Roman" w:cs="Times New Roman"/>
          <w:sz w:val="28"/>
          <w:szCs w:val="28"/>
        </w:rPr>
        <w:t>«Метка не стекла» - еще один эффективный приём коррекционной работы</w:t>
      </w:r>
      <w:r w:rsidR="009E6F7D" w:rsidRPr="00C96DB1">
        <w:rPr>
          <w:rFonts w:ascii="Times New Roman" w:hAnsi="Times New Roman" w:cs="Times New Roman"/>
          <w:sz w:val="28"/>
          <w:szCs w:val="28"/>
        </w:rPr>
        <w:t xml:space="preserve"> по Э.С. Аветисову</w:t>
      </w:r>
      <w:r w:rsidRPr="00C96DB1">
        <w:rPr>
          <w:rFonts w:ascii="Times New Roman" w:hAnsi="Times New Roman" w:cs="Times New Roman"/>
          <w:sz w:val="28"/>
          <w:szCs w:val="28"/>
        </w:rPr>
        <w:t>.</w:t>
      </w:r>
      <w:r w:rsidRPr="00C96DB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2F2B28" w:rsidRPr="00C96D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окно приклеивается красная или чёрная метка, нужно </w:t>
      </w:r>
      <w:r w:rsidR="009E6F7D" w:rsidRPr="00C96DB1">
        <w:rPr>
          <w:rFonts w:ascii="Times New Roman" w:hAnsi="Times New Roman" w:cs="Times New Roman"/>
          <w:sz w:val="28"/>
          <w:szCs w:val="28"/>
          <w:shd w:val="clear" w:color="auto" w:fill="FFFFFF"/>
        </w:rPr>
        <w:t>несколько секунд фиксировать взгляд на метке, а затем</w:t>
      </w:r>
      <w:r w:rsidR="002F2B28" w:rsidRPr="00C96D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переводить взгляд на выбранный предмет вдаль и фиксировать его на</w:t>
      </w:r>
      <w:r w:rsidR="009E6F7D" w:rsidRPr="00C96D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несколько секунд</w:t>
      </w:r>
      <w:r w:rsidR="002F2B28" w:rsidRPr="00C96D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E6F7D" w:rsidRPr="00C96DB1">
        <w:rPr>
          <w:rFonts w:ascii="Times New Roman" w:hAnsi="Times New Roman" w:cs="Times New Roman"/>
          <w:sz w:val="28"/>
          <w:szCs w:val="28"/>
          <w:shd w:val="clear" w:color="auto" w:fill="FFFFFF"/>
        </w:rPr>
        <w:t>Так над</w:t>
      </w:r>
      <w:r w:rsidR="00026AC9">
        <w:rPr>
          <w:rFonts w:ascii="Times New Roman" w:hAnsi="Times New Roman" w:cs="Times New Roman"/>
          <w:sz w:val="28"/>
          <w:szCs w:val="28"/>
          <w:shd w:val="clear" w:color="auto" w:fill="FFFFFF"/>
        </w:rPr>
        <w:t>о повторить упражнение в течение</w:t>
      </w:r>
      <w:r w:rsidR="009E6F7D" w:rsidRPr="00C96D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минуты. </w:t>
      </w:r>
      <w:r w:rsidR="002F2B28" w:rsidRPr="00C96DB1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C96D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пражнение, входящее во многие комплексы. </w:t>
      </w:r>
      <w:r w:rsidR="002F2B28" w:rsidRPr="00C96D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надо выполнять </w:t>
      </w:r>
      <w:r w:rsidRPr="00C96DB1">
        <w:rPr>
          <w:rFonts w:ascii="Times New Roman" w:hAnsi="Times New Roman" w:cs="Times New Roman"/>
          <w:sz w:val="28"/>
          <w:szCs w:val="28"/>
          <w:shd w:val="clear" w:color="auto" w:fill="FFFFFF"/>
        </w:rPr>
        <w:t>ежедневно, чтобы предотвратить снижение зрения.</w:t>
      </w:r>
    </w:p>
    <w:p w:rsidR="002623A2" w:rsidRPr="00C96DB1" w:rsidRDefault="002623A2" w:rsidP="002623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23A2" w:rsidRPr="00C96DB1" w:rsidRDefault="0006112F" w:rsidP="002623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DB1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5C3D3A" w:rsidRPr="00C96DB1" w:rsidRDefault="0006112F" w:rsidP="005C3D3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B1">
        <w:rPr>
          <w:rFonts w:ascii="Times New Roman" w:eastAsia="Times New Roman" w:hAnsi="Times New Roman" w:cs="Times New Roman"/>
          <w:sz w:val="28"/>
          <w:szCs w:val="28"/>
          <w:lang w:eastAsia="ru-RU"/>
        </w:rPr>
        <w:t>«Психолого-педагогическое сопровождение дошкольников с нарушением зрения в условиях инклюзивного образования». Учебно-методическое пособие Л.А. Дружинина, Л.Б. Осипова,    Л.И. Плаксина.</w:t>
      </w:r>
      <w:r w:rsidR="005C3D3A" w:rsidRPr="00C9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Челябинск, 2017</w:t>
      </w:r>
    </w:p>
    <w:p w:rsidR="00305894" w:rsidRDefault="005C3D3A" w:rsidP="0030589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</w:t>
      </w:r>
      <w:hyperlink r:id="rId5" w:history="1">
        <w:r w:rsidRPr="00C96DB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https://ped-kopilka.ru/</w:t>
        </w:r>
      </w:hyperlink>
      <w:r w:rsidRPr="00C9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статья</w:t>
      </w:r>
      <w:r w:rsidR="00921FFC" w:rsidRPr="00C9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9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6DB1">
        <w:rPr>
          <w:rFonts w:ascii="Times New Roman" w:hAnsi="Times New Roman" w:cs="Times New Roman"/>
          <w:sz w:val="28"/>
          <w:szCs w:val="28"/>
        </w:rPr>
        <w:t>Использование методики Базарного – основа воспитания здорового дошкольника</w:t>
      </w:r>
      <w:r w:rsidR="00921FFC" w:rsidRPr="00C96DB1">
        <w:rPr>
          <w:rFonts w:ascii="Times New Roman" w:hAnsi="Times New Roman" w:cs="Times New Roman"/>
          <w:sz w:val="28"/>
          <w:szCs w:val="28"/>
        </w:rPr>
        <w:t xml:space="preserve">» </w:t>
      </w:r>
      <w:r w:rsidR="00921FFC" w:rsidRPr="00C96DB1">
        <w:rPr>
          <w:rFonts w:ascii="Arial" w:hAnsi="Arial" w:cs="Arial"/>
          <w:sz w:val="28"/>
          <w:szCs w:val="28"/>
          <w:shd w:val="clear" w:color="auto" w:fill="FFFFFF"/>
        </w:rPr>
        <w:t> </w:t>
      </w:r>
      <w:r w:rsidR="00921FFC" w:rsidRPr="00C96DB1">
        <w:rPr>
          <w:rFonts w:ascii="Times New Roman" w:hAnsi="Times New Roman" w:cs="Times New Roman"/>
          <w:sz w:val="28"/>
          <w:szCs w:val="28"/>
          <w:shd w:val="clear" w:color="auto" w:fill="FFFFFF"/>
        </w:rPr>
        <w:t>Сидорова З. Г</w:t>
      </w:r>
      <w:r w:rsidR="0081074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1074A" w:rsidRDefault="0081074A" w:rsidP="0081074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074A" w:rsidRPr="00C96DB1" w:rsidRDefault="0081074A" w:rsidP="0006112F">
      <w:pPr>
        <w:rPr>
          <w:sz w:val="28"/>
          <w:szCs w:val="28"/>
        </w:rPr>
      </w:pPr>
    </w:p>
    <w:sectPr w:rsidR="0081074A" w:rsidRPr="00C96DB1" w:rsidSect="00C96DB1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25A91"/>
    <w:multiLevelType w:val="hybridMultilevel"/>
    <w:tmpl w:val="ADE4A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E1E67"/>
    <w:multiLevelType w:val="hybridMultilevel"/>
    <w:tmpl w:val="164CC32A"/>
    <w:lvl w:ilvl="0" w:tplc="9788A0A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20AEC"/>
    <w:multiLevelType w:val="hybridMultilevel"/>
    <w:tmpl w:val="40C8A5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B50BDF"/>
    <w:multiLevelType w:val="hybridMultilevel"/>
    <w:tmpl w:val="1116EF8A"/>
    <w:lvl w:ilvl="0" w:tplc="9788A0A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2C3A584B"/>
    <w:multiLevelType w:val="hybridMultilevel"/>
    <w:tmpl w:val="9246F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50909"/>
    <w:multiLevelType w:val="hybridMultilevel"/>
    <w:tmpl w:val="AA6A4EE8"/>
    <w:lvl w:ilvl="0" w:tplc="9788A0AA">
      <w:start w:val="1"/>
      <w:numFmt w:val="decimal"/>
      <w:lvlText w:val="%1."/>
      <w:lvlJc w:val="left"/>
      <w:pPr>
        <w:ind w:left="19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3" w:hanging="360"/>
      </w:pPr>
    </w:lvl>
    <w:lvl w:ilvl="2" w:tplc="0419001B" w:tentative="1">
      <w:start w:val="1"/>
      <w:numFmt w:val="lowerRoman"/>
      <w:lvlText w:val="%3."/>
      <w:lvlJc w:val="right"/>
      <w:pPr>
        <w:ind w:left="2983" w:hanging="180"/>
      </w:pPr>
    </w:lvl>
    <w:lvl w:ilvl="3" w:tplc="0419000F" w:tentative="1">
      <w:start w:val="1"/>
      <w:numFmt w:val="decimal"/>
      <w:lvlText w:val="%4."/>
      <w:lvlJc w:val="left"/>
      <w:pPr>
        <w:ind w:left="3703" w:hanging="360"/>
      </w:pPr>
    </w:lvl>
    <w:lvl w:ilvl="4" w:tplc="04190019" w:tentative="1">
      <w:start w:val="1"/>
      <w:numFmt w:val="lowerLetter"/>
      <w:lvlText w:val="%5."/>
      <w:lvlJc w:val="left"/>
      <w:pPr>
        <w:ind w:left="4423" w:hanging="360"/>
      </w:pPr>
    </w:lvl>
    <w:lvl w:ilvl="5" w:tplc="0419001B" w:tentative="1">
      <w:start w:val="1"/>
      <w:numFmt w:val="lowerRoman"/>
      <w:lvlText w:val="%6."/>
      <w:lvlJc w:val="right"/>
      <w:pPr>
        <w:ind w:left="5143" w:hanging="180"/>
      </w:pPr>
    </w:lvl>
    <w:lvl w:ilvl="6" w:tplc="0419000F" w:tentative="1">
      <w:start w:val="1"/>
      <w:numFmt w:val="decimal"/>
      <w:lvlText w:val="%7."/>
      <w:lvlJc w:val="left"/>
      <w:pPr>
        <w:ind w:left="5863" w:hanging="360"/>
      </w:pPr>
    </w:lvl>
    <w:lvl w:ilvl="7" w:tplc="04190019" w:tentative="1">
      <w:start w:val="1"/>
      <w:numFmt w:val="lowerLetter"/>
      <w:lvlText w:val="%8."/>
      <w:lvlJc w:val="left"/>
      <w:pPr>
        <w:ind w:left="6583" w:hanging="360"/>
      </w:pPr>
    </w:lvl>
    <w:lvl w:ilvl="8" w:tplc="0419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6">
    <w:nsid w:val="5E095078"/>
    <w:multiLevelType w:val="hybridMultilevel"/>
    <w:tmpl w:val="B9AC8B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8D1137"/>
    <w:multiLevelType w:val="hybridMultilevel"/>
    <w:tmpl w:val="4214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96EE1"/>
    <w:multiLevelType w:val="hybridMultilevel"/>
    <w:tmpl w:val="1B0AB194"/>
    <w:lvl w:ilvl="0" w:tplc="16A8699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2623A2"/>
    <w:rsid w:val="00026AC9"/>
    <w:rsid w:val="0006112F"/>
    <w:rsid w:val="00064D51"/>
    <w:rsid w:val="001679F8"/>
    <w:rsid w:val="00231DF2"/>
    <w:rsid w:val="00244208"/>
    <w:rsid w:val="002623A2"/>
    <w:rsid w:val="002662DD"/>
    <w:rsid w:val="00287735"/>
    <w:rsid w:val="002C5991"/>
    <w:rsid w:val="002F2B28"/>
    <w:rsid w:val="00305894"/>
    <w:rsid w:val="0030616F"/>
    <w:rsid w:val="0035018D"/>
    <w:rsid w:val="003529FC"/>
    <w:rsid w:val="003C215A"/>
    <w:rsid w:val="004A11F9"/>
    <w:rsid w:val="004B4F80"/>
    <w:rsid w:val="004F205B"/>
    <w:rsid w:val="0055137E"/>
    <w:rsid w:val="00567B4D"/>
    <w:rsid w:val="005927DA"/>
    <w:rsid w:val="005A3B31"/>
    <w:rsid w:val="005C3D3A"/>
    <w:rsid w:val="00662A07"/>
    <w:rsid w:val="007A6F54"/>
    <w:rsid w:val="007D61A4"/>
    <w:rsid w:val="0081074A"/>
    <w:rsid w:val="0087130F"/>
    <w:rsid w:val="008713B0"/>
    <w:rsid w:val="00874EDE"/>
    <w:rsid w:val="008B7614"/>
    <w:rsid w:val="008D61A4"/>
    <w:rsid w:val="008E3C9F"/>
    <w:rsid w:val="00921FFC"/>
    <w:rsid w:val="00935488"/>
    <w:rsid w:val="009428D5"/>
    <w:rsid w:val="0096294F"/>
    <w:rsid w:val="009B08A6"/>
    <w:rsid w:val="009B1B34"/>
    <w:rsid w:val="009E6F7D"/>
    <w:rsid w:val="00A17851"/>
    <w:rsid w:val="00A920F2"/>
    <w:rsid w:val="00AB59CC"/>
    <w:rsid w:val="00B21A6D"/>
    <w:rsid w:val="00B61A50"/>
    <w:rsid w:val="00C37A2A"/>
    <w:rsid w:val="00C70804"/>
    <w:rsid w:val="00C96DB1"/>
    <w:rsid w:val="00D370F9"/>
    <w:rsid w:val="00D46650"/>
    <w:rsid w:val="00E42DA0"/>
    <w:rsid w:val="00E456CB"/>
    <w:rsid w:val="00F85CD4"/>
    <w:rsid w:val="00FD4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3A2"/>
  </w:style>
  <w:style w:type="paragraph" w:styleId="1">
    <w:name w:val="heading 1"/>
    <w:basedOn w:val="a"/>
    <w:link w:val="10"/>
    <w:uiPriority w:val="9"/>
    <w:qFormat/>
    <w:rsid w:val="005C3D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3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3D3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C3D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5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58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d-kopil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36</cp:revision>
  <dcterms:created xsi:type="dcterms:W3CDTF">2022-11-14T12:52:00Z</dcterms:created>
  <dcterms:modified xsi:type="dcterms:W3CDTF">2022-11-23T16:43:00Z</dcterms:modified>
</cp:coreProperties>
</file>