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0B" w:rsidRDefault="004E5A0B" w:rsidP="00F97E3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Веневцева Татьяна Александровна</w:t>
      </w:r>
    </w:p>
    <w:p w:rsidR="004E5A0B" w:rsidRDefault="004E5A0B" w:rsidP="00F97E3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Воспитатель</w:t>
      </w:r>
    </w:p>
    <w:p w:rsidR="004E5A0B" w:rsidRDefault="004E5A0B" w:rsidP="00F97E3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МДОУ д/с №16 г. Магнитогорск</w:t>
      </w:r>
      <w:bookmarkStart w:id="0" w:name="_GoBack"/>
      <w:bookmarkEnd w:id="0"/>
    </w:p>
    <w:p w:rsidR="00F97E3F" w:rsidRDefault="00F97E3F" w:rsidP="00F97E3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Конспект</w:t>
      </w:r>
    </w:p>
    <w:p w:rsidR="00F97E3F" w:rsidRDefault="00F97E3F" w:rsidP="00F97E3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непосредственно образовательной деятельности</w:t>
      </w:r>
    </w:p>
    <w:p w:rsidR="00F97E3F" w:rsidRDefault="00F97E3F" w:rsidP="00F97E3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по развитию речи в группе раннего возраста</w:t>
      </w:r>
    </w:p>
    <w:p w:rsidR="00F97E3F" w:rsidRDefault="00F97E3F" w:rsidP="00F97E3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«Наши игрушки» по стихотворениям А. Барто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активизация речевой активности детей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Задачи: </w:t>
      </w:r>
      <w:r>
        <w:rPr>
          <w:rStyle w:val="c8"/>
          <w:color w:val="000000"/>
          <w:sz w:val="28"/>
          <w:szCs w:val="28"/>
        </w:rPr>
        <w:t>закрепить знания детей стихотворений А. Барто «Бычок», «Мишка», «Мячик»</w:t>
      </w:r>
      <w:r>
        <w:rPr>
          <w:rStyle w:val="c3"/>
          <w:color w:val="000000"/>
          <w:sz w:val="28"/>
          <w:szCs w:val="28"/>
        </w:rPr>
        <w:t>;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- упражнять в звукоподражании и договаривании слов и фраз из стихотворений.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Материал:</w:t>
      </w:r>
      <w:r>
        <w:rPr>
          <w:rStyle w:val="c3"/>
          <w:color w:val="000000"/>
          <w:sz w:val="28"/>
          <w:szCs w:val="28"/>
        </w:rPr>
        <w:t> аудиозапись - плач ребенка, картинка мишка с пристегивающейся лапкой (по количеству детей), гимнастическая доска, игрушка бычок, макет ручеек, картинки мячей на магнитах (по количеству детей), удочки с магнитами (по количеству детей), презентация – девочка плачет, девочка с мячами улыбается, воздушные шары.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Предварительная работа:</w:t>
      </w:r>
      <w:r>
        <w:rPr>
          <w:rStyle w:val="c3"/>
          <w:color w:val="000000"/>
          <w:sz w:val="28"/>
          <w:szCs w:val="28"/>
        </w:rPr>
        <w:t> чтение детям стихотворений А. Барто «Бычок», «Мишка», «Мячик».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Ход: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1. Организационный момент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Социоигра: «У меня такой вопрос»</w:t>
      </w:r>
    </w:p>
    <w:p w:rsidR="00F97E3F" w:rsidRDefault="00F97E3F" w:rsidP="00F97E3F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меня такой вопрос:</w:t>
      </w:r>
    </w:p>
    <w:p w:rsidR="00F97E3F" w:rsidRDefault="00F97E3F" w:rsidP="00F97E3F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«Где у нас курносый нос?</w:t>
      </w:r>
    </w:p>
    <w:p w:rsidR="00F97E3F" w:rsidRDefault="00F97E3F" w:rsidP="00F97E3F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у нас курносый нос!</w:t>
      </w:r>
    </w:p>
    <w:p w:rsidR="00F97E3F" w:rsidRDefault="00F97E3F" w:rsidP="00F97E3F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Где у нас головка?</w:t>
      </w:r>
    </w:p>
    <w:p w:rsidR="00F97E3F" w:rsidRDefault="00F97E3F" w:rsidP="00F97E3F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Покиваем ловко.</w:t>
      </w:r>
    </w:p>
    <w:p w:rsidR="00F97E3F" w:rsidRDefault="00F97E3F" w:rsidP="00F97E3F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Где у нас ладошки?</w:t>
      </w:r>
    </w:p>
    <w:p w:rsidR="00F97E3F" w:rsidRDefault="00F97E3F" w:rsidP="00F97E3F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Похлопаем немножко.</w:t>
      </w:r>
    </w:p>
    <w:p w:rsidR="00F97E3F" w:rsidRDefault="00F97E3F" w:rsidP="00F97E3F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Где же наши ножки?</w:t>
      </w:r>
    </w:p>
    <w:p w:rsidR="00F97E3F" w:rsidRDefault="00F97E3F" w:rsidP="00F97E3F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Походим по дорожке!»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2. Мотивация.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Раздается плач ребёнка.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Ой, кто это плачет? Вы не знаете? И я не знаю! Пошлите, поищем.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3. Основная часть.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Находят на полу мишку (картинка, без лапки).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Кто это? Мишка, это ты сейчас плакал? </w:t>
      </w:r>
      <w:r>
        <w:rPr>
          <w:rStyle w:val="c8"/>
          <w:i/>
          <w:iCs/>
          <w:color w:val="000000"/>
          <w:sz w:val="28"/>
          <w:szCs w:val="28"/>
        </w:rPr>
        <w:t>(«Нет, я только тихонько рычал»). </w:t>
      </w:r>
      <w:r>
        <w:rPr>
          <w:rStyle w:val="c8"/>
          <w:color w:val="000000"/>
          <w:sz w:val="28"/>
          <w:szCs w:val="28"/>
        </w:rPr>
        <w:t>Детки, как вы думаете, что с ним случилось?</w:t>
      </w:r>
      <w:r>
        <w:rPr>
          <w:rStyle w:val="c8"/>
          <w:i/>
          <w:iCs/>
          <w:color w:val="000000"/>
          <w:sz w:val="28"/>
          <w:szCs w:val="28"/>
        </w:rPr>
        <w:t> (Ответы детей).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Давайте, расскажем стихотворение про мишку. </w:t>
      </w:r>
      <w:r>
        <w:rPr>
          <w:rStyle w:val="c5"/>
          <w:i/>
          <w:iCs/>
          <w:color w:val="000000"/>
          <w:sz w:val="28"/>
          <w:szCs w:val="28"/>
        </w:rPr>
        <w:t>(Дети с помощью педагога рассказывают стихотворение А. Барто «Мишка»).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Как же помочь мишке? </w:t>
      </w:r>
      <w:r>
        <w:rPr>
          <w:rStyle w:val="c5"/>
          <w:i/>
          <w:iCs/>
          <w:color w:val="000000"/>
          <w:sz w:val="28"/>
          <w:szCs w:val="28"/>
        </w:rPr>
        <w:t>(Предложения детей).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- Мы ему приделаем (пристегнем) лапку. Посмотрите, здесь еще медвежата, девайте, им поможем. </w:t>
      </w:r>
      <w:r>
        <w:rPr>
          <w:rStyle w:val="c5"/>
          <w:i/>
          <w:iCs/>
          <w:color w:val="000000"/>
          <w:sz w:val="28"/>
          <w:szCs w:val="28"/>
        </w:rPr>
        <w:t>(Дети пристегивают лапки).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Мишки говорят вам спасибо! </w:t>
      </w:r>
      <w:r>
        <w:rPr>
          <w:rStyle w:val="c8"/>
          <w:i/>
          <w:iCs/>
          <w:color w:val="000000"/>
          <w:sz w:val="28"/>
          <w:szCs w:val="28"/>
        </w:rPr>
        <w:t>(Опять раздается плач)</w:t>
      </w:r>
      <w:r>
        <w:rPr>
          <w:rStyle w:val="c3"/>
          <w:color w:val="000000"/>
          <w:sz w:val="28"/>
          <w:szCs w:val="28"/>
        </w:rPr>
        <w:t>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Кто же это все плачет? </w:t>
      </w:r>
      <w:r>
        <w:rPr>
          <w:rStyle w:val="c5"/>
          <w:i/>
          <w:iCs/>
          <w:color w:val="000000"/>
          <w:sz w:val="28"/>
          <w:szCs w:val="28"/>
        </w:rPr>
        <w:t>(Дети находят бычка, стоящего на доске).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Это кто? Бычок, это ты плачешь? Бычок говорит, что он только тихонечко мычал. Покажите как? Что же случилось с бычком? </w:t>
      </w:r>
      <w:r>
        <w:rPr>
          <w:rStyle w:val="c5"/>
          <w:i/>
          <w:iCs/>
          <w:color w:val="000000"/>
          <w:sz w:val="28"/>
          <w:szCs w:val="28"/>
        </w:rPr>
        <w:t>(Ответы детей).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Давайте, расскажем про него стихотворение. </w:t>
      </w:r>
      <w:r>
        <w:rPr>
          <w:rStyle w:val="c8"/>
          <w:i/>
          <w:iCs/>
          <w:color w:val="000000"/>
          <w:sz w:val="28"/>
          <w:szCs w:val="28"/>
        </w:rPr>
        <w:t>(Дети рассказывают стихотворение А. Барто «Бычок»).</w:t>
      </w:r>
      <w:r>
        <w:rPr>
          <w:rStyle w:val="c8"/>
          <w:color w:val="000000"/>
          <w:sz w:val="28"/>
          <w:szCs w:val="28"/>
        </w:rPr>
        <w:t> Научим бычка, как можно сойти с досточки. </w:t>
      </w:r>
      <w:r>
        <w:rPr>
          <w:rStyle w:val="c5"/>
          <w:i/>
          <w:iCs/>
          <w:color w:val="000000"/>
          <w:sz w:val="28"/>
          <w:szCs w:val="28"/>
        </w:rPr>
        <w:t>(Дети идут по доске и спрыгивают или сходят с неё. Бычок благодарит детей).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(Опять раздается плач. На экране появляется девочка Таня, она плачет)</w:t>
      </w:r>
      <w:r>
        <w:rPr>
          <w:rStyle w:val="c3"/>
          <w:color w:val="000000"/>
          <w:sz w:val="28"/>
          <w:szCs w:val="28"/>
        </w:rPr>
        <w:t>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Так вот кто все время плачет. Кто это? </w:t>
      </w:r>
      <w:r>
        <w:rPr>
          <w:rStyle w:val="c8"/>
          <w:i/>
          <w:iCs/>
          <w:color w:val="000000"/>
          <w:sz w:val="28"/>
          <w:szCs w:val="28"/>
        </w:rPr>
        <w:t>(Таня)</w:t>
      </w:r>
      <w:r>
        <w:rPr>
          <w:rStyle w:val="c8"/>
          <w:color w:val="000000"/>
          <w:sz w:val="28"/>
          <w:szCs w:val="28"/>
        </w:rPr>
        <w:t> Что с ней случилось? </w:t>
      </w:r>
      <w:r>
        <w:rPr>
          <w:rStyle w:val="c8"/>
          <w:i/>
          <w:iCs/>
          <w:color w:val="000000"/>
          <w:sz w:val="28"/>
          <w:szCs w:val="28"/>
        </w:rPr>
        <w:t>(Дети с помощью педагога рассказывают стихотворение А. Барто «Мячик»).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Скажите, не плач Таня, мячик не утонет. </w:t>
      </w:r>
      <w:r>
        <w:rPr>
          <w:rStyle w:val="c8"/>
          <w:i/>
          <w:iCs/>
          <w:color w:val="000000"/>
          <w:sz w:val="28"/>
          <w:szCs w:val="28"/>
        </w:rPr>
        <w:t>(Дети помогают достать из «воды» мячики. Таня благодарит их.).</w:t>
      </w:r>
      <w:r>
        <w:rPr>
          <w:rStyle w:val="c3"/>
          <w:color w:val="000000"/>
          <w:sz w:val="28"/>
          <w:szCs w:val="28"/>
        </w:rPr>
        <w:t> 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  <w:u w:val="single"/>
        </w:rPr>
        <w:t>4. Рефлексия.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кому еще мы с вами помогали?</w:t>
      </w:r>
    </w:p>
    <w:p w:rsidR="00F97E3F" w:rsidRDefault="00F97E3F" w:rsidP="00F97E3F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(Таня дарит бумажные мячики и предлагает разукрасить их).</w:t>
      </w:r>
    </w:p>
    <w:p w:rsidR="00EA17FD" w:rsidRDefault="00EA17FD"/>
    <w:sectPr w:rsidR="00EA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3F"/>
    <w:rsid w:val="004E5A0B"/>
    <w:rsid w:val="00EA17FD"/>
    <w:rsid w:val="00F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97E3F"/>
  </w:style>
  <w:style w:type="character" w:customStyle="1" w:styleId="c3">
    <w:name w:val="c3"/>
    <w:basedOn w:val="a0"/>
    <w:rsid w:val="00F97E3F"/>
  </w:style>
  <w:style w:type="character" w:customStyle="1" w:styleId="c8">
    <w:name w:val="c8"/>
    <w:basedOn w:val="a0"/>
    <w:rsid w:val="00F97E3F"/>
  </w:style>
  <w:style w:type="paragraph" w:customStyle="1" w:styleId="c7">
    <w:name w:val="c7"/>
    <w:basedOn w:val="a"/>
    <w:rsid w:val="00F9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7E3F"/>
  </w:style>
  <w:style w:type="paragraph" w:customStyle="1" w:styleId="c6">
    <w:name w:val="c6"/>
    <w:basedOn w:val="a"/>
    <w:rsid w:val="00F9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97E3F"/>
  </w:style>
  <w:style w:type="character" w:customStyle="1" w:styleId="c3">
    <w:name w:val="c3"/>
    <w:basedOn w:val="a0"/>
    <w:rsid w:val="00F97E3F"/>
  </w:style>
  <w:style w:type="character" w:customStyle="1" w:styleId="c8">
    <w:name w:val="c8"/>
    <w:basedOn w:val="a0"/>
    <w:rsid w:val="00F97E3F"/>
  </w:style>
  <w:style w:type="paragraph" w:customStyle="1" w:styleId="c7">
    <w:name w:val="c7"/>
    <w:basedOn w:val="a"/>
    <w:rsid w:val="00F9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7E3F"/>
  </w:style>
  <w:style w:type="paragraph" w:customStyle="1" w:styleId="c6">
    <w:name w:val="c6"/>
    <w:basedOn w:val="a"/>
    <w:rsid w:val="00F9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Hp</cp:lastModifiedBy>
  <cp:revision>4</cp:revision>
  <dcterms:created xsi:type="dcterms:W3CDTF">2019-05-19T16:33:00Z</dcterms:created>
  <dcterms:modified xsi:type="dcterms:W3CDTF">2022-08-21T11:43:00Z</dcterms:modified>
</cp:coreProperties>
</file>