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DF" w:rsidRDefault="0051217F" w:rsidP="009367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 игр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ы-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занятия</w:t>
      </w:r>
      <w:r w:rsidR="009367DF" w:rsidRPr="009367DF">
        <w:rPr>
          <w:rFonts w:ascii="Times New Roman" w:eastAsia="Calibri" w:hAnsi="Times New Roman" w:cs="Times New Roman"/>
          <w:b/>
          <w:sz w:val="28"/>
          <w:szCs w:val="28"/>
        </w:rPr>
        <w:t xml:space="preserve">  «Что за шум, что за рёв» для детей второй группы раннего возраста (2-3 года)</w:t>
      </w:r>
    </w:p>
    <w:p w:rsidR="0051217F" w:rsidRPr="009367DF" w:rsidRDefault="0051217F" w:rsidP="009367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 Ушакова Наталья Николаевна</w:t>
      </w:r>
      <w:bookmarkStart w:id="0" w:name="_GoBack"/>
      <w:bookmarkEnd w:id="0"/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b/>
          <w:sz w:val="28"/>
          <w:szCs w:val="28"/>
        </w:rPr>
        <w:t xml:space="preserve">Цель - </w:t>
      </w:r>
      <w:r w:rsidRPr="009367DF">
        <w:rPr>
          <w:rFonts w:ascii="Times New Roman" w:eastAsia="Calibri" w:hAnsi="Times New Roman" w:cs="Times New Roman"/>
          <w:sz w:val="28"/>
          <w:szCs w:val="28"/>
        </w:rPr>
        <w:t>использование малых форм фольклора у детей раннего возраста в период адаптации к детскому саду</w:t>
      </w: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67DF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9367DF" w:rsidRPr="009367DF" w:rsidRDefault="009367DF" w:rsidP="009367D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- преодоление стрессовых состояний у детей раннего возраста в период адаптации к детскому саду</w:t>
      </w:r>
    </w:p>
    <w:p w:rsidR="009367DF" w:rsidRPr="009367DF" w:rsidRDefault="009367DF" w:rsidP="009367D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- снятие эмоционального и мышечного напряжения</w:t>
      </w:r>
    </w:p>
    <w:p w:rsidR="009367DF" w:rsidRPr="009367DF" w:rsidRDefault="009367DF" w:rsidP="009367D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- расширение словарного запаса у малышей</w:t>
      </w:r>
    </w:p>
    <w:p w:rsidR="009367DF" w:rsidRPr="009367DF" w:rsidRDefault="009367DF" w:rsidP="009367D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- развитие игровых навыков, произвольного поведения</w:t>
      </w:r>
    </w:p>
    <w:p w:rsidR="009367DF" w:rsidRPr="009367DF" w:rsidRDefault="009367DF" w:rsidP="009367D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- воспитание положительных эмоций и отклика на </w:t>
      </w:r>
      <w:proofErr w:type="spellStart"/>
      <w:r w:rsidRPr="009367DF">
        <w:rPr>
          <w:rFonts w:ascii="Times New Roman" w:eastAsia="Calibri" w:hAnsi="Times New Roman" w:cs="Times New Roman"/>
          <w:sz w:val="28"/>
          <w:szCs w:val="28"/>
        </w:rPr>
        <w:t>потешку</w:t>
      </w:r>
      <w:proofErr w:type="spellEnd"/>
    </w:p>
    <w:p w:rsidR="009367DF" w:rsidRPr="009367DF" w:rsidRDefault="009367DF" w:rsidP="009367D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67DF">
        <w:rPr>
          <w:rFonts w:ascii="Times New Roman" w:eastAsia="Calibri" w:hAnsi="Times New Roman" w:cs="Times New Roman"/>
          <w:b/>
          <w:sz w:val="28"/>
          <w:szCs w:val="28"/>
        </w:rPr>
        <w:t>Ход игры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Воспитатель привлекает внимание детей, которые плачут и не могут успокоиться </w:t>
      </w:r>
      <w:proofErr w:type="spellStart"/>
      <w:r w:rsidRPr="009367DF">
        <w:rPr>
          <w:rFonts w:ascii="Times New Roman" w:eastAsia="Calibri" w:hAnsi="Times New Roman" w:cs="Times New Roman"/>
          <w:sz w:val="28"/>
          <w:szCs w:val="28"/>
        </w:rPr>
        <w:t>потешкой</w:t>
      </w:r>
      <w:proofErr w:type="spellEnd"/>
      <w:r w:rsidRPr="009367D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9367DF">
        <w:rPr>
          <w:rFonts w:ascii="Times New Roman" w:eastAsia="Calibri" w:hAnsi="Times New Roman" w:cs="Times New Roman"/>
          <w:sz w:val="28"/>
          <w:szCs w:val="28"/>
        </w:rPr>
        <w:t>«Что за шум, что за рёв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67DF">
        <w:rPr>
          <w:rFonts w:ascii="Times New Roman" w:eastAsia="Calibri" w:hAnsi="Times New Roman" w:cs="Times New Roman"/>
          <w:sz w:val="28"/>
          <w:szCs w:val="28"/>
        </w:rPr>
        <w:t>Тут</w:t>
      </w:r>
      <w:proofErr w:type="gramEnd"/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 не стадо ли коров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Нет, тут не коровушка,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Это Маша </w:t>
      </w:r>
      <w:proofErr w:type="spellStart"/>
      <w:r w:rsidRPr="009367DF">
        <w:rPr>
          <w:rFonts w:ascii="Times New Roman" w:eastAsia="Calibri" w:hAnsi="Times New Roman" w:cs="Times New Roman"/>
          <w:sz w:val="28"/>
          <w:szCs w:val="28"/>
        </w:rPr>
        <w:t>рёвушка</w:t>
      </w:r>
      <w:proofErr w:type="spellEnd"/>
      <w:r w:rsidRPr="009367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67DF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67DF">
        <w:rPr>
          <w:rFonts w:ascii="Times New Roman" w:eastAsia="Calibri" w:hAnsi="Times New Roman" w:cs="Times New Roman"/>
          <w:sz w:val="28"/>
          <w:szCs w:val="28"/>
        </w:rPr>
        <w:t>рёвушек</w:t>
      </w:r>
      <w:proofErr w:type="spellEnd"/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 у нас,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Маша слёзки прячет –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Больше уж не плачет.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Мы игрушечки возьмём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И играть скорей пойдём»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«Что ты плачешь, 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«ы» да «ы»,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Слёзы поскорей утри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Будем мы с тобой играть, 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Песни петь и танцевать.</w:t>
      </w:r>
    </w:p>
    <w:p w:rsidR="009367DF" w:rsidRPr="009367DF" w:rsidRDefault="009367DF" w:rsidP="003B568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 Ну вот, ребятки и успокоились. А хотите потанцевать? Я для вас приготовила красивые осенние веточки клёна. Мы отправимся сейчас с вами в лес за грибами. И в этом нам помогут наши волшебные осенние веточки клёна.</w:t>
      </w:r>
    </w:p>
    <w:p w:rsidR="009367DF" w:rsidRPr="009367DF" w:rsidRDefault="009367DF" w:rsidP="009367D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Чтобы детям было легче адаптироваться в группе и выполнять движения воспитатель раздаёт им веточки клёна.</w:t>
      </w:r>
    </w:p>
    <w:p w:rsidR="009367DF" w:rsidRPr="009367DF" w:rsidRDefault="009367DF" w:rsidP="009367D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Дети вместе с воспитателем берут веточки и пытаются повторять движения за воспитателем. 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В лес пойдём мы за грибами,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lastRenderedPageBreak/>
        <w:t>Соберём с тобой их сами.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Ра</w:t>
      </w:r>
      <w:proofErr w:type="gramStart"/>
      <w:r w:rsidRPr="009367DF">
        <w:rPr>
          <w:rFonts w:ascii="Times New Roman" w:eastAsia="Calibri" w:hAnsi="Times New Roman" w:cs="Times New Roman"/>
          <w:sz w:val="28"/>
          <w:szCs w:val="28"/>
        </w:rPr>
        <w:t>з-</w:t>
      </w:r>
      <w:proofErr w:type="gramEnd"/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 грибок, два- грибок,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Вот уж целый кузовок!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Дождь закапал </w:t>
      </w:r>
      <w:proofErr w:type="gramStart"/>
      <w:r w:rsidRPr="009367DF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9367DF">
        <w:rPr>
          <w:rFonts w:ascii="Times New Roman" w:eastAsia="Calibri" w:hAnsi="Times New Roman" w:cs="Times New Roman"/>
          <w:sz w:val="28"/>
          <w:szCs w:val="28"/>
        </w:rPr>
        <w:t>- ой – ой!</w:t>
      </w:r>
    </w:p>
    <w:p w:rsidR="009367DF" w:rsidRPr="009367DF" w:rsidRDefault="009367DF" w:rsidP="009367D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>Побежим скорей домой!</w:t>
      </w:r>
    </w:p>
    <w:p w:rsidR="009367DF" w:rsidRPr="009367DF" w:rsidRDefault="009367DF" w:rsidP="009367D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3B5686" w:rsidRDefault="003B5686" w:rsidP="003B568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686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9367DF" w:rsidRPr="009367DF" w:rsidRDefault="009367DF" w:rsidP="009367DF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В конце игры   воспитатель хвалит детей, что они все молодцы. </w:t>
      </w: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367D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9367DF">
        <w:rPr>
          <w:rFonts w:ascii="Times New Roman" w:eastAsia="Calibri" w:hAnsi="Times New Roman" w:cs="Times New Roman"/>
          <w:sz w:val="28"/>
          <w:szCs w:val="28"/>
        </w:rPr>
        <w:t xml:space="preserve"> Вот мы и побывали с вами в осеннем лесу и собрали много грибов. Вам понравилось наше музыкальное путешествие? Дети на место кладут осенние веточки клёна, чтобы завтра продолжить с ними танцевать. </w:t>
      </w: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7DF" w:rsidRPr="009367DF" w:rsidRDefault="009367DF" w:rsidP="009367D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4EF" w:rsidRDefault="005A74EF"/>
    <w:sectPr w:rsidR="005A74EF" w:rsidSect="009367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10"/>
    <w:rsid w:val="003B5686"/>
    <w:rsid w:val="0051217F"/>
    <w:rsid w:val="005A74EF"/>
    <w:rsid w:val="009367DF"/>
    <w:rsid w:val="00F0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2022-03-22T17:41:00Z</dcterms:created>
  <dcterms:modified xsi:type="dcterms:W3CDTF">2022-03-22T18:08:00Z</dcterms:modified>
</cp:coreProperties>
</file>