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«Путешествие в </w:t>
      </w:r>
      <w:proofErr w:type="spellStart"/>
      <w:r w:rsidRPr="00B638A9">
        <w:rPr>
          <w:rFonts w:ascii="Times New Roman" w:eastAsia="Times New Roman" w:hAnsi="Times New Roman" w:cs="Times New Roman"/>
          <w:sz w:val="24"/>
          <w:szCs w:val="24"/>
        </w:rPr>
        <w:t>Мультипландию</w:t>
      </w:r>
      <w:proofErr w:type="spellEnd"/>
      <w:r w:rsidRPr="00B638A9">
        <w:rPr>
          <w:rFonts w:ascii="Times New Roman" w:eastAsia="Times New Roman" w:hAnsi="Times New Roman" w:cs="Times New Roman"/>
          <w:sz w:val="24"/>
          <w:szCs w:val="24"/>
        </w:rPr>
        <w:t>».  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- Ребята, вы любите путешествовать? Но прежде чем отправится, споем с вами веселую песню с мультипликационным героем Антошка</w:t>
      </w:r>
      <w:proofErr w:type="gramStart"/>
      <w:r w:rsidRPr="00B638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638A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638A9">
        <w:rPr>
          <w:rFonts w:ascii="Times New Roman" w:eastAsia="Times New Roman" w:hAnsi="Times New Roman" w:cs="Times New Roman"/>
          <w:sz w:val="24"/>
          <w:szCs w:val="24"/>
        </w:rPr>
        <w:t>дет показ мультфильма «Антошка», дети исполняют песню).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Вот моя деревня, вот мой дом родной.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             Вот бегу домой я со скоростью большой.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Ждут меня игрушки, ждут меня дела.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                     Ждут меня мультфильмы, ведь без них нельзя!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- Ребята, вы любите мультфильмы? Какие мультфильмы вы знаете?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- Как много мультфильмов вы знаете. 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- Ребята, я тоже люблю смотреть мультфильмы, а вот какие предлагаю вам отгадать.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27521" w:rsidRPr="00B638A9" w:rsidTr="00DE7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521" w:rsidRPr="00B638A9" w:rsidRDefault="00027521" w:rsidP="00DE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521" w:rsidRPr="00B638A9" w:rsidTr="00DE7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521" w:rsidRPr="00B638A9" w:rsidRDefault="00027521" w:rsidP="00DE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Ребята, ребята, давайте жить дружно!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Не нужно ругаться и злиться не нужно,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Ведь даже травинка чувствует боль!» -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Поёт добродушный кот…(Леопольд).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Их приглашают с другом Геной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На день рожденья непременно.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И любит каждую букашку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Забавный добрый…(</w:t>
      </w:r>
      <w:proofErr w:type="spellStart"/>
      <w:r w:rsidRPr="00B638A9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B638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Волк догнать его не может!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Заяц смел, но осторожен: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Хоть на шаг, да впереди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В мультике…(«Ну, погоди!»).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«Дядя Фёдор, на крыльцо!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Вот Вам, Фёдор, письмецо.</w:t>
      </w:r>
      <w:r w:rsidRPr="00B638A9">
        <w:rPr>
          <w:rFonts w:ascii="Times New Roman" w:eastAsia="Times New Roman" w:hAnsi="Times New Roman" w:cs="Times New Roman"/>
          <w:sz w:val="24"/>
          <w:szCs w:val="24"/>
        </w:rPr>
        <w:br/>
        <w:t>Вам прислала это мама,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А от папы — телеграмма</w:t>
      </w:r>
      <w:proofErr w:type="gramStart"/>
      <w:r w:rsidRPr="00B638A9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Кто сказал так на крылечке?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lastRenderedPageBreak/>
        <w:t>Почтальон, известно, ... 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Он один совсем остался,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Сам не знал, как потерялся,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Но не верил, что на свете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Есть потерянные дети.</w:t>
      </w:r>
      <w:r w:rsidRPr="00B638A9">
        <w:rPr>
          <w:rFonts w:ascii="Times New Roman" w:eastAsia="Times New Roman" w:hAnsi="Times New Roman" w:cs="Times New Roman"/>
          <w:sz w:val="24"/>
          <w:szCs w:val="24"/>
        </w:rPr>
        <w:br/>
        <w:t>И решил один, на льдине</w:t>
      </w:r>
      <w:proofErr w:type="gramStart"/>
      <w:r w:rsidRPr="00B638A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 путь отправиться он длинный,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И, во что бы то ни стало,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Отыскать родную маму.</w:t>
      </w:r>
      <w:r w:rsidRPr="00B638A9">
        <w:rPr>
          <w:rFonts w:ascii="Times New Roman" w:eastAsia="Times New Roman" w:hAnsi="Times New Roman" w:cs="Times New Roman"/>
          <w:sz w:val="24"/>
          <w:szCs w:val="24"/>
        </w:rPr>
        <w:br/>
        <w:t>С хоботком, но не слонёнок,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Это, детки</w:t>
      </w:r>
      <w:proofErr w:type="gramStart"/>
      <w:r w:rsidRPr="00B638A9">
        <w:rPr>
          <w:rFonts w:ascii="Times New Roman" w:eastAsia="Times New Roman" w:hAnsi="Times New Roman" w:cs="Times New Roman"/>
          <w:sz w:val="24"/>
          <w:szCs w:val="24"/>
        </w:rPr>
        <w:t>,  ..... (</w:t>
      </w:r>
      <w:proofErr w:type="gramEnd"/>
      <w:r w:rsidRPr="00B638A9">
        <w:rPr>
          <w:rFonts w:ascii="Times New Roman" w:eastAsia="Times New Roman" w:hAnsi="Times New Roman" w:cs="Times New Roman"/>
          <w:sz w:val="24"/>
          <w:szCs w:val="24"/>
        </w:rPr>
        <w:t>МАМОНТЁНОК).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Взяв для подкрепления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Баночку варенья,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Отправляется в полет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Человечек – вертолёт. (Карлсон).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Я очень люблю мультфильмы! Не помню точно, в каком возрасте я впервые увидела мультфильм, но помню, что очень долго я верила в то, что </w:t>
      </w:r>
      <w:proofErr w:type="spellStart"/>
      <w:r w:rsidRPr="00B638A9">
        <w:rPr>
          <w:rFonts w:ascii="Times New Roman" w:eastAsia="Times New Roman" w:hAnsi="Times New Roman" w:cs="Times New Roman"/>
          <w:sz w:val="24"/>
          <w:szCs w:val="24"/>
        </w:rPr>
        <w:t>мультяшные</w:t>
      </w:r>
      <w:proofErr w:type="spellEnd"/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 герои абсолютно реальные и что они живут в телевизоре. Мне тогда очень хотелось разобрать телевизор и достать их оттуда.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Немного повзрослев, я поняла, что их там нет, родители мне рассказали, что мультфильмы делают художники-мультипликаторы, но как же рождается это чудо на экране? 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Конечно же, герои мультфильмов создаются людьми. Мультфильм – это талант и творчество, кропотливый труд людей и очень интересное занятие!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Что делают для того чтобы мультфильм получился?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Режиссер – придумывает, пишет, сочиняет.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Художники – лепят, рисуют, шьют.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Оператор – фотографирует, снимает.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Композитор – пишет музыку.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Актер – озвучивает.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Монтажер – собирает мультфильм на компьютере.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Существует несколько способов самим создать мультфильм без использования технических средств.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 1: Самый простой известен, наверное, всем – рисовать на уголке каждого листочка в тетрадке фазы движения фигуры, а потом быстро пролистывать тетрадку. И картинки оживают. Для этого нужно взять толстую тетрадь или блокнот и сделать какой-нибудь рисунок на первой странице. Это может быть, например, простой человечек, который будет двигать руками вверх-вниз. На первой и последней странице у него руки внизу, примерно на средней странице – вверху, а остальные страницы заполните промежуточными положениями. Когда всё готово, запустите быстрое пролистывание страниц: человечек машет руками.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Способ 2: На этом же принципе (быстрой смены двух рисунков, сливающихся в одно движение) основан эффект игрушек-вертушек. Берем два одинаковых кусочка картона. На одном рисуем одну картинку (например, цветы), на втором – другую (например, вазу). Склеиваем их изнаночными сторонами, оставляя по центру место, чтобы вставить карандаш. Теперь если быстро вращать карандаш между ладонями, то обе картинки сливаются в одну – у нас в примере получатся цветы в вазе.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Еще вариант сделать такие же картинки не на карандаше, а на двух веревочках, которые сначала надо закрутить. А, когда веревочки раскручиваются, получаются, например, птица в клетке.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Предлагаю поиграть в игры со зрительными иллюзиями. (Игра для педагогов)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Показ слайдов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Определите, параллельны ли горизонтальные линии? На первый взгляд кажется, что все линии изогнуты, однако на самом деле они параллельны. Иллюзия была обнаружена Р. Грегори в кафе </w:t>
      </w:r>
      <w:proofErr w:type="spellStart"/>
      <w:r w:rsidRPr="00B638A9">
        <w:rPr>
          <w:rFonts w:ascii="Times New Roman" w:eastAsia="Times New Roman" w:hAnsi="Times New Roman" w:cs="Times New Roman"/>
          <w:sz w:val="24"/>
          <w:szCs w:val="24"/>
        </w:rPr>
        <w:t>Wall</w:t>
      </w:r>
      <w:proofErr w:type="spellEnd"/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 в Бристоле. Отсюда и пошло ее название – Стена Кафе. Посчитайте количество черных точек. Правильный ответ – 0. На картинке нет черных точек, все точки – белые. Наше боковое зрение воспринимает их как черные. Т.к. при боковом зрении присутствует смещение картинки, когда же мы смотрим в ту же точку прямо, то оптическая иллюзия пропадает.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Зафиксируйте взгляд на точке и подвигайте головой вперед-назад. Что вы ощущаете? Колеса крутятся за счет особенностей периферического зрения. Важная информация о движении – это изменение освещенности (степени яркости) деталей объекта, улавливаемое периферийным зрением. Поэтому большинство иллюзий движения построены на регулярном повторе разных по яркости или цвету фрагментов. 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Определите, что нарисовано на картинке?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>С одной стороны, мы видим молодого человека на коне, а с другой стороны – это старик! Этот эффект создаётся за счет двойственного изображения. Что вы видите на картинке?</w:t>
      </w:r>
    </w:p>
    <w:p w:rsidR="00027521" w:rsidRPr="00B638A9" w:rsidRDefault="00027521" w:rsidP="0002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Если рисунки абсолютно неподвижны — вам не о чем беспокоиться, психическое здоровье в полном порядке. Японский профессор психологии </w:t>
      </w:r>
      <w:proofErr w:type="spellStart"/>
      <w:r w:rsidRPr="00B638A9">
        <w:rPr>
          <w:rFonts w:ascii="Times New Roman" w:eastAsia="Times New Roman" w:hAnsi="Times New Roman" w:cs="Times New Roman"/>
          <w:sz w:val="24"/>
          <w:szCs w:val="24"/>
        </w:rPr>
        <w:t>Акиоши</w:t>
      </w:r>
      <w:proofErr w:type="spellEnd"/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8A9">
        <w:rPr>
          <w:rFonts w:ascii="Times New Roman" w:eastAsia="Times New Roman" w:hAnsi="Times New Roman" w:cs="Times New Roman"/>
          <w:sz w:val="24"/>
          <w:szCs w:val="24"/>
        </w:rPr>
        <w:t>Китаока</w:t>
      </w:r>
      <w:proofErr w:type="spellEnd"/>
      <w:r w:rsidRPr="00B638A9">
        <w:rPr>
          <w:rFonts w:ascii="Times New Roman" w:eastAsia="Times New Roman" w:hAnsi="Times New Roman" w:cs="Times New Roman"/>
          <w:sz w:val="24"/>
          <w:szCs w:val="24"/>
        </w:rPr>
        <w:t xml:space="preserve"> считает, что такой результат возможен у человека уравновешенного, спокойного и отдохнувшего. Если рисунки движутся медленно — вам необходим отдых, как физический, так и моральный. </w:t>
      </w:r>
    </w:p>
    <w:p w:rsidR="00027521" w:rsidRDefault="00027521" w:rsidP="00027521"/>
    <w:p w:rsidR="003D692E" w:rsidRDefault="003D692E"/>
    <w:sectPr w:rsidR="003D692E" w:rsidSect="00B638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AB"/>
    <w:multiLevelType w:val="multilevel"/>
    <w:tmpl w:val="A8C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838C5"/>
    <w:multiLevelType w:val="multilevel"/>
    <w:tmpl w:val="1736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521"/>
    <w:rsid w:val="00027521"/>
    <w:rsid w:val="003D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Company>MultiDVD Team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2021-10-06T11:25:00Z</dcterms:created>
  <dcterms:modified xsi:type="dcterms:W3CDTF">2021-10-06T11:26:00Z</dcterms:modified>
</cp:coreProperties>
</file>