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Методические рекомендации по содержанию книжного уголка в раннем дошкольном возрасте.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2"/>
          <w:shd w:fill="FFFFFF" w:val="clear"/>
        </w:rPr>
      </w:pP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2"/>
          <w:shd w:fill="FFFFFF" w:val="clear"/>
        </w:rPr>
        <w:t xml:space="preserve">           Книжный уголок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— необходимый элемент развивающей предметной среды в групповой комнате дошкольного учреждения. Его наличие обязательно во всех возрастных группах, а содержание зависит от возраста детей. Книжный уголок должен располагаться так, чтобы любой, даже самый маленький ребенок мог рукой дотянуться и взять понравившуюся ему книгу без посторонней помощи именно тогда, когда ему самому захочется это сделать. В книжном уголке должны быть выставлены разные книги: и новые, и красивые, и зачитанные, но аккуратные. Уголок должен быть не парадным, а рабочим. Его цель — не быть ярким, праздничным украшением груп-пового помещения, а дать возможность ребенку общаться с книгой. Бывшие в употреблении книги порой привлекательнее для читателя уже потому, что ему кажется: часто читаемая книга должна быть интересной.</w:t>
      </w:r>
    </w:p>
    <w:p>
      <w:pPr>
        <w:keepNext w:val="true"/>
        <w:keepLines w:val="true"/>
        <w:spacing w:before="300" w:after="150" w:line="252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  <w:t xml:space="preserve">Задачи книжного уголка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Общими для всего процесса обучения в ДОУ задачами библиотечного уголка являются: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Образовательные задачи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положительной мотивации к обучению чтению;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произведениями устного народного творчества и авторскими произведениями;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классиками детской литературы;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поиску знаний в художественных текстах.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Развивающие задачи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навыка восприятия образов художественной литературы и фольклора;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эмоционального отклика на содержание книг;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способности соотносить графическое изображение с прослушанным текстом;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мыслительных способностей: сравнения, анализа, выделения главного, формулировки выводов;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памяти и фантазии;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стимулирование речевой активности, пополнение словарного запаса.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Воспитательные задачи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привитие любви к литературе;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бережного отношения к книге посредством изучения правил пользования книжным уголком и выполнение трудовых поручений;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нравственное воспитание через знакомство с историями о вечных человеческих ценностях: добре, семье, дружбе, верности и т. д.</w:t>
      </w:r>
    </w:p>
    <w:p>
      <w:pPr>
        <w:spacing w:before="100" w:after="10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Важную роль в развитии у детей познавательных способностей имеет работа с книгой. Дети любят слушать рассказы воспитателя, чтение любимых произведений, рассматривать иллюстрации. Чтобы у детей выработался навык работы с книгой, в каждой возрастной группе должен быть оборудован центр книги — место для совместного с воспитателем изучения литературных произведений и самостоятельной деятельности детей.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3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должно быть в книжном уголке младшей группы?</w:t>
      </w:r>
    </w:p>
    <w:p>
      <w:pPr>
        <w:spacing w:before="0" w:after="3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книжном уголке должны быть 3 – 4 книги, подходящие для детей, но обязательно несколько экземпляров одного названия. В уголок книги помещают, как правило, издания, уже знакомые детям, кроме книг здесь могут находиться отдельные картинки, наклеенные на плотную бумагу.</w:t>
      </w:r>
    </w:p>
    <w:p>
      <w:pPr>
        <w:spacing w:before="0" w:after="3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Книги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должны быть с небольшим количеством текста, с крупными красочными иллюстрациями.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Книги на плотной основе по знакомым программным сказкам, потешкам (не более 5листов)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Книги с динамичными элементами (двигающиеся глазки, открывающиеся и закрывающиеся окошки и т.п.)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Книжки разного формата: книжки-половинки (в половину альбомного листа), книжки – четвертушки, книжки – малышки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Книжки-панорамы (с раскладывающимися декорациями, двигающимися фигурками)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Музыкальные книжки (с голосами животных, песенками сказочных героев и т.п.)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Книжки-раскладушки, в том числе и изготовленные своими руками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Предметные картинки с изображением предметов ближайшего окружения (предметы мебели, одежды, посуды, животных), сюжетные картинки с самыми простыми сюжетами (можно в виде картотеки)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Тематические альбомы для рассматривания на близкие для детей темы («Игрушки», «Сказки», «Домашние животные» и др.)</w:t>
      </w:r>
    </w:p>
    <w:p>
      <w:pPr>
        <w:numPr>
          <w:ilvl w:val="0"/>
          <w:numId w:val="13"/>
        </w:numPr>
        <w:spacing w:before="168" w:after="168" w:line="240"/>
        <w:ind w:right="0" w:left="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Речевые игры «Назови одним словом», «Кто как кричит?», «Назови детеныша животного» и др.</w:t>
      </w:r>
    </w:p>
    <w:p>
      <w:pPr>
        <w:spacing w:before="0" w:after="3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Воспитатель приучает детей к самостоятельному общению с книгой, рассматривает с ними иллюстрации, читает текст, говорит о правилах пользования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(не рисовать в книге, не рвать ее, брать чистыми руками, не мять, не использовать для игр; после того как посмотрел, всегда класть книгу на место и т.д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