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63" w:rsidRDefault="00AF26C5" w:rsidP="00AF26C5">
      <w:pPr>
        <w:spacing w:line="240" w:lineRule="auto"/>
        <w:jc w:val="right"/>
      </w:pPr>
      <w:bookmarkStart w:id="0" w:name="_GoBack"/>
      <w:bookmarkEnd w:id="0"/>
      <w:r>
        <w:t xml:space="preserve">Орехова Н.В., </w:t>
      </w:r>
    </w:p>
    <w:p w:rsidR="00AF26C5" w:rsidRDefault="00AF26C5" w:rsidP="00AF26C5">
      <w:pPr>
        <w:spacing w:line="240" w:lineRule="auto"/>
        <w:jc w:val="right"/>
      </w:pPr>
      <w:r>
        <w:t xml:space="preserve">Воспитатель МАДОУ </w:t>
      </w:r>
    </w:p>
    <w:p w:rsidR="00AF26C5" w:rsidRPr="00930DE8" w:rsidRDefault="00AF26C5" w:rsidP="00AF26C5">
      <w:pPr>
        <w:spacing w:line="240" w:lineRule="auto"/>
        <w:jc w:val="right"/>
        <w:rPr>
          <w:sz w:val="28"/>
          <w:szCs w:val="28"/>
        </w:rPr>
      </w:pPr>
      <w:r w:rsidRPr="00930DE8">
        <w:rPr>
          <w:sz w:val="28"/>
          <w:szCs w:val="28"/>
        </w:rPr>
        <w:t>«Детский сад №85 «Колокольчик»</w:t>
      </w:r>
    </w:p>
    <w:p w:rsidR="00AF26C5" w:rsidRPr="00930DE8" w:rsidRDefault="00AF26C5" w:rsidP="00AF26C5">
      <w:pPr>
        <w:spacing w:line="240" w:lineRule="auto"/>
        <w:jc w:val="right"/>
        <w:rPr>
          <w:sz w:val="28"/>
          <w:szCs w:val="28"/>
        </w:rPr>
      </w:pPr>
      <w:r w:rsidRPr="00930DE8">
        <w:rPr>
          <w:sz w:val="28"/>
          <w:szCs w:val="28"/>
        </w:rPr>
        <w:t>Комбинированного вида».</w:t>
      </w:r>
    </w:p>
    <w:p w:rsidR="00AF26C5" w:rsidRDefault="00AF26C5" w:rsidP="00AF26C5">
      <w:pPr>
        <w:jc w:val="right"/>
      </w:pPr>
      <w:r>
        <w:t>г. Великий Новгород</w:t>
      </w:r>
    </w:p>
    <w:p w:rsidR="00AF26C5" w:rsidRDefault="00AF26C5" w:rsidP="00AF26C5">
      <w:pPr>
        <w:jc w:val="right"/>
      </w:pPr>
    </w:p>
    <w:p w:rsidR="00AF26C5" w:rsidRDefault="00AF26C5" w:rsidP="00AF26C5">
      <w:pPr>
        <w:jc w:val="center"/>
        <w:rPr>
          <w:b/>
          <w:sz w:val="28"/>
          <w:szCs w:val="28"/>
        </w:rPr>
      </w:pPr>
      <w:r w:rsidRPr="00AF26C5">
        <w:rPr>
          <w:b/>
          <w:sz w:val="36"/>
          <w:szCs w:val="36"/>
        </w:rPr>
        <w:t>Пластилинография как способ развития мелкой моторики у детей раннего возраста.</w:t>
      </w:r>
      <w:r>
        <w:rPr>
          <w:b/>
          <w:sz w:val="28"/>
          <w:szCs w:val="28"/>
        </w:rPr>
        <w:t xml:space="preserve"> </w:t>
      </w:r>
    </w:p>
    <w:p w:rsidR="00AF26C5" w:rsidRDefault="00AF26C5" w:rsidP="00AF26C5">
      <w:pPr>
        <w:jc w:val="center"/>
        <w:rPr>
          <w:b/>
          <w:sz w:val="28"/>
          <w:szCs w:val="28"/>
        </w:rPr>
      </w:pPr>
    </w:p>
    <w:p w:rsidR="00AF26C5" w:rsidRDefault="00AF26C5" w:rsidP="00AF26C5">
      <w:pPr>
        <w:jc w:val="center"/>
        <w:rPr>
          <w:i/>
          <w:sz w:val="28"/>
          <w:szCs w:val="28"/>
        </w:rPr>
      </w:pPr>
      <w:r>
        <w:rPr>
          <w:i/>
          <w:sz w:val="28"/>
          <w:szCs w:val="28"/>
        </w:rPr>
        <w:t xml:space="preserve">Ребёнок узнаёт мир с помощью манипуляций, то есть действий с различными предметами, которые позволяют ему узнавать и изучать их свойства, при этом познавая и свои творческие способности. </w:t>
      </w:r>
    </w:p>
    <w:p w:rsidR="00AF26C5" w:rsidRPr="00415EFD" w:rsidRDefault="00AF26C5" w:rsidP="00415EFD">
      <w:pPr>
        <w:jc w:val="both"/>
        <w:rPr>
          <w:i/>
          <w:sz w:val="24"/>
          <w:szCs w:val="24"/>
        </w:rPr>
      </w:pPr>
    </w:p>
    <w:p w:rsidR="00AF26C5" w:rsidRPr="00415EFD" w:rsidRDefault="00930DE8" w:rsidP="00415EFD">
      <w:pPr>
        <w:jc w:val="both"/>
        <w:rPr>
          <w:sz w:val="24"/>
          <w:szCs w:val="24"/>
        </w:rPr>
      </w:pPr>
      <w:r w:rsidRPr="00415EFD">
        <w:rPr>
          <w:sz w:val="24"/>
          <w:szCs w:val="24"/>
        </w:rPr>
        <w:t xml:space="preserve">В течении второго и третьего года жизни ребёнка происходит интенсивное сенсорное развитие, развитие движений, речи (пассивной и активной), претерпевает значительные изменения ориентировочно-познавательная деятельность. Ребёнок раннего возраста охотно вовлекается в продуктивную познавательно-творческую деятельность. Поэтому одной из основных задач является развитие интереса и желания заниматься изобразительной деятельностью. В процессе изобразительной деятельности дети приобретают способность всматриваться, вслушиваться, ощущать, анализировать предметы, явления; видеть в них </w:t>
      </w:r>
      <w:r w:rsidR="009D7174" w:rsidRPr="00415EFD">
        <w:rPr>
          <w:sz w:val="24"/>
          <w:szCs w:val="24"/>
        </w:rPr>
        <w:t>общее и отличное. У них развивается внимание, усидчивость, тренируются рука и глаз.  Развитие мелкой моторики, по мнению учёных, определяет развитие мышления ребёнка. Мелкая моторика-одна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ребёнка. (М.М .Кольцова, Н.Н. Новикова, Н.А. Бернштейн, В.Н. Бехтерёв, М.В. Антонова, Н.А. Рокотова, Е.К. Бережная). Формирование двигательных функций (в том числе тонких движений рук) происходит в процессе взаимодействия ребёнка с окружающим его предметным миром. Выполняя</w:t>
      </w:r>
      <w:r w:rsidR="00EB3794" w:rsidRPr="00415EFD">
        <w:rPr>
          <w:sz w:val="24"/>
          <w:szCs w:val="24"/>
        </w:rPr>
        <w:t xml:space="preserve"> пальчиками различные у</w:t>
      </w:r>
      <w:r w:rsidR="009D7174" w:rsidRPr="00415EFD">
        <w:rPr>
          <w:sz w:val="24"/>
          <w:szCs w:val="24"/>
        </w:rPr>
        <w:t>пражнения, ребёнок достигает хорошего развития мелкой моторики рук, которая не только оказывает благоприятное влияние на развитие речи, но и подготавливает ребёнка к рисованию</w:t>
      </w:r>
      <w:r w:rsidR="00EB3794" w:rsidRPr="00415EFD">
        <w:rPr>
          <w:sz w:val="24"/>
          <w:szCs w:val="24"/>
        </w:rPr>
        <w:t xml:space="preserve">, а в дальнейшем и к письму. Кисти рук приобретают хорошую подвижность, гибкость, исчезает скованность движений. Сначала развиваются тонкие движения пальцев рук, затем появляется артикуляция слогов, все последующие совершенствования речевых реакций стоят в прямой зависимости от степени тренированности движений пальцев. Одним из помощников развития мелкой моторики ребёнка является пластилин. </w:t>
      </w:r>
    </w:p>
    <w:p w:rsidR="00EB3794" w:rsidRPr="00415EFD" w:rsidRDefault="00EB3794" w:rsidP="00415EFD">
      <w:pPr>
        <w:spacing w:line="240" w:lineRule="auto"/>
        <w:jc w:val="both"/>
        <w:rPr>
          <w:sz w:val="24"/>
          <w:szCs w:val="24"/>
        </w:rPr>
      </w:pPr>
      <w:r w:rsidRPr="00415EFD">
        <w:rPr>
          <w:sz w:val="24"/>
          <w:szCs w:val="24"/>
        </w:rPr>
        <w:t>Рисование пластилином- замеча</w:t>
      </w:r>
      <w:r w:rsidR="00415EFD">
        <w:rPr>
          <w:sz w:val="24"/>
          <w:szCs w:val="24"/>
        </w:rPr>
        <w:t>тельный по своим возможностям вид деятельности.</w:t>
      </w:r>
    </w:p>
    <w:p w:rsidR="00EB3794" w:rsidRPr="00415EFD" w:rsidRDefault="00EB3794" w:rsidP="00415EFD">
      <w:pPr>
        <w:spacing w:line="240" w:lineRule="auto"/>
        <w:jc w:val="both"/>
        <w:rPr>
          <w:sz w:val="24"/>
          <w:szCs w:val="24"/>
        </w:rPr>
      </w:pPr>
      <w:r w:rsidRPr="00415EFD">
        <w:rPr>
          <w:sz w:val="24"/>
          <w:szCs w:val="24"/>
        </w:rPr>
        <w:lastRenderedPageBreak/>
        <w:t xml:space="preserve">Оно позволяет ребёнку освоить объём, сделать картину выразительной и живой, это ещё и способ задать детским </w:t>
      </w:r>
      <w:r w:rsidR="00CD5289" w:rsidRPr="00415EFD">
        <w:rPr>
          <w:sz w:val="24"/>
          <w:szCs w:val="24"/>
        </w:rPr>
        <w:t>пальчикам хорошую мышечную нагрузку. Рисование пластилиновых «картин» с детьми раннего возраста начинаем с создания коллективных композиций в сотворчестве с воспитателем. Так как у детей раннего возраста преобладает предметное мышление, в силу небогатого жизненного опыта, то и рисование идёт предметное. Постепенно мы можем расширить эти границы до несложного сюжета. Первоначальными приёмами обучения в рисовании пластилином являются: скатывани</w:t>
      </w:r>
      <w:r w:rsidR="003363A2" w:rsidRPr="00415EFD">
        <w:rPr>
          <w:sz w:val="24"/>
          <w:szCs w:val="24"/>
        </w:rPr>
        <w:t>е пластилиновых шариков очень небольших</w:t>
      </w:r>
      <w:r w:rsidR="00CD5289" w:rsidRPr="00415EFD">
        <w:rPr>
          <w:sz w:val="24"/>
          <w:szCs w:val="24"/>
        </w:rPr>
        <w:t xml:space="preserve"> размеров (не более 3), их надавливание, размазывание по поверхности основы (потный картон) для создания плоского изображения. </w:t>
      </w:r>
    </w:p>
    <w:p w:rsidR="003363A2" w:rsidRPr="00415EFD" w:rsidRDefault="003363A2" w:rsidP="00415EFD">
      <w:pPr>
        <w:spacing w:line="240" w:lineRule="auto"/>
        <w:jc w:val="both"/>
        <w:rPr>
          <w:sz w:val="24"/>
          <w:szCs w:val="24"/>
        </w:rPr>
      </w:pPr>
      <w:r w:rsidRPr="00415EFD">
        <w:rPr>
          <w:sz w:val="24"/>
          <w:szCs w:val="24"/>
        </w:rPr>
        <w:t xml:space="preserve">Рисование не занимает у ребёнка много времени, но требует от воспитателя подготовки основы. Например: воспитатель рисует пластилином зебру, намечает примерное расположение полосок на её туловище, дети рисуют эти полоски. Вносятся дополнения: травка, солнце и т.д. В результате получается красивая композиция. Формируя навыки надавливания и размазывания, важно научить детей прилагать усилия пальчиками. Основные направления размазывания: сверху вниз, слева на право. Так же при создании пластилиновых «картин» мы используем подручные материалы для придания объёма и декоративности: </w:t>
      </w:r>
    </w:p>
    <w:p w:rsidR="003363A2" w:rsidRPr="00415EFD" w:rsidRDefault="003363A2" w:rsidP="00415EFD">
      <w:pPr>
        <w:spacing w:line="240" w:lineRule="auto"/>
        <w:jc w:val="both"/>
        <w:rPr>
          <w:sz w:val="24"/>
          <w:szCs w:val="24"/>
        </w:rPr>
      </w:pPr>
      <w:r w:rsidRPr="00415EFD">
        <w:rPr>
          <w:sz w:val="24"/>
          <w:szCs w:val="24"/>
        </w:rPr>
        <w:t>-колпачки фломастеров (шляпа у гусеницы);</w:t>
      </w:r>
    </w:p>
    <w:p w:rsidR="003363A2" w:rsidRPr="00415EFD" w:rsidRDefault="003363A2" w:rsidP="00415EFD">
      <w:pPr>
        <w:spacing w:line="240" w:lineRule="auto"/>
        <w:jc w:val="both"/>
        <w:rPr>
          <w:sz w:val="24"/>
          <w:szCs w:val="24"/>
        </w:rPr>
      </w:pPr>
      <w:r w:rsidRPr="00415EFD">
        <w:rPr>
          <w:sz w:val="24"/>
          <w:szCs w:val="24"/>
        </w:rPr>
        <w:t>-</w:t>
      </w:r>
      <w:r w:rsidR="00316ECA" w:rsidRPr="00415EFD">
        <w:rPr>
          <w:sz w:val="24"/>
          <w:szCs w:val="24"/>
        </w:rPr>
        <w:t xml:space="preserve"> расчёски («расчёсываем» хвост и гриву у лошадки);</w:t>
      </w:r>
    </w:p>
    <w:p w:rsidR="00316ECA" w:rsidRPr="00415EFD" w:rsidRDefault="00316ECA" w:rsidP="00415EFD">
      <w:pPr>
        <w:spacing w:line="240" w:lineRule="auto"/>
        <w:jc w:val="both"/>
        <w:rPr>
          <w:sz w:val="24"/>
          <w:szCs w:val="24"/>
        </w:rPr>
      </w:pPr>
      <w:r w:rsidRPr="00415EFD">
        <w:rPr>
          <w:sz w:val="24"/>
          <w:szCs w:val="24"/>
        </w:rPr>
        <w:t>- зубочистки (дорисовываем глазки, ротик);</w:t>
      </w:r>
    </w:p>
    <w:p w:rsidR="00316ECA" w:rsidRPr="00415EFD" w:rsidRDefault="00316ECA" w:rsidP="00415EFD">
      <w:pPr>
        <w:spacing w:line="240" w:lineRule="auto"/>
        <w:jc w:val="both"/>
        <w:rPr>
          <w:sz w:val="24"/>
          <w:szCs w:val="24"/>
        </w:rPr>
      </w:pPr>
      <w:r w:rsidRPr="00415EFD">
        <w:rPr>
          <w:sz w:val="24"/>
          <w:szCs w:val="24"/>
        </w:rPr>
        <w:t>- стеки (трава, листок);</w:t>
      </w:r>
    </w:p>
    <w:p w:rsidR="00316ECA" w:rsidRPr="00415EFD" w:rsidRDefault="00316ECA" w:rsidP="00415EFD">
      <w:pPr>
        <w:spacing w:line="240" w:lineRule="auto"/>
        <w:jc w:val="both"/>
        <w:rPr>
          <w:sz w:val="24"/>
          <w:szCs w:val="24"/>
        </w:rPr>
      </w:pPr>
      <w:r w:rsidRPr="00415EFD">
        <w:rPr>
          <w:sz w:val="24"/>
          <w:szCs w:val="24"/>
        </w:rPr>
        <w:t>- горох, семечки (глазки, носики, иголочки).</w:t>
      </w:r>
    </w:p>
    <w:p w:rsidR="00316ECA" w:rsidRPr="00415EFD" w:rsidRDefault="00316ECA" w:rsidP="00415EFD">
      <w:pPr>
        <w:spacing w:line="240" w:lineRule="auto"/>
        <w:jc w:val="both"/>
        <w:rPr>
          <w:sz w:val="24"/>
          <w:szCs w:val="24"/>
        </w:rPr>
      </w:pPr>
      <w:r w:rsidRPr="00415EFD">
        <w:rPr>
          <w:sz w:val="24"/>
          <w:szCs w:val="24"/>
        </w:rPr>
        <w:t xml:space="preserve">Для начала воспитатель подбирает сюжет для будущей совместной работы с детьми. Нужно учесть, что в работе должны принять участие все дети и поэтому картина должна иметь множество мелких деталей, которые будут нарисованы всеми детьми, например: ёж-иголочки, дерево- листочки, гусеница- бусинки и т.д. </w:t>
      </w:r>
      <w:r w:rsidR="00415EFD" w:rsidRPr="00415EFD">
        <w:rPr>
          <w:sz w:val="24"/>
          <w:szCs w:val="24"/>
        </w:rPr>
        <w:t xml:space="preserve">Далее изображение переносят с помощью копировальной бумаги на картон и вырезают трафарет. Его прикладывают к цветному фону (картону) и покрывают пластилином нужного цвета, трафарет аккуратно снимают с основы, где остаётся красивое ровное изображение, которое потом можно использовать. Далее на пластилиновом «рисунке» рисуют дети в сотворчестве с воспитателем. Успех каждого занятия будет зависеть от эмоциональной речи и доброжелательного тона воспитателя, а также от умения заинтересовать детей предстоящей работой. </w:t>
      </w:r>
    </w:p>
    <w:p w:rsidR="00415EFD" w:rsidRDefault="00415EFD" w:rsidP="003363A2">
      <w:pPr>
        <w:spacing w:line="240" w:lineRule="auto"/>
        <w:jc w:val="center"/>
        <w:rPr>
          <w:sz w:val="28"/>
          <w:szCs w:val="28"/>
        </w:rPr>
      </w:pPr>
    </w:p>
    <w:p w:rsidR="00316ECA" w:rsidRDefault="00316ECA" w:rsidP="003363A2">
      <w:pPr>
        <w:spacing w:line="240" w:lineRule="auto"/>
        <w:jc w:val="center"/>
        <w:rPr>
          <w:sz w:val="28"/>
          <w:szCs w:val="28"/>
        </w:rPr>
      </w:pPr>
    </w:p>
    <w:p w:rsidR="00EB3794" w:rsidRPr="00930DE8" w:rsidRDefault="00EB3794" w:rsidP="00AF26C5">
      <w:pPr>
        <w:jc w:val="center"/>
        <w:rPr>
          <w:sz w:val="28"/>
          <w:szCs w:val="28"/>
        </w:rPr>
      </w:pPr>
    </w:p>
    <w:p w:rsidR="00AF26C5" w:rsidRDefault="00AF26C5" w:rsidP="00AF26C5">
      <w:pPr>
        <w:jc w:val="center"/>
        <w:rPr>
          <w:sz w:val="28"/>
          <w:szCs w:val="28"/>
        </w:rPr>
      </w:pPr>
    </w:p>
    <w:p w:rsidR="004D59C1" w:rsidRDefault="004D59C1" w:rsidP="00AF26C5">
      <w:pPr>
        <w:jc w:val="center"/>
        <w:rPr>
          <w:sz w:val="28"/>
          <w:szCs w:val="28"/>
        </w:rPr>
      </w:pPr>
    </w:p>
    <w:p w:rsidR="004D59C1" w:rsidRDefault="004D59C1" w:rsidP="00AF26C5">
      <w:pPr>
        <w:jc w:val="center"/>
        <w:rPr>
          <w:sz w:val="28"/>
          <w:szCs w:val="28"/>
        </w:rPr>
      </w:pPr>
    </w:p>
    <w:p w:rsidR="004D59C1" w:rsidRDefault="004D59C1" w:rsidP="00AF26C5">
      <w:pPr>
        <w:jc w:val="center"/>
        <w:rPr>
          <w:sz w:val="28"/>
          <w:szCs w:val="28"/>
        </w:rPr>
      </w:pPr>
    </w:p>
    <w:p w:rsidR="004D59C1" w:rsidRPr="00845DF6" w:rsidRDefault="007E0C74" w:rsidP="007E0C74">
      <w:pPr>
        <w:jc w:val="center"/>
        <w:rPr>
          <w:b/>
          <w:sz w:val="28"/>
          <w:szCs w:val="28"/>
        </w:rPr>
      </w:pPr>
      <w:r w:rsidRPr="00845DF6">
        <w:rPr>
          <w:b/>
          <w:sz w:val="28"/>
          <w:szCs w:val="28"/>
        </w:rPr>
        <w:t>Конспект занятия пластилинографией с детьми раннего возраста (2-3 года)</w:t>
      </w:r>
      <w:r w:rsidR="004D59C1" w:rsidRPr="00845DF6">
        <w:rPr>
          <w:b/>
          <w:sz w:val="28"/>
          <w:szCs w:val="28"/>
        </w:rPr>
        <w:t>.</w:t>
      </w:r>
    </w:p>
    <w:p w:rsidR="004D59C1" w:rsidRDefault="004D59C1" w:rsidP="007E0C74">
      <w:pPr>
        <w:jc w:val="both"/>
        <w:rPr>
          <w:sz w:val="28"/>
          <w:szCs w:val="28"/>
        </w:rPr>
      </w:pPr>
    </w:p>
    <w:p w:rsidR="004D59C1" w:rsidRPr="00845DF6" w:rsidRDefault="004D59C1" w:rsidP="00845DF6">
      <w:pPr>
        <w:jc w:val="center"/>
        <w:rPr>
          <w:b/>
          <w:sz w:val="28"/>
          <w:szCs w:val="28"/>
        </w:rPr>
      </w:pPr>
      <w:r w:rsidRPr="00845DF6">
        <w:rPr>
          <w:b/>
          <w:sz w:val="28"/>
          <w:szCs w:val="28"/>
        </w:rPr>
        <w:t>Тема: Кто к нам в гости пришёл?</w:t>
      </w:r>
    </w:p>
    <w:p w:rsidR="004D59C1" w:rsidRDefault="004D59C1" w:rsidP="007E0C74">
      <w:pPr>
        <w:jc w:val="both"/>
        <w:rPr>
          <w:sz w:val="28"/>
          <w:szCs w:val="28"/>
        </w:rPr>
      </w:pPr>
      <w:r w:rsidRPr="00845DF6">
        <w:rPr>
          <w:b/>
          <w:sz w:val="28"/>
          <w:szCs w:val="28"/>
        </w:rPr>
        <w:t>Задачи</w:t>
      </w:r>
      <w:r>
        <w:rPr>
          <w:sz w:val="28"/>
          <w:szCs w:val="28"/>
        </w:rPr>
        <w:t xml:space="preserve">: </w:t>
      </w:r>
    </w:p>
    <w:p w:rsidR="004D59C1" w:rsidRDefault="004D59C1" w:rsidP="007E0C74">
      <w:pPr>
        <w:pStyle w:val="a3"/>
        <w:numPr>
          <w:ilvl w:val="0"/>
          <w:numId w:val="1"/>
        </w:numPr>
        <w:jc w:val="both"/>
        <w:rPr>
          <w:sz w:val="28"/>
          <w:szCs w:val="28"/>
        </w:rPr>
      </w:pPr>
      <w:r>
        <w:rPr>
          <w:sz w:val="28"/>
          <w:szCs w:val="28"/>
        </w:rPr>
        <w:t xml:space="preserve">Познакомить детей с представителем мира насекомых; уточнить представление о внешнем виде гусеницы. </w:t>
      </w:r>
    </w:p>
    <w:p w:rsidR="004D59C1" w:rsidRDefault="004D59C1" w:rsidP="007E0C74">
      <w:pPr>
        <w:pStyle w:val="a3"/>
        <w:numPr>
          <w:ilvl w:val="0"/>
          <w:numId w:val="1"/>
        </w:numPr>
        <w:jc w:val="both"/>
        <w:rPr>
          <w:sz w:val="28"/>
          <w:szCs w:val="28"/>
        </w:rPr>
      </w:pPr>
      <w:r>
        <w:rPr>
          <w:sz w:val="28"/>
          <w:szCs w:val="28"/>
        </w:rPr>
        <w:t>Вызывать интерес к пластилину и желание действовать с ним; развивать чувство формы и цвета.</w:t>
      </w:r>
    </w:p>
    <w:p w:rsidR="004D59C1" w:rsidRDefault="004D59C1" w:rsidP="007E0C74">
      <w:pPr>
        <w:pStyle w:val="a3"/>
        <w:numPr>
          <w:ilvl w:val="0"/>
          <w:numId w:val="1"/>
        </w:numPr>
        <w:jc w:val="both"/>
        <w:rPr>
          <w:sz w:val="28"/>
          <w:szCs w:val="28"/>
        </w:rPr>
      </w:pPr>
      <w:r>
        <w:rPr>
          <w:sz w:val="28"/>
          <w:szCs w:val="28"/>
        </w:rPr>
        <w:t xml:space="preserve">Закреплять умение раскатывать пластилин между ладошками прямыми и круговыми движениями; надавливать и размазывать комочки пластилина. </w:t>
      </w:r>
    </w:p>
    <w:p w:rsidR="004D59C1" w:rsidRDefault="004D59C1" w:rsidP="007E0C74">
      <w:pPr>
        <w:pStyle w:val="a3"/>
        <w:numPr>
          <w:ilvl w:val="0"/>
          <w:numId w:val="1"/>
        </w:numPr>
        <w:jc w:val="both"/>
        <w:rPr>
          <w:sz w:val="28"/>
          <w:szCs w:val="28"/>
        </w:rPr>
      </w:pPr>
      <w:r>
        <w:rPr>
          <w:sz w:val="28"/>
          <w:szCs w:val="28"/>
        </w:rPr>
        <w:t>Побуждать к разговору о проделанной работе, вызывать чувство радости от достигнутых успехов и желание пр</w:t>
      </w:r>
      <w:r w:rsidR="004F6609">
        <w:rPr>
          <w:sz w:val="28"/>
          <w:szCs w:val="28"/>
        </w:rPr>
        <w:t>о</w:t>
      </w:r>
      <w:r>
        <w:rPr>
          <w:sz w:val="28"/>
          <w:szCs w:val="28"/>
        </w:rPr>
        <w:t>должить заниматься лепкой.</w:t>
      </w:r>
      <w:r w:rsidR="004F6609">
        <w:rPr>
          <w:sz w:val="28"/>
          <w:szCs w:val="28"/>
        </w:rPr>
        <w:t xml:space="preserve"> </w:t>
      </w:r>
    </w:p>
    <w:p w:rsidR="004F6609" w:rsidRPr="00845DF6" w:rsidRDefault="004F6609" w:rsidP="007E0C74">
      <w:pPr>
        <w:pStyle w:val="a3"/>
        <w:jc w:val="both"/>
        <w:rPr>
          <w:b/>
          <w:sz w:val="28"/>
          <w:szCs w:val="28"/>
          <w:u w:val="single"/>
        </w:rPr>
      </w:pPr>
      <w:r w:rsidRPr="00845DF6">
        <w:rPr>
          <w:b/>
          <w:sz w:val="28"/>
          <w:szCs w:val="28"/>
          <w:u w:val="single"/>
        </w:rPr>
        <w:t xml:space="preserve">Предварительная работа: </w:t>
      </w:r>
    </w:p>
    <w:p w:rsidR="004F6609" w:rsidRDefault="004F6609" w:rsidP="007E0C74">
      <w:pPr>
        <w:pStyle w:val="a3"/>
        <w:jc w:val="both"/>
        <w:rPr>
          <w:sz w:val="28"/>
          <w:szCs w:val="28"/>
        </w:rPr>
      </w:pPr>
      <w:r>
        <w:rPr>
          <w:sz w:val="28"/>
          <w:szCs w:val="28"/>
        </w:rPr>
        <w:t xml:space="preserve">- наблюдение за гусеницей на прогулке; </w:t>
      </w:r>
    </w:p>
    <w:p w:rsidR="004F6609" w:rsidRDefault="004F6609" w:rsidP="007E0C74">
      <w:pPr>
        <w:pStyle w:val="a3"/>
        <w:jc w:val="both"/>
        <w:rPr>
          <w:sz w:val="28"/>
          <w:szCs w:val="28"/>
        </w:rPr>
      </w:pPr>
      <w:r>
        <w:rPr>
          <w:sz w:val="28"/>
          <w:szCs w:val="28"/>
        </w:rPr>
        <w:t xml:space="preserve">- рассматривание книжных иллюстраций; </w:t>
      </w:r>
    </w:p>
    <w:p w:rsidR="004F6609" w:rsidRDefault="004F6609" w:rsidP="007E0C74">
      <w:pPr>
        <w:pStyle w:val="a3"/>
        <w:jc w:val="both"/>
        <w:rPr>
          <w:sz w:val="28"/>
          <w:szCs w:val="28"/>
        </w:rPr>
      </w:pPr>
      <w:r>
        <w:rPr>
          <w:sz w:val="28"/>
          <w:szCs w:val="28"/>
        </w:rPr>
        <w:t xml:space="preserve">- чтение стихов, потешек; </w:t>
      </w:r>
    </w:p>
    <w:p w:rsidR="004F6609" w:rsidRDefault="004F6609" w:rsidP="007E0C74">
      <w:pPr>
        <w:pStyle w:val="a3"/>
        <w:jc w:val="both"/>
        <w:rPr>
          <w:sz w:val="28"/>
          <w:szCs w:val="28"/>
        </w:rPr>
      </w:pPr>
      <w:r>
        <w:rPr>
          <w:sz w:val="28"/>
          <w:szCs w:val="28"/>
        </w:rPr>
        <w:t xml:space="preserve">- обыгрывание с музыкальной игрушкой «гусеницей»; </w:t>
      </w:r>
    </w:p>
    <w:p w:rsidR="004F6609" w:rsidRDefault="004F6609" w:rsidP="007E0C74">
      <w:pPr>
        <w:pStyle w:val="a3"/>
        <w:jc w:val="both"/>
        <w:rPr>
          <w:sz w:val="28"/>
          <w:szCs w:val="28"/>
        </w:rPr>
      </w:pPr>
      <w:r>
        <w:rPr>
          <w:sz w:val="28"/>
          <w:szCs w:val="28"/>
        </w:rPr>
        <w:t xml:space="preserve">-изготовление пластилинового солнышка. </w:t>
      </w:r>
    </w:p>
    <w:p w:rsidR="004F6609" w:rsidRDefault="004F6609" w:rsidP="007E0C74">
      <w:pPr>
        <w:pStyle w:val="a3"/>
        <w:jc w:val="both"/>
        <w:rPr>
          <w:sz w:val="28"/>
          <w:szCs w:val="28"/>
        </w:rPr>
      </w:pPr>
    </w:p>
    <w:p w:rsidR="004F6609" w:rsidRPr="00845DF6" w:rsidRDefault="004F6609" w:rsidP="007E0C74">
      <w:pPr>
        <w:pStyle w:val="a3"/>
        <w:jc w:val="both"/>
        <w:rPr>
          <w:b/>
          <w:sz w:val="28"/>
          <w:szCs w:val="28"/>
          <w:u w:val="single"/>
        </w:rPr>
      </w:pPr>
      <w:r w:rsidRPr="00845DF6">
        <w:rPr>
          <w:b/>
          <w:sz w:val="28"/>
          <w:szCs w:val="28"/>
          <w:u w:val="single"/>
        </w:rPr>
        <w:t xml:space="preserve">Материал и оборудование: </w:t>
      </w:r>
    </w:p>
    <w:p w:rsidR="004F6609" w:rsidRDefault="004F6609" w:rsidP="007E0C74">
      <w:pPr>
        <w:pStyle w:val="a3"/>
        <w:jc w:val="both"/>
        <w:rPr>
          <w:sz w:val="28"/>
          <w:szCs w:val="28"/>
        </w:rPr>
      </w:pPr>
      <w:r>
        <w:rPr>
          <w:sz w:val="28"/>
          <w:szCs w:val="28"/>
        </w:rPr>
        <w:t>И</w:t>
      </w:r>
      <w:r w:rsidR="00845DF6">
        <w:rPr>
          <w:sz w:val="28"/>
          <w:szCs w:val="28"/>
        </w:rPr>
        <w:t>гр</w:t>
      </w:r>
      <w:r>
        <w:rPr>
          <w:sz w:val="28"/>
          <w:szCs w:val="28"/>
        </w:rPr>
        <w:t>ушка «гусеница»; картон зелёного или жёлтого цвета; пластилин чёрного, красного, жёлтого и синего цвета; мольберт с иллюстраций гусеницы на листочке; карточка с потешкой «Гусеница-сороконожка»; основа будущей композиции «гусеницы» на картоне (размер 30х30); доски; тканевые салфетки; подручные материалы (зубочистки</w:t>
      </w:r>
      <w:r w:rsidR="00603BB4">
        <w:rPr>
          <w:sz w:val="28"/>
          <w:szCs w:val="28"/>
        </w:rPr>
        <w:t xml:space="preserve"> (глазки и ротик), стеки (трава, листок), колпачок фломастера (шляпа для гусеницы). </w:t>
      </w:r>
    </w:p>
    <w:p w:rsidR="00603BB4" w:rsidRDefault="00603BB4" w:rsidP="007E0C74">
      <w:pPr>
        <w:pStyle w:val="a3"/>
        <w:jc w:val="both"/>
        <w:rPr>
          <w:sz w:val="28"/>
          <w:szCs w:val="28"/>
        </w:rPr>
      </w:pPr>
    </w:p>
    <w:p w:rsidR="00603BB4" w:rsidRDefault="00603BB4" w:rsidP="007E0C74">
      <w:pPr>
        <w:pStyle w:val="a3"/>
        <w:jc w:val="both"/>
        <w:rPr>
          <w:sz w:val="28"/>
          <w:szCs w:val="28"/>
        </w:rPr>
      </w:pPr>
      <w:r>
        <w:rPr>
          <w:sz w:val="28"/>
          <w:szCs w:val="28"/>
        </w:rPr>
        <w:t xml:space="preserve">Ход занятия: </w:t>
      </w:r>
    </w:p>
    <w:p w:rsidR="00603BB4" w:rsidRPr="00845DF6" w:rsidRDefault="00603BB4" w:rsidP="007E0C74">
      <w:pPr>
        <w:pStyle w:val="a3"/>
        <w:jc w:val="both"/>
        <w:rPr>
          <w:b/>
          <w:sz w:val="28"/>
          <w:szCs w:val="28"/>
          <w:u w:val="single"/>
        </w:rPr>
      </w:pPr>
      <w:r w:rsidRPr="00845DF6">
        <w:rPr>
          <w:b/>
          <w:sz w:val="28"/>
          <w:szCs w:val="28"/>
          <w:u w:val="single"/>
        </w:rPr>
        <w:t>Вводная часть-организационный момент.</w:t>
      </w:r>
    </w:p>
    <w:p w:rsidR="00603BB4" w:rsidRDefault="00603BB4" w:rsidP="007E0C74">
      <w:pPr>
        <w:pStyle w:val="a3"/>
        <w:jc w:val="both"/>
        <w:rPr>
          <w:sz w:val="28"/>
          <w:szCs w:val="28"/>
        </w:rPr>
      </w:pPr>
      <w:r>
        <w:rPr>
          <w:sz w:val="28"/>
          <w:szCs w:val="28"/>
        </w:rPr>
        <w:t xml:space="preserve">Дети свободно передвигаются по группе, подходят к мольберту, рассматривают изображение гусеницы в книжных иллюстрациях, слушают рассказ воспитателя о внешнем виде гусеницы. </w:t>
      </w:r>
    </w:p>
    <w:p w:rsidR="00603BB4" w:rsidRDefault="00603BB4" w:rsidP="007E0C74">
      <w:pPr>
        <w:pStyle w:val="a3"/>
        <w:jc w:val="both"/>
        <w:rPr>
          <w:sz w:val="28"/>
          <w:szCs w:val="28"/>
        </w:rPr>
      </w:pPr>
      <w:r>
        <w:rPr>
          <w:sz w:val="28"/>
          <w:szCs w:val="28"/>
        </w:rPr>
        <w:lastRenderedPageBreak/>
        <w:t xml:space="preserve">Воспитатель убирает с мольберта картинки и прикрепляет трафарет- основу «гусеницы». </w:t>
      </w:r>
    </w:p>
    <w:p w:rsidR="00603BB4" w:rsidRDefault="00603BB4" w:rsidP="007E0C74">
      <w:pPr>
        <w:pStyle w:val="a3"/>
        <w:jc w:val="both"/>
        <w:rPr>
          <w:sz w:val="28"/>
          <w:szCs w:val="28"/>
        </w:rPr>
      </w:pPr>
      <w:r>
        <w:rPr>
          <w:sz w:val="28"/>
          <w:szCs w:val="28"/>
        </w:rPr>
        <w:t>Педагог: Дети мы поиграем</w:t>
      </w:r>
      <w:r w:rsidRPr="00603BB4">
        <w:rPr>
          <w:sz w:val="28"/>
          <w:szCs w:val="28"/>
        </w:rPr>
        <w:t>?</w:t>
      </w:r>
      <w:r>
        <w:rPr>
          <w:sz w:val="28"/>
          <w:szCs w:val="28"/>
        </w:rPr>
        <w:t xml:space="preserve"> </w:t>
      </w:r>
    </w:p>
    <w:p w:rsidR="00603BB4" w:rsidRDefault="00603BB4" w:rsidP="007E0C74">
      <w:pPr>
        <w:pStyle w:val="a3"/>
        <w:jc w:val="both"/>
        <w:rPr>
          <w:sz w:val="28"/>
          <w:szCs w:val="28"/>
        </w:rPr>
      </w:pPr>
      <w:r>
        <w:rPr>
          <w:sz w:val="28"/>
          <w:szCs w:val="28"/>
        </w:rPr>
        <w:t xml:space="preserve">Педагог поёт песню «Где же наши ручки?». </w:t>
      </w:r>
    </w:p>
    <w:p w:rsidR="00603BB4" w:rsidRDefault="00603BB4" w:rsidP="007E0C74">
      <w:pPr>
        <w:pStyle w:val="a3"/>
        <w:jc w:val="both"/>
        <w:rPr>
          <w:sz w:val="28"/>
          <w:szCs w:val="28"/>
        </w:rPr>
      </w:pPr>
      <w:r>
        <w:rPr>
          <w:sz w:val="28"/>
          <w:szCs w:val="28"/>
        </w:rPr>
        <w:t>(Дети выполняют движения за воспитателем).</w:t>
      </w:r>
    </w:p>
    <w:p w:rsidR="00DA64A4" w:rsidRDefault="00DA64A4" w:rsidP="007E0C74">
      <w:pPr>
        <w:pStyle w:val="a3"/>
        <w:jc w:val="both"/>
        <w:rPr>
          <w:sz w:val="28"/>
          <w:szCs w:val="28"/>
        </w:rPr>
      </w:pPr>
      <w:r>
        <w:rPr>
          <w:sz w:val="28"/>
          <w:szCs w:val="28"/>
        </w:rPr>
        <w:t>- Раз, два, три, четыре, пять,   -держать перед собой кулачки</w:t>
      </w:r>
    </w:p>
    <w:p w:rsidR="00DA64A4" w:rsidRDefault="00DA64A4" w:rsidP="007E0C74">
      <w:pPr>
        <w:pStyle w:val="a3"/>
        <w:jc w:val="both"/>
        <w:rPr>
          <w:sz w:val="28"/>
          <w:szCs w:val="28"/>
        </w:rPr>
      </w:pPr>
      <w:r>
        <w:rPr>
          <w:sz w:val="28"/>
          <w:szCs w:val="28"/>
        </w:rPr>
        <w:t xml:space="preserve">Вышли пальчики гулять. </w:t>
      </w:r>
    </w:p>
    <w:p w:rsidR="00DA64A4" w:rsidRDefault="00DA64A4" w:rsidP="007E0C74">
      <w:pPr>
        <w:pStyle w:val="a3"/>
        <w:jc w:val="both"/>
        <w:rPr>
          <w:sz w:val="28"/>
          <w:szCs w:val="28"/>
        </w:rPr>
      </w:pPr>
      <w:r>
        <w:rPr>
          <w:sz w:val="28"/>
          <w:szCs w:val="28"/>
        </w:rPr>
        <w:t>- Этот пальчик в лес пошёл.   –разгибают мизинец</w:t>
      </w:r>
    </w:p>
    <w:p w:rsidR="00DA64A4" w:rsidRDefault="00DA64A4" w:rsidP="007E0C74">
      <w:pPr>
        <w:pStyle w:val="a3"/>
        <w:jc w:val="both"/>
        <w:rPr>
          <w:sz w:val="28"/>
          <w:szCs w:val="28"/>
        </w:rPr>
      </w:pPr>
      <w:r>
        <w:rPr>
          <w:sz w:val="28"/>
          <w:szCs w:val="28"/>
        </w:rPr>
        <w:t>- Это пальчик гриб нашёл.  –разгибают безымянный пальчик</w:t>
      </w:r>
    </w:p>
    <w:p w:rsidR="00DA64A4" w:rsidRDefault="00DA64A4" w:rsidP="007E0C74">
      <w:pPr>
        <w:pStyle w:val="a3"/>
        <w:jc w:val="both"/>
        <w:rPr>
          <w:sz w:val="28"/>
          <w:szCs w:val="28"/>
        </w:rPr>
      </w:pPr>
      <w:r>
        <w:rPr>
          <w:sz w:val="28"/>
          <w:szCs w:val="28"/>
        </w:rPr>
        <w:t xml:space="preserve">- Этот резал.  –разгибают указательный пальчик </w:t>
      </w:r>
    </w:p>
    <w:p w:rsidR="00DA64A4" w:rsidRDefault="00DA64A4" w:rsidP="007E0C74">
      <w:pPr>
        <w:pStyle w:val="a3"/>
        <w:jc w:val="both"/>
        <w:rPr>
          <w:sz w:val="28"/>
          <w:szCs w:val="28"/>
        </w:rPr>
      </w:pPr>
      <w:r>
        <w:rPr>
          <w:sz w:val="28"/>
          <w:szCs w:val="28"/>
        </w:rPr>
        <w:t>-Этот ел.  – разгибают большой пальчик и щекочут ладошку.</w:t>
      </w:r>
    </w:p>
    <w:p w:rsidR="00DA64A4" w:rsidRDefault="00DA64A4" w:rsidP="007E0C74">
      <w:pPr>
        <w:pStyle w:val="a3"/>
        <w:jc w:val="both"/>
        <w:rPr>
          <w:sz w:val="28"/>
          <w:szCs w:val="28"/>
        </w:rPr>
      </w:pPr>
      <w:r>
        <w:rPr>
          <w:sz w:val="28"/>
          <w:szCs w:val="28"/>
        </w:rPr>
        <w:t xml:space="preserve">- Ну а этот-лишь глядел!  </w:t>
      </w:r>
    </w:p>
    <w:p w:rsidR="00DA64A4" w:rsidRDefault="00DA64A4" w:rsidP="007E0C74">
      <w:pPr>
        <w:pStyle w:val="a3"/>
        <w:jc w:val="both"/>
        <w:rPr>
          <w:sz w:val="28"/>
          <w:szCs w:val="28"/>
        </w:rPr>
      </w:pPr>
    </w:p>
    <w:p w:rsidR="00DA64A4" w:rsidRDefault="00DA64A4" w:rsidP="007E0C74">
      <w:pPr>
        <w:pStyle w:val="a3"/>
        <w:jc w:val="both"/>
        <w:rPr>
          <w:sz w:val="28"/>
          <w:szCs w:val="28"/>
        </w:rPr>
      </w:pPr>
      <w:r>
        <w:rPr>
          <w:sz w:val="28"/>
          <w:szCs w:val="28"/>
        </w:rPr>
        <w:t xml:space="preserve">Дети садятся на ковёр полукругом, педагог показывает игрушку гусеницу. </w:t>
      </w:r>
    </w:p>
    <w:p w:rsidR="00DA64A4" w:rsidRDefault="00DA64A4" w:rsidP="007E0C74">
      <w:pPr>
        <w:pStyle w:val="a3"/>
        <w:jc w:val="both"/>
        <w:rPr>
          <w:sz w:val="28"/>
          <w:szCs w:val="28"/>
        </w:rPr>
      </w:pPr>
      <w:r>
        <w:rPr>
          <w:sz w:val="28"/>
          <w:szCs w:val="28"/>
        </w:rPr>
        <w:t xml:space="preserve">Педагог: Дети, посмотрите, кто приполз на наш листок. </w:t>
      </w:r>
    </w:p>
    <w:p w:rsidR="00DA64A4" w:rsidRDefault="00DA64A4" w:rsidP="007E0C74">
      <w:pPr>
        <w:pStyle w:val="a3"/>
        <w:jc w:val="both"/>
        <w:rPr>
          <w:sz w:val="28"/>
          <w:szCs w:val="28"/>
        </w:rPr>
      </w:pPr>
      <w:r>
        <w:rPr>
          <w:sz w:val="28"/>
          <w:szCs w:val="28"/>
        </w:rPr>
        <w:t>Гусеница: Здравствуйте, я гусеница-сороконожка. Не прогоняйте меня, мне очень скучно.</w:t>
      </w:r>
    </w:p>
    <w:p w:rsidR="00DA64A4" w:rsidRDefault="00DA64A4" w:rsidP="007E0C74">
      <w:pPr>
        <w:pStyle w:val="a3"/>
        <w:jc w:val="both"/>
        <w:rPr>
          <w:sz w:val="28"/>
          <w:szCs w:val="28"/>
        </w:rPr>
      </w:pPr>
      <w:r>
        <w:rPr>
          <w:sz w:val="28"/>
          <w:szCs w:val="28"/>
        </w:rPr>
        <w:t>Педагог: Р</w:t>
      </w:r>
      <w:r w:rsidR="00A81D08">
        <w:rPr>
          <w:sz w:val="28"/>
          <w:szCs w:val="28"/>
        </w:rPr>
        <w:t>ебятки, что же не так</w:t>
      </w:r>
      <w:r w:rsidR="00A81D08" w:rsidRPr="00A81D08">
        <w:rPr>
          <w:sz w:val="28"/>
          <w:szCs w:val="28"/>
        </w:rPr>
        <w:t>?</w:t>
      </w:r>
      <w:r w:rsidR="00A81D08">
        <w:rPr>
          <w:sz w:val="28"/>
          <w:szCs w:val="28"/>
        </w:rPr>
        <w:t xml:space="preserve"> Что случилось с гусеницей</w:t>
      </w:r>
      <w:r w:rsidR="00A81D08" w:rsidRPr="00A81D08">
        <w:rPr>
          <w:sz w:val="28"/>
          <w:szCs w:val="28"/>
        </w:rPr>
        <w:t>?</w:t>
      </w:r>
      <w:r w:rsidR="00A81D08">
        <w:rPr>
          <w:sz w:val="28"/>
          <w:szCs w:val="28"/>
        </w:rPr>
        <w:t xml:space="preserve"> </w:t>
      </w:r>
    </w:p>
    <w:p w:rsidR="00A81D08" w:rsidRDefault="00A81D08" w:rsidP="007E0C74">
      <w:pPr>
        <w:pStyle w:val="a3"/>
        <w:jc w:val="both"/>
        <w:rPr>
          <w:sz w:val="28"/>
          <w:szCs w:val="28"/>
        </w:rPr>
      </w:pPr>
      <w:r>
        <w:rPr>
          <w:sz w:val="28"/>
          <w:szCs w:val="28"/>
        </w:rPr>
        <w:t>Дети: Нет лапок.</w:t>
      </w:r>
    </w:p>
    <w:p w:rsidR="00A81D08" w:rsidRDefault="00A81D08" w:rsidP="007E0C74">
      <w:pPr>
        <w:pStyle w:val="a3"/>
        <w:jc w:val="both"/>
        <w:rPr>
          <w:sz w:val="28"/>
          <w:szCs w:val="28"/>
        </w:rPr>
      </w:pPr>
      <w:r>
        <w:rPr>
          <w:sz w:val="28"/>
          <w:szCs w:val="28"/>
        </w:rPr>
        <w:t>Педагог: А вы согласны помочь гусенице</w:t>
      </w:r>
      <w:r w:rsidRPr="00A81D08">
        <w:rPr>
          <w:sz w:val="28"/>
          <w:szCs w:val="28"/>
        </w:rPr>
        <w:t>?</w:t>
      </w:r>
      <w:r>
        <w:rPr>
          <w:sz w:val="28"/>
          <w:szCs w:val="28"/>
        </w:rPr>
        <w:t xml:space="preserve"> Нарисуем лапки пластилином. Давайте вспомним: пластилин не берём в рот, пальчики не облизываем.</w:t>
      </w:r>
    </w:p>
    <w:p w:rsidR="00A81D08" w:rsidRPr="00845DF6" w:rsidRDefault="00A81D08" w:rsidP="007E0C74">
      <w:pPr>
        <w:pStyle w:val="a3"/>
        <w:jc w:val="both"/>
        <w:rPr>
          <w:b/>
          <w:sz w:val="28"/>
          <w:szCs w:val="28"/>
          <w:u w:val="single"/>
        </w:rPr>
      </w:pPr>
      <w:r w:rsidRPr="00845DF6">
        <w:rPr>
          <w:sz w:val="28"/>
          <w:szCs w:val="28"/>
          <w:u w:val="single"/>
        </w:rPr>
        <w:t>Чтение потешки</w:t>
      </w:r>
      <w:r w:rsidRPr="00845DF6">
        <w:rPr>
          <w:b/>
          <w:sz w:val="28"/>
          <w:szCs w:val="28"/>
          <w:u w:val="single"/>
        </w:rPr>
        <w:t xml:space="preserve">: </w:t>
      </w:r>
    </w:p>
    <w:p w:rsidR="00A81D08" w:rsidRDefault="00A81D08" w:rsidP="007E0C74">
      <w:pPr>
        <w:pStyle w:val="a3"/>
        <w:jc w:val="both"/>
        <w:rPr>
          <w:sz w:val="28"/>
          <w:szCs w:val="28"/>
        </w:rPr>
      </w:pPr>
      <w:r>
        <w:rPr>
          <w:sz w:val="28"/>
          <w:szCs w:val="28"/>
        </w:rPr>
        <w:t>Пригласила мошка к себе сороконожку.</w:t>
      </w:r>
    </w:p>
    <w:p w:rsidR="00A81D08" w:rsidRDefault="00A81D08" w:rsidP="007E0C74">
      <w:pPr>
        <w:pStyle w:val="a3"/>
        <w:jc w:val="both"/>
        <w:rPr>
          <w:sz w:val="28"/>
          <w:szCs w:val="28"/>
        </w:rPr>
      </w:pPr>
      <w:r>
        <w:rPr>
          <w:sz w:val="28"/>
          <w:szCs w:val="28"/>
        </w:rPr>
        <w:t xml:space="preserve">Та принарядилась, в гости заявилась. </w:t>
      </w:r>
    </w:p>
    <w:p w:rsidR="00A81D08" w:rsidRDefault="00A81D08" w:rsidP="007E0C74">
      <w:pPr>
        <w:pStyle w:val="a3"/>
        <w:jc w:val="both"/>
        <w:rPr>
          <w:sz w:val="28"/>
          <w:szCs w:val="28"/>
        </w:rPr>
      </w:pPr>
      <w:r>
        <w:rPr>
          <w:sz w:val="28"/>
          <w:szCs w:val="28"/>
        </w:rPr>
        <w:t xml:space="preserve">Вытерла ножки о коврик у порожка </w:t>
      </w:r>
    </w:p>
    <w:p w:rsidR="00A81D08" w:rsidRDefault="00A81D08" w:rsidP="007E0C74">
      <w:pPr>
        <w:pStyle w:val="a3"/>
        <w:jc w:val="both"/>
        <w:rPr>
          <w:sz w:val="28"/>
          <w:szCs w:val="28"/>
        </w:rPr>
      </w:pPr>
      <w:r>
        <w:rPr>
          <w:sz w:val="28"/>
          <w:szCs w:val="28"/>
        </w:rPr>
        <w:t xml:space="preserve">Пока вытирала, утро настало. </w:t>
      </w:r>
    </w:p>
    <w:p w:rsidR="00A81D08" w:rsidRDefault="00A81D08" w:rsidP="007E0C74">
      <w:pPr>
        <w:pStyle w:val="a3"/>
        <w:jc w:val="both"/>
        <w:rPr>
          <w:sz w:val="28"/>
          <w:szCs w:val="28"/>
        </w:rPr>
      </w:pPr>
      <w:r>
        <w:rPr>
          <w:sz w:val="28"/>
          <w:szCs w:val="28"/>
        </w:rPr>
        <w:t>Гусеницу называют ещё сороконожкой, потому что у неё действительно много ножек. Ножки – это лапки. Коротенькие, тоненькие.</w:t>
      </w:r>
    </w:p>
    <w:p w:rsidR="00A81D08" w:rsidRPr="00845DF6" w:rsidRDefault="00A81D08" w:rsidP="007E0C74">
      <w:pPr>
        <w:pStyle w:val="a3"/>
        <w:jc w:val="both"/>
        <w:rPr>
          <w:sz w:val="28"/>
          <w:szCs w:val="28"/>
          <w:u w:val="single"/>
        </w:rPr>
      </w:pPr>
      <w:r w:rsidRPr="00845DF6">
        <w:rPr>
          <w:sz w:val="28"/>
          <w:szCs w:val="28"/>
          <w:u w:val="single"/>
        </w:rPr>
        <w:t>Физкультминутка.</w:t>
      </w:r>
    </w:p>
    <w:p w:rsidR="00A81D08" w:rsidRDefault="00A81D08" w:rsidP="007E0C74">
      <w:pPr>
        <w:pStyle w:val="a3"/>
        <w:jc w:val="both"/>
        <w:rPr>
          <w:sz w:val="28"/>
          <w:szCs w:val="28"/>
        </w:rPr>
      </w:pPr>
      <w:r>
        <w:rPr>
          <w:sz w:val="28"/>
          <w:szCs w:val="28"/>
        </w:rPr>
        <w:t>Мы сидели тихо –тихо.</w:t>
      </w:r>
    </w:p>
    <w:p w:rsidR="00AA7F65" w:rsidRDefault="00AA7F65" w:rsidP="007E0C74">
      <w:pPr>
        <w:pStyle w:val="a3"/>
        <w:jc w:val="both"/>
        <w:rPr>
          <w:sz w:val="28"/>
          <w:szCs w:val="28"/>
        </w:rPr>
      </w:pPr>
      <w:r>
        <w:rPr>
          <w:sz w:val="28"/>
          <w:szCs w:val="28"/>
        </w:rPr>
        <w:t xml:space="preserve">А теперь все дружно встали. </w:t>
      </w:r>
    </w:p>
    <w:p w:rsidR="00AA7F65" w:rsidRDefault="00AA7F65" w:rsidP="007E0C74">
      <w:pPr>
        <w:pStyle w:val="a3"/>
        <w:jc w:val="both"/>
        <w:rPr>
          <w:sz w:val="28"/>
          <w:szCs w:val="28"/>
        </w:rPr>
      </w:pPr>
      <w:r>
        <w:rPr>
          <w:sz w:val="28"/>
          <w:szCs w:val="28"/>
        </w:rPr>
        <w:t xml:space="preserve">Ножками потопали, ручками похлопали. </w:t>
      </w:r>
    </w:p>
    <w:p w:rsidR="00AA7F65" w:rsidRDefault="00AA7F65" w:rsidP="007E0C74">
      <w:pPr>
        <w:pStyle w:val="a3"/>
        <w:jc w:val="both"/>
        <w:rPr>
          <w:sz w:val="28"/>
          <w:szCs w:val="28"/>
        </w:rPr>
      </w:pPr>
      <w:r>
        <w:rPr>
          <w:sz w:val="28"/>
          <w:szCs w:val="28"/>
        </w:rPr>
        <w:t xml:space="preserve">Теперь пальчиками сожмём, А потом лепить пойдём. </w:t>
      </w:r>
    </w:p>
    <w:p w:rsidR="00AA7F65" w:rsidRDefault="00AA7F65" w:rsidP="007E0C74">
      <w:pPr>
        <w:pStyle w:val="a3"/>
        <w:jc w:val="both"/>
        <w:rPr>
          <w:sz w:val="28"/>
          <w:szCs w:val="28"/>
        </w:rPr>
      </w:pPr>
      <w:r>
        <w:rPr>
          <w:sz w:val="28"/>
          <w:szCs w:val="28"/>
        </w:rPr>
        <w:t xml:space="preserve">Основная часть. </w:t>
      </w:r>
    </w:p>
    <w:p w:rsidR="00AA7F65" w:rsidRDefault="00AA7F65" w:rsidP="007E0C74">
      <w:pPr>
        <w:pStyle w:val="a3"/>
        <w:jc w:val="both"/>
        <w:rPr>
          <w:sz w:val="28"/>
          <w:szCs w:val="28"/>
        </w:rPr>
      </w:pPr>
      <w:r>
        <w:rPr>
          <w:sz w:val="28"/>
          <w:szCs w:val="28"/>
        </w:rPr>
        <w:t xml:space="preserve">Педагог: Ребята! Давайте поможем гусенице. </w:t>
      </w:r>
    </w:p>
    <w:p w:rsidR="00AA7F65" w:rsidRDefault="00AA7F65" w:rsidP="007E0C74">
      <w:pPr>
        <w:pStyle w:val="a3"/>
        <w:jc w:val="both"/>
        <w:rPr>
          <w:sz w:val="28"/>
          <w:szCs w:val="28"/>
        </w:rPr>
      </w:pPr>
      <w:r>
        <w:rPr>
          <w:sz w:val="28"/>
          <w:szCs w:val="28"/>
        </w:rPr>
        <w:t>Дети усаживаются за рабочие столы. Воспитатель напоминает и показывает приёмы рисования пластилином:</w:t>
      </w:r>
    </w:p>
    <w:p w:rsidR="00AA7F65" w:rsidRDefault="00AA7F65" w:rsidP="007E0C74">
      <w:pPr>
        <w:pStyle w:val="a3"/>
        <w:numPr>
          <w:ilvl w:val="0"/>
          <w:numId w:val="2"/>
        </w:numPr>
        <w:jc w:val="both"/>
        <w:rPr>
          <w:sz w:val="28"/>
          <w:szCs w:val="28"/>
        </w:rPr>
      </w:pPr>
      <w:r>
        <w:rPr>
          <w:sz w:val="28"/>
          <w:szCs w:val="28"/>
        </w:rPr>
        <w:t>Взять небольшой комочек пластилина. Скатать шарик между ладонями. Приложить его к изображению гусеницы, слегка прижать и провести прямую линию сверху вниз.</w:t>
      </w:r>
    </w:p>
    <w:p w:rsidR="00AA7F65" w:rsidRDefault="00AA7F65" w:rsidP="007E0C74">
      <w:pPr>
        <w:pStyle w:val="a3"/>
        <w:numPr>
          <w:ilvl w:val="0"/>
          <w:numId w:val="2"/>
        </w:numPr>
        <w:jc w:val="both"/>
        <w:rPr>
          <w:sz w:val="28"/>
          <w:szCs w:val="28"/>
        </w:rPr>
      </w:pPr>
      <w:r>
        <w:rPr>
          <w:sz w:val="28"/>
          <w:szCs w:val="28"/>
        </w:rPr>
        <w:t xml:space="preserve">Скатать ещё один цветной шарик, расплющить его и прижать к туловищу гусеницы (украшение).  </w:t>
      </w:r>
    </w:p>
    <w:p w:rsidR="00AA7F65" w:rsidRDefault="00AA7F65" w:rsidP="007E0C74">
      <w:pPr>
        <w:pStyle w:val="a3"/>
        <w:numPr>
          <w:ilvl w:val="0"/>
          <w:numId w:val="2"/>
        </w:numPr>
        <w:jc w:val="both"/>
        <w:rPr>
          <w:sz w:val="28"/>
          <w:szCs w:val="28"/>
        </w:rPr>
      </w:pPr>
      <w:r>
        <w:rPr>
          <w:sz w:val="28"/>
          <w:szCs w:val="28"/>
        </w:rPr>
        <w:t xml:space="preserve">Внести дополнительные детали: шляпку, глазки, ротик, травку. </w:t>
      </w:r>
    </w:p>
    <w:p w:rsidR="00AA7F65" w:rsidRDefault="007E0C74" w:rsidP="007E0C74">
      <w:pPr>
        <w:pStyle w:val="a3"/>
        <w:ind w:left="1080"/>
        <w:jc w:val="both"/>
        <w:rPr>
          <w:sz w:val="28"/>
          <w:szCs w:val="28"/>
        </w:rPr>
      </w:pPr>
      <w:r>
        <w:rPr>
          <w:sz w:val="28"/>
          <w:szCs w:val="28"/>
        </w:rPr>
        <w:t xml:space="preserve">Заключительная часть: </w:t>
      </w:r>
    </w:p>
    <w:p w:rsidR="007E0C74" w:rsidRDefault="007E0C74" w:rsidP="007E0C74">
      <w:pPr>
        <w:pStyle w:val="a3"/>
        <w:ind w:left="1080"/>
        <w:jc w:val="both"/>
        <w:rPr>
          <w:sz w:val="28"/>
          <w:szCs w:val="28"/>
        </w:rPr>
      </w:pPr>
      <w:r>
        <w:rPr>
          <w:sz w:val="28"/>
          <w:szCs w:val="28"/>
        </w:rPr>
        <w:t xml:space="preserve">Педагог: Смотрите, какая весёлая у нас получилась «красавица-гусеница»! Теперь она может подружиться с нашей «гусеницей-игрушкой». Им вдвоём будет веселее. Как хорошо, что мы вместе смогли нарисовать такую замечательную картину. (Дети вместе с воспитателем рассматривают рисунок, любуются им). </w:t>
      </w:r>
    </w:p>
    <w:p w:rsidR="007E0C74" w:rsidRDefault="007E0C74" w:rsidP="007E0C74">
      <w:pPr>
        <w:pStyle w:val="a3"/>
        <w:ind w:left="1080"/>
        <w:jc w:val="both"/>
        <w:rPr>
          <w:sz w:val="28"/>
          <w:szCs w:val="28"/>
        </w:rPr>
      </w:pPr>
      <w:r>
        <w:rPr>
          <w:sz w:val="28"/>
          <w:szCs w:val="28"/>
        </w:rPr>
        <w:t xml:space="preserve">Воспитатель предлагает детям послушать песенку «Вот как мы умеем» (музыка Е. Тиличеевой, слова Н. Френкель). </w:t>
      </w:r>
    </w:p>
    <w:p w:rsidR="007E0C74" w:rsidRDefault="007E0C74" w:rsidP="007E0C74">
      <w:pPr>
        <w:pStyle w:val="a3"/>
        <w:ind w:left="1080"/>
        <w:jc w:val="both"/>
        <w:rPr>
          <w:sz w:val="28"/>
          <w:szCs w:val="28"/>
        </w:rPr>
      </w:pPr>
      <w:r>
        <w:rPr>
          <w:sz w:val="28"/>
          <w:szCs w:val="28"/>
        </w:rPr>
        <w:t>Дети подпевают и повторяют движения за воспитателем. Затем они помогают воспитателю собрать, вымыть и убрать на место дощечки для лепки, моют руки с мылом.</w:t>
      </w:r>
    </w:p>
    <w:p w:rsidR="00AA7F65" w:rsidRDefault="00AA7F65" w:rsidP="004F6609">
      <w:pPr>
        <w:pStyle w:val="a3"/>
        <w:jc w:val="center"/>
        <w:rPr>
          <w:sz w:val="28"/>
          <w:szCs w:val="28"/>
        </w:rPr>
      </w:pPr>
    </w:p>
    <w:p w:rsidR="00A81D08" w:rsidRPr="00A81D08" w:rsidRDefault="00A81D08" w:rsidP="00A81D08">
      <w:pPr>
        <w:rPr>
          <w:sz w:val="28"/>
          <w:szCs w:val="28"/>
        </w:rPr>
      </w:pPr>
    </w:p>
    <w:sectPr w:rsidR="00A81D08" w:rsidRPr="00A8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5EE9"/>
    <w:multiLevelType w:val="hybridMultilevel"/>
    <w:tmpl w:val="00761196"/>
    <w:lvl w:ilvl="0" w:tplc="7472C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A02DD7"/>
    <w:multiLevelType w:val="hybridMultilevel"/>
    <w:tmpl w:val="62F8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C5"/>
    <w:rsid w:val="00316ECA"/>
    <w:rsid w:val="003363A2"/>
    <w:rsid w:val="003C55E0"/>
    <w:rsid w:val="00415EFD"/>
    <w:rsid w:val="004D59C1"/>
    <w:rsid w:val="004F6609"/>
    <w:rsid w:val="00603BB4"/>
    <w:rsid w:val="007E0C74"/>
    <w:rsid w:val="00845DF6"/>
    <w:rsid w:val="00930DE8"/>
    <w:rsid w:val="009D7174"/>
    <w:rsid w:val="00A81D08"/>
    <w:rsid w:val="00AA7F65"/>
    <w:rsid w:val="00AF26C5"/>
    <w:rsid w:val="00CD5289"/>
    <w:rsid w:val="00DA64A4"/>
    <w:rsid w:val="00EB3794"/>
    <w:rsid w:val="00F5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2022-02-08T17:30:00Z</dcterms:created>
  <dcterms:modified xsi:type="dcterms:W3CDTF">2022-02-08T17:30:00Z</dcterms:modified>
</cp:coreProperties>
</file>