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1C" w:rsidRPr="005154F3" w:rsidRDefault="00793D1C" w:rsidP="005154F3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154F3">
        <w:rPr>
          <w:rFonts w:ascii="Times New Roman" w:hAnsi="Times New Roman" w:cs="Times New Roman"/>
          <w:sz w:val="32"/>
          <w:szCs w:val="32"/>
        </w:rPr>
        <w:t xml:space="preserve">ОБРАЗОВАТЕЛЬНОЕ </w:t>
      </w:r>
      <w:r w:rsidR="00A8071C" w:rsidRPr="005154F3">
        <w:rPr>
          <w:rFonts w:ascii="Times New Roman" w:hAnsi="Times New Roman" w:cs="Times New Roman"/>
          <w:sz w:val="32"/>
          <w:szCs w:val="32"/>
        </w:rPr>
        <w:t>СОБЫТИЕ</w:t>
      </w:r>
      <w:r w:rsidR="005154F3">
        <w:rPr>
          <w:rFonts w:ascii="Times New Roman" w:hAnsi="Times New Roman" w:cs="Times New Roman"/>
          <w:sz w:val="32"/>
          <w:szCs w:val="32"/>
        </w:rPr>
        <w:t xml:space="preserve"> КАК</w:t>
      </w:r>
      <w:r w:rsidR="00A8071C" w:rsidRPr="005154F3">
        <w:rPr>
          <w:rFonts w:ascii="Times New Roman" w:hAnsi="Times New Roman" w:cs="Times New Roman"/>
          <w:sz w:val="32"/>
          <w:szCs w:val="32"/>
        </w:rPr>
        <w:t xml:space="preserve"> ИННОВАЦИОННАЯ ТЕХНОЛОГИЯ РАБОТЫ С ДЕТЬМИ</w:t>
      </w:r>
    </w:p>
    <w:p w:rsidR="00A8071C" w:rsidRPr="005154F3" w:rsidRDefault="00A8071C" w:rsidP="005154F3">
      <w:pPr>
        <w:ind w:firstLine="567"/>
        <w:jc w:val="right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5154F3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«Событие не является следствием и продолжением естественного течения жизни. Событие связано как раз с перерывом этого течения и переходом в другую реальность. То есть событие должно быть осмыслено как ответственное действие, как переход из одного в другой тип поведения, от одних представлений к другим, от непонимания другого к его освоению и принятию. Событие нельзя понимать как случайность. Событие предполагает очень серьезную, трудную и напряженную работу и переживание».</w:t>
      </w:r>
    </w:p>
    <w:p w:rsidR="004E131E" w:rsidRPr="005154F3" w:rsidRDefault="00A8071C" w:rsidP="005154F3">
      <w:pPr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5154F3">
        <w:rPr>
          <w:rFonts w:ascii="Times New Roman" w:hAnsi="Times New Roman" w:cs="Times New Roman"/>
          <w:sz w:val="32"/>
          <w:szCs w:val="32"/>
        </w:rPr>
        <w:t xml:space="preserve"> </w:t>
      </w:r>
      <w:r w:rsidRPr="005154F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Б. Д. </w:t>
      </w:r>
      <w:proofErr w:type="spellStart"/>
      <w:r w:rsidRPr="005154F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Эльконин</w:t>
      </w:r>
      <w:proofErr w:type="spellEnd"/>
    </w:p>
    <w:p w:rsidR="00475077" w:rsidRPr="005154F3" w:rsidRDefault="00EA4C98" w:rsidP="005154F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154F3">
        <w:rPr>
          <w:rFonts w:ascii="Times New Roman" w:hAnsi="Times New Roman" w:cs="Times New Roman"/>
          <w:sz w:val="32"/>
          <w:szCs w:val="32"/>
        </w:rPr>
        <w:t>Предпосылками образовательного события в нашем саду являются яркие события в природе, социальной жизни общества или праздники. Яркие события</w:t>
      </w:r>
      <w:r w:rsidR="00FA513C" w:rsidRPr="005154F3">
        <w:rPr>
          <w:rFonts w:ascii="Times New Roman" w:hAnsi="Times New Roman" w:cs="Times New Roman"/>
          <w:sz w:val="32"/>
          <w:szCs w:val="32"/>
        </w:rPr>
        <w:t>,</w:t>
      </w:r>
      <w:r w:rsidRPr="005154F3">
        <w:rPr>
          <w:rFonts w:ascii="Times New Roman" w:hAnsi="Times New Roman" w:cs="Times New Roman"/>
          <w:sz w:val="32"/>
          <w:szCs w:val="32"/>
        </w:rPr>
        <w:t xml:space="preserve"> смоделированные во</w:t>
      </w:r>
      <w:r w:rsidR="00FA513C" w:rsidRPr="005154F3">
        <w:rPr>
          <w:rFonts w:ascii="Times New Roman" w:hAnsi="Times New Roman" w:cs="Times New Roman"/>
          <w:sz w:val="32"/>
          <w:szCs w:val="32"/>
        </w:rPr>
        <w:t>спитателем путем внесения новых</w:t>
      </w:r>
      <w:r w:rsidRPr="005154F3">
        <w:rPr>
          <w:rFonts w:ascii="Times New Roman" w:hAnsi="Times New Roman" w:cs="Times New Roman"/>
          <w:sz w:val="32"/>
          <w:szCs w:val="32"/>
        </w:rPr>
        <w:t>, необычных, интересных предметов. Событие предполагает очень серьезную, трудную и</w:t>
      </w:r>
      <w:r w:rsidR="00475077" w:rsidRPr="005154F3">
        <w:rPr>
          <w:rFonts w:ascii="Times New Roman" w:hAnsi="Times New Roman" w:cs="Times New Roman"/>
          <w:sz w:val="32"/>
          <w:szCs w:val="32"/>
        </w:rPr>
        <w:t xml:space="preserve"> напряженную работу и переживание. Особенностью образовательного события является появление продукта или образовательн</w:t>
      </w:r>
      <w:r w:rsidR="004063B4" w:rsidRPr="005154F3">
        <w:rPr>
          <w:rFonts w:ascii="Times New Roman" w:hAnsi="Times New Roman" w:cs="Times New Roman"/>
          <w:sz w:val="32"/>
          <w:szCs w:val="32"/>
        </w:rPr>
        <w:t>ого результата, возникшего в ход</w:t>
      </w:r>
      <w:r w:rsidR="00475077" w:rsidRPr="005154F3">
        <w:rPr>
          <w:rFonts w:ascii="Times New Roman" w:hAnsi="Times New Roman" w:cs="Times New Roman"/>
          <w:sz w:val="32"/>
          <w:szCs w:val="32"/>
        </w:rPr>
        <w:t xml:space="preserve">е специально организованного взаимодействия педагогов и детей. </w:t>
      </w:r>
      <w:proofErr w:type="gramStart"/>
      <w:r w:rsidR="00475077" w:rsidRPr="005154F3">
        <w:rPr>
          <w:rFonts w:ascii="Times New Roman" w:hAnsi="Times New Roman" w:cs="Times New Roman"/>
          <w:sz w:val="32"/>
          <w:szCs w:val="32"/>
        </w:rPr>
        <w:t>Такие продукты могут быть</w:t>
      </w:r>
      <w:r w:rsidR="004063B4" w:rsidRPr="005154F3">
        <w:rPr>
          <w:rFonts w:ascii="Times New Roman" w:hAnsi="Times New Roman" w:cs="Times New Roman"/>
          <w:sz w:val="32"/>
          <w:szCs w:val="32"/>
        </w:rPr>
        <w:t>:</w:t>
      </w:r>
      <w:r w:rsidR="00475077" w:rsidRPr="005154F3">
        <w:rPr>
          <w:rFonts w:ascii="Times New Roman" w:hAnsi="Times New Roman" w:cs="Times New Roman"/>
          <w:sz w:val="32"/>
          <w:szCs w:val="32"/>
        </w:rPr>
        <w:t xml:space="preserve"> как материальные (рассказ, рисунок, поделка, коллаж, выставка или музей), так и не материальные (новые знания, образ, идея, отношения, переживания).</w:t>
      </w:r>
      <w:proofErr w:type="gramEnd"/>
      <w:r w:rsidR="00475077" w:rsidRPr="005154F3">
        <w:rPr>
          <w:rFonts w:ascii="Times New Roman" w:hAnsi="Times New Roman" w:cs="Times New Roman"/>
          <w:sz w:val="32"/>
          <w:szCs w:val="32"/>
        </w:rPr>
        <w:t xml:space="preserve"> На практике перед нами встал вопрос</w:t>
      </w:r>
      <w:r w:rsidR="004063B4" w:rsidRPr="005154F3">
        <w:rPr>
          <w:rFonts w:ascii="Times New Roman" w:hAnsi="Times New Roman" w:cs="Times New Roman"/>
          <w:sz w:val="32"/>
          <w:szCs w:val="32"/>
        </w:rPr>
        <w:t>,</w:t>
      </w:r>
      <w:r w:rsidR="00475077" w:rsidRPr="005154F3">
        <w:rPr>
          <w:rFonts w:ascii="Times New Roman" w:hAnsi="Times New Roman" w:cs="Times New Roman"/>
          <w:sz w:val="32"/>
          <w:szCs w:val="32"/>
        </w:rPr>
        <w:t xml:space="preserve"> как организовать образовательное событие, чтобы все его участники </w:t>
      </w:r>
      <w:r w:rsidR="00D053B9" w:rsidRPr="005154F3">
        <w:rPr>
          <w:rFonts w:ascii="Times New Roman" w:hAnsi="Times New Roman" w:cs="Times New Roman"/>
          <w:sz w:val="32"/>
          <w:szCs w:val="32"/>
        </w:rPr>
        <w:t xml:space="preserve">и дети и взрослые </w:t>
      </w:r>
      <w:r w:rsidR="00475077" w:rsidRPr="005154F3">
        <w:rPr>
          <w:rFonts w:ascii="Times New Roman" w:hAnsi="Times New Roman" w:cs="Times New Roman"/>
          <w:sz w:val="32"/>
          <w:szCs w:val="32"/>
        </w:rPr>
        <w:t xml:space="preserve">были активны. Поэтому </w:t>
      </w:r>
      <w:r w:rsidR="00D053B9" w:rsidRPr="005154F3">
        <w:rPr>
          <w:rFonts w:ascii="Times New Roman" w:hAnsi="Times New Roman" w:cs="Times New Roman"/>
          <w:sz w:val="32"/>
          <w:szCs w:val="32"/>
        </w:rPr>
        <w:t>ц</w:t>
      </w:r>
      <w:r w:rsidR="00475077" w:rsidRPr="005154F3">
        <w:rPr>
          <w:rFonts w:ascii="Times New Roman" w:hAnsi="Times New Roman" w:cs="Times New Roman"/>
          <w:sz w:val="32"/>
          <w:szCs w:val="32"/>
        </w:rPr>
        <w:t xml:space="preserve">елью стало обогащение педагогического опыта работы по проведению и подготовке образовательного события для развития способностей детей. С 2020 года наш коллектив стал активно заниматься данной темой через погружение в технологию событийности. </w:t>
      </w:r>
      <w:proofErr w:type="gramStart"/>
      <w:r w:rsidR="00475077" w:rsidRPr="005154F3">
        <w:rPr>
          <w:rFonts w:ascii="Times New Roman" w:hAnsi="Times New Roman" w:cs="Times New Roman"/>
          <w:sz w:val="32"/>
          <w:szCs w:val="32"/>
        </w:rPr>
        <w:t>Во-первых</w:t>
      </w:r>
      <w:proofErr w:type="gramEnd"/>
      <w:r w:rsidR="00475077" w:rsidRPr="005154F3">
        <w:rPr>
          <w:rFonts w:ascii="Times New Roman" w:hAnsi="Times New Roman" w:cs="Times New Roman"/>
          <w:sz w:val="32"/>
          <w:szCs w:val="32"/>
        </w:rPr>
        <w:t xml:space="preserve"> мы проанализировали имеющуюся литературу по проблеме, изучили опыт других садов. </w:t>
      </w:r>
      <w:proofErr w:type="gramStart"/>
      <w:r w:rsidR="00475077" w:rsidRPr="005154F3">
        <w:rPr>
          <w:rFonts w:ascii="Times New Roman" w:hAnsi="Times New Roman" w:cs="Times New Roman"/>
          <w:sz w:val="32"/>
          <w:szCs w:val="32"/>
        </w:rPr>
        <w:t>Во-вторых</w:t>
      </w:r>
      <w:proofErr w:type="gramEnd"/>
      <w:r w:rsidR="00475077" w:rsidRPr="005154F3">
        <w:rPr>
          <w:rFonts w:ascii="Times New Roman" w:hAnsi="Times New Roman" w:cs="Times New Roman"/>
          <w:sz w:val="32"/>
          <w:szCs w:val="32"/>
        </w:rPr>
        <w:t xml:space="preserve"> педагоги пробовали организовать образовательное событие и активно участвовать в них, а так же </w:t>
      </w:r>
      <w:r w:rsidR="00475077" w:rsidRPr="005154F3">
        <w:rPr>
          <w:rFonts w:ascii="Times New Roman" w:hAnsi="Times New Roman" w:cs="Times New Roman"/>
          <w:sz w:val="32"/>
          <w:szCs w:val="32"/>
        </w:rPr>
        <w:lastRenderedPageBreak/>
        <w:t>делали попытки работать в событийном формате в своих группах, опираясь на интересы и потребности воспитанников.</w:t>
      </w:r>
    </w:p>
    <w:p w:rsidR="00475077" w:rsidRPr="005154F3" w:rsidRDefault="00475077" w:rsidP="005154F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154F3">
        <w:rPr>
          <w:rFonts w:ascii="Times New Roman" w:hAnsi="Times New Roman" w:cs="Times New Roman"/>
          <w:sz w:val="32"/>
          <w:szCs w:val="32"/>
        </w:rPr>
        <w:t>Этапы образовательного события:</w:t>
      </w:r>
    </w:p>
    <w:p w:rsidR="00475077" w:rsidRPr="005154F3" w:rsidRDefault="00475077" w:rsidP="005154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154F3">
        <w:rPr>
          <w:rFonts w:ascii="Times New Roman" w:hAnsi="Times New Roman" w:cs="Times New Roman"/>
          <w:sz w:val="32"/>
          <w:szCs w:val="32"/>
        </w:rPr>
        <w:t>Определение тематики образовательного события</w:t>
      </w:r>
    </w:p>
    <w:p w:rsidR="00475077" w:rsidRPr="005154F3" w:rsidRDefault="00475077" w:rsidP="005154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154F3">
        <w:rPr>
          <w:rFonts w:ascii="Times New Roman" w:hAnsi="Times New Roman" w:cs="Times New Roman"/>
          <w:sz w:val="32"/>
          <w:szCs w:val="32"/>
        </w:rPr>
        <w:t>Постановка цели и задач, предстоящего образовательного события, планирование этапов подготовки</w:t>
      </w:r>
    </w:p>
    <w:p w:rsidR="00475077" w:rsidRPr="005154F3" w:rsidRDefault="00475077" w:rsidP="005154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154F3">
        <w:rPr>
          <w:rFonts w:ascii="Times New Roman" w:hAnsi="Times New Roman" w:cs="Times New Roman"/>
          <w:sz w:val="32"/>
          <w:szCs w:val="32"/>
        </w:rPr>
        <w:t>Подготовка к образовательному событию</w:t>
      </w:r>
    </w:p>
    <w:p w:rsidR="00B46E25" w:rsidRPr="005154F3" w:rsidRDefault="00475077" w:rsidP="005154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154F3">
        <w:rPr>
          <w:rFonts w:ascii="Times New Roman" w:hAnsi="Times New Roman" w:cs="Times New Roman"/>
          <w:sz w:val="32"/>
          <w:szCs w:val="32"/>
        </w:rPr>
        <w:t>Проведение образовательного события</w:t>
      </w:r>
    </w:p>
    <w:p w:rsidR="003B524B" w:rsidRPr="005154F3" w:rsidRDefault="00B46E25" w:rsidP="005154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154F3">
        <w:rPr>
          <w:rFonts w:ascii="Times New Roman" w:hAnsi="Times New Roman" w:cs="Times New Roman"/>
          <w:sz w:val="32"/>
          <w:szCs w:val="32"/>
        </w:rPr>
        <w:t xml:space="preserve">Аналитический </w:t>
      </w:r>
      <w:r w:rsidR="00475077" w:rsidRPr="005154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513C" w:rsidRPr="005154F3" w:rsidRDefault="00B46E25" w:rsidP="005154F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154F3">
        <w:rPr>
          <w:rFonts w:ascii="Times New Roman" w:hAnsi="Times New Roman" w:cs="Times New Roman"/>
          <w:sz w:val="32"/>
          <w:szCs w:val="32"/>
        </w:rPr>
        <w:t xml:space="preserve">На первом и втором этапе мы совместно определяем тематику, планируем цели и задачи, предстоящего события. В идеале здесь должна быть организована совместная деятельность педагога и воспитанников, но на практике, к сожалению, не всегда так получается, поэтому воспитатель зачастую сам </w:t>
      </w:r>
      <w:r w:rsidR="004063B4" w:rsidRPr="005154F3">
        <w:rPr>
          <w:rFonts w:ascii="Times New Roman" w:hAnsi="Times New Roman" w:cs="Times New Roman"/>
          <w:sz w:val="32"/>
          <w:szCs w:val="32"/>
        </w:rPr>
        <w:t xml:space="preserve">ставит </w:t>
      </w:r>
      <w:r w:rsidRPr="005154F3">
        <w:rPr>
          <w:rFonts w:ascii="Times New Roman" w:hAnsi="Times New Roman" w:cs="Times New Roman"/>
          <w:sz w:val="32"/>
          <w:szCs w:val="32"/>
        </w:rPr>
        <w:t>цели и задачи образовательного события. Как правило</w:t>
      </w:r>
      <w:r w:rsidR="004063B4" w:rsidRPr="005154F3">
        <w:rPr>
          <w:rFonts w:ascii="Times New Roman" w:hAnsi="Times New Roman" w:cs="Times New Roman"/>
          <w:sz w:val="32"/>
          <w:szCs w:val="32"/>
        </w:rPr>
        <w:t>,</w:t>
      </w:r>
      <w:r w:rsidRPr="005154F3">
        <w:rPr>
          <w:rFonts w:ascii="Times New Roman" w:hAnsi="Times New Roman" w:cs="Times New Roman"/>
          <w:sz w:val="32"/>
          <w:szCs w:val="32"/>
        </w:rPr>
        <w:t xml:space="preserve"> в событии участвует несколько педагогов</w:t>
      </w:r>
      <w:r w:rsidR="00D053B9" w:rsidRPr="005154F3">
        <w:rPr>
          <w:rFonts w:ascii="Times New Roman" w:hAnsi="Times New Roman" w:cs="Times New Roman"/>
          <w:sz w:val="32"/>
          <w:szCs w:val="32"/>
        </w:rPr>
        <w:t>,</w:t>
      </w:r>
      <w:r w:rsidRPr="005154F3">
        <w:rPr>
          <w:rFonts w:ascii="Times New Roman" w:hAnsi="Times New Roman" w:cs="Times New Roman"/>
          <w:sz w:val="32"/>
          <w:szCs w:val="32"/>
        </w:rPr>
        <w:t xml:space="preserve"> и данная деятельность осуществляется ими совместно. Для каждого специалиста она будет связана с их непосредственно образовательной деятельностью. Тут же педагоги определяют, какие дополнительные ресурсы им необходимы для проведения образовательного события. Планируется их совместная деятельность, в том числе и с родителями. Разрабатывается общая модель образовательного события, детализируется деятельность на каждом шаге с учетом индивидуальных особенностей личности, отношений в группе, в целом готовности к событию</w:t>
      </w:r>
      <w:r w:rsidR="00BE0798" w:rsidRPr="005154F3">
        <w:rPr>
          <w:rFonts w:ascii="Times New Roman" w:hAnsi="Times New Roman" w:cs="Times New Roman"/>
          <w:sz w:val="32"/>
          <w:szCs w:val="32"/>
        </w:rPr>
        <w:t xml:space="preserve">. Через различные формы взаимодействия с семьями воспитанников мы повышаем компетентность родителей по определенным вопросам, информируем их о предстоящих мероприятиях. На третьем этапе в процессе подготовки к образовательному событию педагоги организуют совместные виды деятельности с детьми. В результате воспитанники получают представления, знания, умения, которые будут им необходимы при проведении образовательного события. Детям даются игровые задания, родители активно помогают </w:t>
      </w:r>
      <w:r w:rsidR="00BE0798" w:rsidRPr="005154F3">
        <w:rPr>
          <w:rFonts w:ascii="Times New Roman" w:hAnsi="Times New Roman" w:cs="Times New Roman"/>
          <w:sz w:val="32"/>
          <w:szCs w:val="32"/>
        </w:rPr>
        <w:lastRenderedPageBreak/>
        <w:t>выполнять творческие работы. Осуществляется совместный просмотр тематических материалов. Но содержание ООП детям важно не просто усвоить, а уметь использовать в различных сходных или нестандартных ситуациях. Поэтому эффективность реализации поставленных задач во многом зависит от содержания предметной игровой среды. В ее обогащении принимают участие и педагоги и родители. При этом предметная игровая среда призвана содействовать решению задач целенаправленного обогащен</w:t>
      </w:r>
      <w:r w:rsidR="00F25701" w:rsidRPr="005154F3">
        <w:rPr>
          <w:rFonts w:ascii="Times New Roman" w:hAnsi="Times New Roman" w:cs="Times New Roman"/>
          <w:sz w:val="32"/>
          <w:szCs w:val="32"/>
        </w:rPr>
        <w:t>ия представлений детей, развитию</w:t>
      </w:r>
      <w:r w:rsidR="00BE0798" w:rsidRPr="005154F3">
        <w:rPr>
          <w:rFonts w:ascii="Times New Roman" w:hAnsi="Times New Roman" w:cs="Times New Roman"/>
          <w:sz w:val="32"/>
          <w:szCs w:val="32"/>
        </w:rPr>
        <w:t xml:space="preserve"> способностей</w:t>
      </w:r>
      <w:r w:rsidR="00F25701" w:rsidRPr="005154F3">
        <w:rPr>
          <w:rFonts w:ascii="Times New Roman" w:hAnsi="Times New Roman" w:cs="Times New Roman"/>
          <w:sz w:val="32"/>
          <w:szCs w:val="32"/>
        </w:rPr>
        <w:t xml:space="preserve"> и формированию личности дошкольников. На этом этапе родители активно включаются в образовательный процесс и вместе с детьми участвуют в проектах, выставках, мастер-классах, творческих мастерских. Четвертый этап самый яркий и долгожданный – это непосредственное проведение образовательного события. Сценарий</w:t>
      </w:r>
      <w:r w:rsidR="004063B4" w:rsidRPr="005154F3">
        <w:rPr>
          <w:rFonts w:ascii="Times New Roman" w:hAnsi="Times New Roman" w:cs="Times New Roman"/>
          <w:sz w:val="32"/>
          <w:szCs w:val="32"/>
        </w:rPr>
        <w:t>,</w:t>
      </w:r>
      <w:r w:rsidR="00F25701" w:rsidRPr="005154F3">
        <w:rPr>
          <w:rFonts w:ascii="Times New Roman" w:hAnsi="Times New Roman" w:cs="Times New Roman"/>
          <w:sz w:val="32"/>
          <w:szCs w:val="32"/>
        </w:rPr>
        <w:t xml:space="preserve"> как правило</w:t>
      </w:r>
      <w:r w:rsidR="00D053B9" w:rsidRPr="005154F3">
        <w:rPr>
          <w:rFonts w:ascii="Times New Roman" w:hAnsi="Times New Roman" w:cs="Times New Roman"/>
          <w:sz w:val="32"/>
          <w:szCs w:val="32"/>
        </w:rPr>
        <w:t>,</w:t>
      </w:r>
      <w:r w:rsidR="00F25701" w:rsidRPr="005154F3">
        <w:rPr>
          <w:rFonts w:ascii="Times New Roman" w:hAnsi="Times New Roman" w:cs="Times New Roman"/>
          <w:sz w:val="32"/>
          <w:szCs w:val="32"/>
        </w:rPr>
        <w:t xml:space="preserve"> разрабатывается педагогами или же возникает из детской деятельности. Яркая наглядность, оформление места проведения события согласно тематике, творческое игровое действие, провокации со стороны участников, неожиданность и сюрпризность -  вот обязательные критерии проведения образовательного события. </w:t>
      </w:r>
      <w:r w:rsidR="00086061" w:rsidRPr="005154F3">
        <w:rPr>
          <w:rFonts w:ascii="Times New Roman" w:hAnsi="Times New Roman" w:cs="Times New Roman"/>
          <w:sz w:val="32"/>
          <w:szCs w:val="32"/>
        </w:rPr>
        <w:t>Л</w:t>
      </w:r>
      <w:r w:rsidR="00F25701" w:rsidRPr="005154F3">
        <w:rPr>
          <w:rFonts w:ascii="Times New Roman" w:hAnsi="Times New Roman" w:cs="Times New Roman"/>
          <w:sz w:val="32"/>
          <w:szCs w:val="32"/>
        </w:rPr>
        <w:t xml:space="preserve">юбой из участников событий, это действительно участник, а не зритель, у каждого свои смыслы, своя деятельность, свои переживания. Но поле выбора такое, что в выборе </w:t>
      </w:r>
      <w:r w:rsidR="00086061" w:rsidRPr="005154F3">
        <w:rPr>
          <w:rFonts w:ascii="Times New Roman" w:hAnsi="Times New Roman" w:cs="Times New Roman"/>
          <w:sz w:val="32"/>
          <w:szCs w:val="32"/>
        </w:rPr>
        <w:t>ограниченного</w:t>
      </w:r>
      <w:r w:rsidR="00EC3F1B" w:rsidRPr="005154F3">
        <w:rPr>
          <w:rFonts w:ascii="Times New Roman" w:hAnsi="Times New Roman" w:cs="Times New Roman"/>
          <w:sz w:val="32"/>
          <w:szCs w:val="32"/>
        </w:rPr>
        <w:t xml:space="preserve"> содержания и ресурсов ребенок должен иметь неограниченные возможности. И последний этап – аналитический. По итогам образовательного события мы проводим обмен мнениями об участии в нем. Все участники делятся своими впечатлениями. На этапе оценки анализируется полученный результат, определяется эффективность воспитательного воздействия, учитывается как положительный, так и негативный опыт организации образовательного события. В итоге с учетом проведенного анализа вносятся коррективы в наш образовательный процесс.</w:t>
      </w:r>
    </w:p>
    <w:sectPr w:rsidR="00FA513C" w:rsidRPr="005154F3" w:rsidSect="0051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22D4"/>
    <w:multiLevelType w:val="hybridMultilevel"/>
    <w:tmpl w:val="8A763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A0207"/>
    <w:multiLevelType w:val="hybridMultilevel"/>
    <w:tmpl w:val="E200D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25CD4"/>
    <w:multiLevelType w:val="hybridMultilevel"/>
    <w:tmpl w:val="E904C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6"/>
    <w:rsid w:val="00086061"/>
    <w:rsid w:val="00105AF6"/>
    <w:rsid w:val="0012095C"/>
    <w:rsid w:val="00135C25"/>
    <w:rsid w:val="001711EE"/>
    <w:rsid w:val="002D061B"/>
    <w:rsid w:val="00347413"/>
    <w:rsid w:val="003514A1"/>
    <w:rsid w:val="00384665"/>
    <w:rsid w:val="003A0EB0"/>
    <w:rsid w:val="003B524B"/>
    <w:rsid w:val="003D16D2"/>
    <w:rsid w:val="003D7376"/>
    <w:rsid w:val="003F1D74"/>
    <w:rsid w:val="004063B4"/>
    <w:rsid w:val="00475077"/>
    <w:rsid w:val="004B648D"/>
    <w:rsid w:val="004E131E"/>
    <w:rsid w:val="005154F3"/>
    <w:rsid w:val="00705627"/>
    <w:rsid w:val="00740034"/>
    <w:rsid w:val="00793D1C"/>
    <w:rsid w:val="008D7A47"/>
    <w:rsid w:val="009123E6"/>
    <w:rsid w:val="009950D6"/>
    <w:rsid w:val="00A25758"/>
    <w:rsid w:val="00A8071C"/>
    <w:rsid w:val="00B27E7A"/>
    <w:rsid w:val="00B46E25"/>
    <w:rsid w:val="00BE0798"/>
    <w:rsid w:val="00C41737"/>
    <w:rsid w:val="00C767BB"/>
    <w:rsid w:val="00D053B9"/>
    <w:rsid w:val="00DD04DC"/>
    <w:rsid w:val="00E13F6E"/>
    <w:rsid w:val="00E2694A"/>
    <w:rsid w:val="00E459E5"/>
    <w:rsid w:val="00E76ED1"/>
    <w:rsid w:val="00EA490E"/>
    <w:rsid w:val="00EA4C98"/>
    <w:rsid w:val="00EA4E39"/>
    <w:rsid w:val="00EC3F1B"/>
    <w:rsid w:val="00EE7583"/>
    <w:rsid w:val="00EF30D2"/>
    <w:rsid w:val="00EF49F1"/>
    <w:rsid w:val="00F25701"/>
    <w:rsid w:val="00FA513C"/>
    <w:rsid w:val="00F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8AA3-CAC0-4978-A5A2-41C02982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KDFX Team</dc:creator>
  <cp:lastModifiedBy>ADMIN</cp:lastModifiedBy>
  <cp:revision>2</cp:revision>
  <cp:lastPrinted>2021-05-26T00:53:00Z</cp:lastPrinted>
  <dcterms:created xsi:type="dcterms:W3CDTF">2021-12-13T23:35:00Z</dcterms:created>
  <dcterms:modified xsi:type="dcterms:W3CDTF">2021-12-13T23:35:00Z</dcterms:modified>
</cp:coreProperties>
</file>