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C5" w:rsidRPr="00D51BC5" w:rsidRDefault="006867C5" w:rsidP="006867C5">
      <w:pPr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D51BC5">
        <w:rPr>
          <w:b/>
          <w:lang w:eastAsia="ru-RU"/>
        </w:rPr>
        <w:br/>
        <w:t>Методическая разработка «Современные технологии по физической культуре в детском саду»</w:t>
      </w:r>
      <w:r w:rsidRPr="00D51BC5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6867C5" w:rsidRDefault="006867C5" w:rsidP="006867C5">
      <w:pPr>
        <w:rPr>
          <w:lang w:eastAsia="ru-RU"/>
        </w:rPr>
      </w:pPr>
      <w:r w:rsidRPr="006867C5">
        <w:rPr>
          <w:lang w:eastAsia="ru-RU"/>
        </w:rPr>
        <w:t xml:space="preserve">В дошкольном возрасте закладываются основы здоровья, долголетия и гармоничного физического развития. И хотя это развитие является закономерным биологическим процессом, однако на него можно воздействовать в нужном направлении, исходя из психофизиологических </w:t>
      </w:r>
      <w:bookmarkStart w:id="0" w:name="_GoBack"/>
      <w:bookmarkEnd w:id="0"/>
      <w:r w:rsidRPr="006867C5">
        <w:rPr>
          <w:lang w:eastAsia="ru-RU"/>
        </w:rPr>
        <w:t>особенностей ребенка</w:t>
      </w:r>
      <w:r>
        <w:rPr>
          <w:lang w:eastAsia="ru-RU"/>
        </w:rPr>
        <w:t xml:space="preserve"> и новых  современных технологий. 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t>Основной задачей ДОУ является гармоничное сочетание образовательного процесса с сохранением и укреплением здоровья детей. В настоящее время остро стоит вопрос о путях совершенствования работы по укреплению здоровья, развитию движений и в целом </w:t>
      </w:r>
      <w:r w:rsidRPr="006867C5">
        <w:rPr>
          <w:bCs/>
          <w:bdr w:val="none" w:sz="0" w:space="0" w:color="auto" w:frame="1"/>
          <w:lang w:eastAsia="ru-RU"/>
        </w:rPr>
        <w:t>физическому развитию детей</w:t>
      </w:r>
      <w:r w:rsidRPr="006867C5">
        <w:rPr>
          <w:lang w:eastAsia="ru-RU"/>
        </w:rPr>
        <w:t>, как фундаментальной составляющей общечеловеческой </w:t>
      </w:r>
      <w:r w:rsidRPr="006867C5">
        <w:rPr>
          <w:bCs/>
          <w:bdr w:val="none" w:sz="0" w:space="0" w:color="auto" w:frame="1"/>
          <w:lang w:eastAsia="ru-RU"/>
        </w:rPr>
        <w:t>культуры</w:t>
      </w:r>
      <w:r w:rsidRPr="006867C5">
        <w:rPr>
          <w:lang w:eastAsia="ru-RU"/>
        </w:rPr>
        <w:t>. Здоровый образ жизни - это основа </w:t>
      </w:r>
      <w:r w:rsidRPr="006867C5">
        <w:rPr>
          <w:bCs/>
          <w:bdr w:val="none" w:sz="0" w:space="0" w:color="auto" w:frame="1"/>
          <w:lang w:eastAsia="ru-RU"/>
        </w:rPr>
        <w:t>физического</w:t>
      </w:r>
      <w:r w:rsidRPr="006867C5">
        <w:rPr>
          <w:lang w:eastAsia="ru-RU"/>
        </w:rPr>
        <w:t> и нравственного здоровья, при этом обеспечить укрепление здоровья детей можно только путем комплексного решения педагогических, медицинских и социальных вопросов. Инновационные процессы, происходящие в сфере дошкольного образования в целом, касаются и образовательной области </w:t>
      </w:r>
      <w:r w:rsidRPr="006867C5">
        <w:rPr>
          <w:i/>
          <w:iCs/>
          <w:bdr w:val="none" w:sz="0" w:space="0" w:color="auto" w:frame="1"/>
          <w:lang w:eastAsia="ru-RU"/>
        </w:rPr>
        <w:t>«</w:t>
      </w:r>
      <w:r w:rsidRPr="006867C5">
        <w:rPr>
          <w:bCs/>
          <w:i/>
          <w:iCs/>
          <w:bdr w:val="none" w:sz="0" w:space="0" w:color="auto" w:frame="1"/>
          <w:lang w:eastAsia="ru-RU"/>
        </w:rPr>
        <w:t>Физическая культура</w:t>
      </w:r>
      <w:r w:rsidRPr="006867C5">
        <w:rPr>
          <w:i/>
          <w:iCs/>
          <w:bdr w:val="none" w:sz="0" w:space="0" w:color="auto" w:frame="1"/>
          <w:lang w:eastAsia="ru-RU"/>
        </w:rPr>
        <w:t>»</w:t>
      </w:r>
      <w:r w:rsidRPr="006867C5">
        <w:rPr>
          <w:lang w:eastAsia="ru-RU"/>
        </w:rPr>
        <w:t>. Для решения всех поставленных задач традиционных форм и </w:t>
      </w:r>
      <w:r w:rsidRPr="006867C5">
        <w:rPr>
          <w:bCs/>
          <w:bdr w:val="none" w:sz="0" w:space="0" w:color="auto" w:frame="1"/>
          <w:lang w:eastAsia="ru-RU"/>
        </w:rPr>
        <w:t>методов работы по физическому</w:t>
      </w:r>
      <w:r w:rsidRPr="006867C5">
        <w:rPr>
          <w:lang w:eastAsia="ru-RU"/>
        </w:rPr>
        <w:t> развитию недостаточно, поэтому я использую в своей работе </w:t>
      </w:r>
      <w:r w:rsidRPr="006867C5">
        <w:rPr>
          <w:bCs/>
          <w:bdr w:val="none" w:sz="0" w:space="0" w:color="auto" w:frame="1"/>
          <w:lang w:eastAsia="ru-RU"/>
        </w:rPr>
        <w:t>современные инновационные технологии</w:t>
      </w:r>
      <w:r w:rsidRPr="006867C5">
        <w:rPr>
          <w:lang w:eastAsia="ru-RU"/>
        </w:rPr>
        <w:t>. Инновационные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 направлены на формирование двигательной деятельности детей. При этом необходимо уделять внимание развитию познавательных, исполнительских и конструктивных параметров двигательного действия ребенка. Я в своей работе использую </w:t>
      </w:r>
      <w:r w:rsidRPr="006867C5">
        <w:rPr>
          <w:bCs/>
          <w:bdr w:val="none" w:sz="0" w:space="0" w:color="auto" w:frame="1"/>
          <w:lang w:eastAsia="ru-RU"/>
        </w:rPr>
        <w:t>современные инновационные технологии</w:t>
      </w:r>
      <w:r w:rsidRPr="006867C5">
        <w:rPr>
          <w:lang w:eastAsia="ru-RU"/>
        </w:rPr>
        <w:t>, которые направлены на решение задач образовательной области </w:t>
      </w:r>
      <w:r w:rsidRPr="006867C5">
        <w:rPr>
          <w:i/>
          <w:iCs/>
          <w:bdr w:val="none" w:sz="0" w:space="0" w:color="auto" w:frame="1"/>
          <w:lang w:eastAsia="ru-RU"/>
        </w:rPr>
        <w:t>«</w:t>
      </w:r>
      <w:r w:rsidRPr="006867C5">
        <w:rPr>
          <w:bCs/>
          <w:i/>
          <w:iCs/>
          <w:bdr w:val="none" w:sz="0" w:space="0" w:color="auto" w:frame="1"/>
          <w:lang w:eastAsia="ru-RU"/>
        </w:rPr>
        <w:t>Физическая культура</w:t>
      </w:r>
      <w:r w:rsidRPr="006867C5">
        <w:rPr>
          <w:i/>
          <w:iCs/>
          <w:bdr w:val="none" w:sz="0" w:space="0" w:color="auto" w:frame="1"/>
          <w:lang w:eastAsia="ru-RU"/>
        </w:rPr>
        <w:t>»</w:t>
      </w:r>
      <w:r w:rsidRPr="006867C5">
        <w:rPr>
          <w:lang w:eastAsia="ru-RU"/>
        </w:rPr>
        <w:t>.</w:t>
      </w:r>
    </w:p>
    <w:p w:rsidR="006867C5" w:rsidRPr="006867C5" w:rsidRDefault="006867C5" w:rsidP="006867C5">
      <w:pPr>
        <w:rPr>
          <w:lang w:eastAsia="ru-RU"/>
        </w:rPr>
      </w:pPr>
      <w:proofErr w:type="spellStart"/>
      <w:r w:rsidRPr="006867C5">
        <w:rPr>
          <w:lang w:eastAsia="ru-RU"/>
        </w:rPr>
        <w:t>Здоровьесберегающие</w:t>
      </w:r>
      <w:proofErr w:type="spellEnd"/>
      <w:r w:rsidRPr="006867C5">
        <w:rPr>
          <w:lang w:eastAsia="ru-RU"/>
        </w:rPr>
        <w:t> </w:t>
      </w:r>
      <w:r w:rsidRPr="006867C5">
        <w:rPr>
          <w:bCs/>
          <w:bdr w:val="none" w:sz="0" w:space="0" w:color="auto" w:frame="1"/>
          <w:lang w:eastAsia="ru-RU"/>
        </w:rPr>
        <w:t>технологии подразделяются на</w:t>
      </w:r>
      <w:r w:rsidRPr="006867C5">
        <w:rPr>
          <w:lang w:eastAsia="ru-RU"/>
        </w:rPr>
        <w:t>: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 сохранения и стимулирования здоровья;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 обучения здоровому образу жизни; коррекционные </w:t>
      </w:r>
      <w:r w:rsidRPr="006867C5">
        <w:rPr>
          <w:bCs/>
          <w:bdr w:val="none" w:sz="0" w:space="0" w:color="auto" w:frame="1"/>
          <w:lang w:eastAsia="ru-RU"/>
        </w:rPr>
        <w:t>технологии </w:t>
      </w:r>
      <w:r w:rsidRPr="006867C5">
        <w:rPr>
          <w:i/>
          <w:iCs/>
          <w:bdr w:val="none" w:sz="0" w:space="0" w:color="auto" w:frame="1"/>
          <w:lang w:eastAsia="ru-RU"/>
        </w:rPr>
        <w:t>(направленные на профилактику плоскостопия и коррекцию осанки)</w:t>
      </w:r>
      <w:r w:rsidRPr="006867C5">
        <w:rPr>
          <w:lang w:eastAsia="ru-RU"/>
        </w:rPr>
        <w:t>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t xml:space="preserve">Цель </w:t>
      </w:r>
      <w:proofErr w:type="spellStart"/>
      <w:r w:rsidRPr="006867C5">
        <w:rPr>
          <w:lang w:eastAsia="ru-RU"/>
        </w:rPr>
        <w:t>здоровьесберегающих</w:t>
      </w:r>
      <w:proofErr w:type="spellEnd"/>
      <w:r w:rsidRPr="006867C5">
        <w:rPr>
          <w:lang w:eastAsia="ru-RU"/>
        </w:rPr>
        <w:t> </w:t>
      </w:r>
      <w:r w:rsidRPr="006867C5">
        <w:rPr>
          <w:bCs/>
          <w:bdr w:val="none" w:sz="0" w:space="0" w:color="auto" w:frame="1"/>
          <w:lang w:eastAsia="ru-RU"/>
        </w:rPr>
        <w:t>технологий</w:t>
      </w:r>
      <w:r w:rsidRPr="006867C5">
        <w:rPr>
          <w:lang w:eastAsia="ru-RU"/>
        </w:rPr>
        <w:t>: обеспечить дошкольнику возможность сохранения здоровья, сформировать у него необходимые знания, умения, навыки по здоровому образу жизни, научить использовать полученные знания в повседневной жизни.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t>Ритмопластик</w:t>
      </w:r>
      <w:proofErr w:type="gramStart"/>
      <w:r w:rsidRPr="006867C5">
        <w:rPr>
          <w:lang w:eastAsia="ru-RU"/>
        </w:rPr>
        <w:t>а-</w:t>
      </w:r>
      <w:proofErr w:type="gramEnd"/>
      <w:r w:rsidRPr="006867C5">
        <w:rPr>
          <w:lang w:eastAsia="ru-RU"/>
        </w:rPr>
        <w:t xml:space="preserve"> это пластичные движения, которые носят оздоровительный характер. Они выполняются под музыку в спокойном, медленном темпе. Ритмическая гимнастика укрепляет опорно-двигательный аппарат, дыхательную </w:t>
      </w:r>
      <w:r>
        <w:rPr>
          <w:lang w:eastAsia="ru-RU"/>
        </w:rPr>
        <w:t>систему</w:t>
      </w:r>
      <w:r w:rsidRPr="006867C5">
        <w:rPr>
          <w:lang w:eastAsia="ru-RU"/>
        </w:rPr>
        <w:t>, способствует формированию правильной осанки, развитию музыкальности.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t>Подвижные и спортивные игры проводятся как часть непосредственной образовательной деятельности в спортивных досугах и развлечениях, на прогулке, а в групповой комнате проводятся игры малой и средней степени подвижности. Они развивают быстроту бега, координацию движений, ловкость, выносливость и другие </w:t>
      </w:r>
      <w:r w:rsidRPr="006867C5">
        <w:rPr>
          <w:bCs/>
          <w:bdr w:val="none" w:sz="0" w:space="0" w:color="auto" w:frame="1"/>
          <w:lang w:eastAsia="ru-RU"/>
        </w:rPr>
        <w:t>физические качества</w:t>
      </w:r>
      <w:r w:rsidRPr="006867C5">
        <w:rPr>
          <w:lang w:eastAsia="ru-RU"/>
        </w:rPr>
        <w:t>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t>Гимнастика после дневного сна способствует плавному переходу от сна к бодрствованию.</w:t>
      </w:r>
      <w:r>
        <w:rPr>
          <w:lang w:eastAsia="ru-RU"/>
        </w:rPr>
        <w:t xml:space="preserve"> </w:t>
      </w:r>
      <w:r w:rsidRPr="006867C5">
        <w:rPr>
          <w:bdr w:val="none" w:sz="0" w:space="0" w:color="auto" w:frame="1"/>
          <w:lang w:eastAsia="ru-RU"/>
        </w:rPr>
        <w:t>Основное содержание бодрящей гимнастики</w:t>
      </w:r>
      <w:r w:rsidRPr="006867C5">
        <w:rPr>
          <w:lang w:eastAsia="ru-RU"/>
        </w:rPr>
        <w:t>: общеразвивающие упражнения корригирующей и профилактической направленности.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t>Релаксация проводится под спокойную музыку, под тексты стихотворений или спокойный, тихий рассказ педагога. Она направления на расслабление всех систем организма ребенка и проводится в заключительной части непосредственной образовательной, деятельности.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lang w:eastAsia="ru-RU"/>
        </w:rPr>
        <w:lastRenderedPageBreak/>
        <w:t>Гимнастика для глаз способствует снятию напряжения мышц глаз и улучшает кровообращение. Проводится под тексты стихотворений. Дыхательная гимнастика - система дыхательных упражнений, направленных на профилактику и лечение заболеваний, связанных с органами дыхания. Точечный массаж способствует профилактики простудных заболеваний, укрепляет иммунитет, повышает жизненный тонус, способствует развитию речевых навыков и </w:t>
      </w:r>
      <w:r w:rsidRPr="006867C5">
        <w:rPr>
          <w:bCs/>
          <w:bdr w:val="none" w:sz="0" w:space="0" w:color="auto" w:frame="1"/>
          <w:lang w:eastAsia="ru-RU"/>
        </w:rPr>
        <w:t>разработки мускулатуры</w:t>
      </w:r>
      <w:r w:rsidRPr="006867C5">
        <w:rPr>
          <w:lang w:eastAsia="ru-RU"/>
        </w:rPr>
        <w:t>.</w:t>
      </w:r>
    </w:p>
    <w:p w:rsidR="006867C5" w:rsidRPr="006867C5" w:rsidRDefault="006867C5" w:rsidP="006867C5">
      <w:pPr>
        <w:rPr>
          <w:lang w:eastAsia="ru-RU"/>
        </w:rPr>
      </w:pPr>
      <w:proofErr w:type="spellStart"/>
      <w:r w:rsidRPr="006867C5">
        <w:rPr>
          <w:lang w:eastAsia="ru-RU"/>
        </w:rPr>
        <w:t>Фитбо</w:t>
      </w:r>
      <w:proofErr w:type="gramStart"/>
      <w:r w:rsidRPr="006867C5">
        <w:rPr>
          <w:lang w:eastAsia="ru-RU"/>
        </w:rPr>
        <w:t>л</w:t>
      </w:r>
      <w:proofErr w:type="spellEnd"/>
      <w:r w:rsidRPr="006867C5">
        <w:rPr>
          <w:lang w:eastAsia="ru-RU"/>
        </w:rPr>
        <w:t>-</w:t>
      </w:r>
      <w:proofErr w:type="gramEnd"/>
      <w:r w:rsidRPr="006867C5">
        <w:rPr>
          <w:lang w:eastAsia="ru-RU"/>
        </w:rPr>
        <w:t xml:space="preserve"> гимнастика - коррекционная, реабилитационная, </w:t>
      </w:r>
      <w:r w:rsidRPr="006867C5">
        <w:rPr>
          <w:bCs/>
          <w:bdr w:val="none" w:sz="0" w:space="0" w:color="auto" w:frame="1"/>
          <w:lang w:eastAsia="ru-RU"/>
        </w:rPr>
        <w:t>современная технология</w:t>
      </w:r>
      <w:r w:rsidRPr="006867C5">
        <w:rPr>
          <w:lang w:eastAsia="ru-RU"/>
        </w:rPr>
        <w:t xml:space="preserve">, способствующая развитию координации движений, активизации дыхательной системы, правильной осанки. </w:t>
      </w:r>
      <w:proofErr w:type="spellStart"/>
      <w:r w:rsidRPr="006867C5">
        <w:rPr>
          <w:lang w:eastAsia="ru-RU"/>
        </w:rPr>
        <w:t>Фитбол</w:t>
      </w:r>
      <w:proofErr w:type="spellEnd"/>
      <w:r w:rsidRPr="006867C5">
        <w:rPr>
          <w:lang w:eastAsia="ru-RU"/>
        </w:rPr>
        <w:t xml:space="preserve"> является </w:t>
      </w:r>
      <w:proofErr w:type="spellStart"/>
      <w:r w:rsidRPr="006867C5">
        <w:rPr>
          <w:lang w:eastAsia="ru-RU"/>
        </w:rPr>
        <w:t>многофунциональным</w:t>
      </w:r>
      <w:proofErr w:type="spellEnd"/>
      <w:r w:rsidRPr="006867C5">
        <w:rPr>
          <w:lang w:eastAsia="ru-RU"/>
        </w:rPr>
        <w:t xml:space="preserve"> оборудованием, обеспечивающим решение общеразвивающих и профилактических задач. </w:t>
      </w:r>
      <w:r>
        <w:rPr>
          <w:lang w:eastAsia="ru-RU"/>
        </w:rPr>
        <w:t xml:space="preserve">  </w:t>
      </w:r>
      <w:r w:rsidRPr="006867C5">
        <w:rPr>
          <w:bdr w:val="none" w:sz="0" w:space="0" w:color="auto" w:frame="1"/>
          <w:lang w:eastAsia="ru-RU"/>
        </w:rPr>
        <w:t>Мяч имеет определенные свойства</w:t>
      </w:r>
      <w:r w:rsidRPr="006867C5">
        <w:rPr>
          <w:lang w:eastAsia="ru-RU"/>
        </w:rPr>
        <w:t xml:space="preserve">: размер, цвет, запах и упругость. Совместная работа двигательного, вестибулярного, зрительного и тактильного анализаторов усиливает положительный эффект упражнений с </w:t>
      </w:r>
      <w:proofErr w:type="spellStart"/>
      <w:r w:rsidRPr="006867C5">
        <w:rPr>
          <w:lang w:eastAsia="ru-RU"/>
        </w:rPr>
        <w:t>фитболом</w:t>
      </w:r>
      <w:proofErr w:type="spellEnd"/>
      <w:r w:rsidRPr="006867C5">
        <w:rPr>
          <w:lang w:eastAsia="ru-RU"/>
        </w:rPr>
        <w:t>. Также в своей работе я использую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 </w:t>
      </w:r>
      <w:proofErr w:type="spellStart"/>
      <w:r w:rsidRPr="006867C5">
        <w:rPr>
          <w:lang w:eastAsia="ru-RU"/>
        </w:rPr>
        <w:t>сказкотерапии</w:t>
      </w:r>
      <w:proofErr w:type="spellEnd"/>
      <w:r w:rsidRPr="006867C5">
        <w:rPr>
          <w:lang w:eastAsia="ru-RU"/>
        </w:rPr>
        <w:t xml:space="preserve"> и </w:t>
      </w:r>
      <w:proofErr w:type="gramStart"/>
      <w:r w:rsidRPr="006867C5">
        <w:rPr>
          <w:lang w:eastAsia="ru-RU"/>
        </w:rPr>
        <w:t>игрового</w:t>
      </w:r>
      <w:proofErr w:type="gramEnd"/>
      <w:r w:rsidRPr="006867C5">
        <w:rPr>
          <w:lang w:eastAsia="ru-RU"/>
        </w:rPr>
        <w:t xml:space="preserve"> </w:t>
      </w:r>
      <w:proofErr w:type="spellStart"/>
      <w:r w:rsidRPr="006867C5">
        <w:rPr>
          <w:lang w:eastAsia="ru-RU"/>
        </w:rPr>
        <w:t>стрейчинга</w:t>
      </w:r>
      <w:proofErr w:type="spellEnd"/>
      <w:r w:rsidRPr="006867C5">
        <w:rPr>
          <w:lang w:eastAsia="ru-RU"/>
        </w:rPr>
        <w:t>.</w:t>
      </w:r>
    </w:p>
    <w:p w:rsidR="006867C5" w:rsidRDefault="006867C5" w:rsidP="006867C5">
      <w:pPr>
        <w:rPr>
          <w:lang w:eastAsia="ru-RU"/>
        </w:rPr>
      </w:pPr>
      <w:r w:rsidRPr="006867C5">
        <w:rPr>
          <w:bCs/>
          <w:bdr w:val="none" w:sz="0" w:space="0" w:color="auto" w:frame="1"/>
          <w:lang w:eastAsia="ru-RU"/>
        </w:rPr>
        <w:t>Технология</w:t>
      </w:r>
      <w:r w:rsidRPr="006867C5">
        <w:rPr>
          <w:lang w:eastAsia="ru-RU"/>
        </w:rPr>
        <w:t> проектной деятельности.</w:t>
      </w:r>
      <w:r>
        <w:rPr>
          <w:lang w:eastAsia="ru-RU"/>
        </w:rPr>
        <w:t xml:space="preserve"> 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u w:val="single"/>
          <w:bdr w:val="none" w:sz="0" w:space="0" w:color="auto" w:frame="1"/>
          <w:lang w:eastAsia="ru-RU"/>
        </w:rPr>
        <w:t>Цель</w:t>
      </w:r>
      <w:r w:rsidRPr="006867C5">
        <w:rPr>
          <w:lang w:eastAsia="ru-RU"/>
        </w:rPr>
        <w:t>: Развитие и обогащение социального и личного опыта посредством включения детей в сферу межличностного взаимодействия.</w:t>
      </w:r>
    </w:p>
    <w:p w:rsidR="006867C5" w:rsidRDefault="006867C5" w:rsidP="006867C5">
      <w:pPr>
        <w:rPr>
          <w:lang w:eastAsia="ru-RU"/>
        </w:rPr>
      </w:pPr>
      <w:r w:rsidRPr="006867C5">
        <w:rPr>
          <w:lang w:eastAsia="ru-RU"/>
        </w:rPr>
        <w:t>Информационно - коммуникативные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867C5" w:rsidRDefault="006867C5" w:rsidP="006867C5">
      <w:pPr>
        <w:rPr>
          <w:lang w:eastAsia="ru-RU"/>
        </w:rPr>
      </w:pPr>
      <w:r w:rsidRPr="006867C5">
        <w:rPr>
          <w:u w:val="single"/>
          <w:bdr w:val="none" w:sz="0" w:space="0" w:color="auto" w:frame="1"/>
          <w:lang w:eastAsia="ru-RU"/>
        </w:rPr>
        <w:t>Цель</w:t>
      </w:r>
      <w:r w:rsidRPr="006867C5">
        <w:rPr>
          <w:lang w:eastAsia="ru-RU"/>
        </w:rPr>
        <w:t>: Развивать кругозор детей в реализации задач образовательной области </w:t>
      </w:r>
      <w:r w:rsidRPr="006867C5">
        <w:rPr>
          <w:i/>
          <w:iCs/>
          <w:bdr w:val="none" w:sz="0" w:space="0" w:color="auto" w:frame="1"/>
          <w:lang w:eastAsia="ru-RU"/>
        </w:rPr>
        <w:t>«</w:t>
      </w:r>
      <w:r w:rsidRPr="006867C5">
        <w:rPr>
          <w:bCs/>
          <w:i/>
          <w:iCs/>
          <w:bdr w:val="none" w:sz="0" w:space="0" w:color="auto" w:frame="1"/>
          <w:lang w:eastAsia="ru-RU"/>
        </w:rPr>
        <w:t>Физическая культура</w:t>
      </w:r>
      <w:r w:rsidRPr="006867C5">
        <w:rPr>
          <w:i/>
          <w:iCs/>
          <w:bdr w:val="none" w:sz="0" w:space="0" w:color="auto" w:frame="1"/>
          <w:lang w:eastAsia="ru-RU"/>
        </w:rPr>
        <w:t>»</w:t>
      </w:r>
      <w:r w:rsidRPr="006867C5">
        <w:rPr>
          <w:lang w:eastAsia="ru-RU"/>
        </w:rPr>
        <w:t>. Мир, в котором развивается </w:t>
      </w:r>
      <w:r w:rsidRPr="006867C5">
        <w:rPr>
          <w:bCs/>
          <w:bdr w:val="none" w:sz="0" w:space="0" w:color="auto" w:frame="1"/>
          <w:lang w:eastAsia="ru-RU"/>
        </w:rPr>
        <w:t>современный</w:t>
      </w:r>
      <w:r w:rsidRPr="006867C5">
        <w:rPr>
          <w:lang w:eastAsia="ru-RU"/>
        </w:rPr>
        <w:t> ребенок</w:t>
      </w:r>
      <w:proofErr w:type="gramStart"/>
      <w:r w:rsidRPr="006867C5">
        <w:rPr>
          <w:lang w:eastAsia="ru-RU"/>
        </w:rPr>
        <w:t xml:space="preserve"> </w:t>
      </w:r>
      <w:r>
        <w:rPr>
          <w:lang w:eastAsia="ru-RU"/>
        </w:rPr>
        <w:t>,</w:t>
      </w:r>
      <w:proofErr w:type="gramEnd"/>
      <w:r w:rsidRPr="006867C5">
        <w:rPr>
          <w:lang w:eastAsia="ru-RU"/>
        </w:rPr>
        <w:t>корен</w:t>
      </w:r>
      <w:r>
        <w:rPr>
          <w:lang w:eastAsia="ru-RU"/>
        </w:rPr>
        <w:t>н</w:t>
      </w:r>
      <w:r w:rsidRPr="006867C5">
        <w:rPr>
          <w:lang w:eastAsia="ru-RU"/>
        </w:rPr>
        <w:t>ым образом отличается от мира, в котором выросли мы. Предъявляются новые требования к дошкольному воспитанию, как к первому звену непрерывного образования с использованием </w:t>
      </w:r>
      <w:r w:rsidRPr="006867C5">
        <w:rPr>
          <w:bCs/>
          <w:bdr w:val="none" w:sz="0" w:space="0" w:color="auto" w:frame="1"/>
          <w:lang w:eastAsia="ru-RU"/>
        </w:rPr>
        <w:t>современных информационных технологий </w:t>
      </w:r>
      <w:r w:rsidRPr="006867C5">
        <w:rPr>
          <w:i/>
          <w:iCs/>
          <w:bdr w:val="none" w:sz="0" w:space="0" w:color="auto" w:frame="1"/>
          <w:lang w:eastAsia="ru-RU"/>
        </w:rPr>
        <w:t>(компьютер, интерактивная доска, планшет)</w:t>
      </w:r>
      <w:r w:rsidRPr="006867C5">
        <w:rPr>
          <w:lang w:eastAsia="ru-RU"/>
        </w:rPr>
        <w:t>. Информационн</w:t>
      </w:r>
      <w:proofErr w:type="gramStart"/>
      <w:r w:rsidRPr="006867C5">
        <w:rPr>
          <w:lang w:eastAsia="ru-RU"/>
        </w:rPr>
        <w:t>о-</w:t>
      </w:r>
      <w:proofErr w:type="gramEnd"/>
      <w:r w:rsidRPr="006867C5">
        <w:rPr>
          <w:lang w:eastAsia="ru-RU"/>
        </w:rPr>
        <w:t xml:space="preserve"> коммуникативные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 способствуют активной, творческой, практической деятельности дошкольников в образовательном процессе. 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 xml:space="preserve"> интегрированного обучения. Интегрированные занятия отличаются от традиционных использованием </w:t>
      </w:r>
      <w:proofErr w:type="spellStart"/>
      <w:r w:rsidRPr="006867C5">
        <w:rPr>
          <w:lang w:eastAsia="ru-RU"/>
        </w:rPr>
        <w:t>межпредметных</w:t>
      </w:r>
      <w:proofErr w:type="spellEnd"/>
      <w:r w:rsidRPr="006867C5">
        <w:rPr>
          <w:lang w:eastAsia="ru-RU"/>
        </w:rPr>
        <w:t xml:space="preserve"> связей, предусматривающих лишь </w:t>
      </w:r>
      <w:proofErr w:type="spellStart"/>
      <w:r w:rsidRPr="006867C5">
        <w:rPr>
          <w:lang w:eastAsia="ru-RU"/>
        </w:rPr>
        <w:t>эпизадическое</w:t>
      </w:r>
      <w:proofErr w:type="spellEnd"/>
      <w:r w:rsidRPr="006867C5">
        <w:rPr>
          <w:lang w:eastAsia="ru-RU"/>
        </w:rPr>
        <w:t xml:space="preserve"> включение материала других </w:t>
      </w:r>
      <w:r w:rsidRPr="006867C5">
        <w:rPr>
          <w:bCs/>
          <w:bdr w:val="none" w:sz="0" w:space="0" w:color="auto" w:frame="1"/>
          <w:lang w:eastAsia="ru-RU"/>
        </w:rPr>
        <w:t>предметов</w:t>
      </w:r>
      <w:r w:rsidRPr="006867C5">
        <w:rPr>
          <w:lang w:eastAsia="ru-RU"/>
        </w:rPr>
        <w:t>. Интегрирование соединяет знания из разных образовательных областей на равноправной основе, дополняя друг друга, при этом решается несколько задач развития.</w:t>
      </w:r>
    </w:p>
    <w:p w:rsidR="006867C5" w:rsidRPr="006867C5" w:rsidRDefault="006867C5" w:rsidP="006867C5">
      <w:pPr>
        <w:rPr>
          <w:lang w:eastAsia="ru-RU"/>
        </w:rPr>
      </w:pPr>
      <w:r w:rsidRPr="006867C5">
        <w:rPr>
          <w:bCs/>
          <w:bdr w:val="none" w:sz="0" w:space="0" w:color="auto" w:frame="1"/>
          <w:lang w:eastAsia="ru-RU"/>
        </w:rPr>
        <w:t>Технологический подход</w:t>
      </w:r>
      <w:r w:rsidRPr="006867C5">
        <w:rPr>
          <w:lang w:eastAsia="ru-RU"/>
        </w:rPr>
        <w:t>, то есть новые педагогические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 гарантируют успешность и результативность, что в свою очередь дают дошкольнику преимущество в успешном обучении в школе. Каждый педагог творец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>, даже если имеет дело с заимствованиями. Создание </w:t>
      </w:r>
      <w:r w:rsidRPr="006867C5">
        <w:rPr>
          <w:bCs/>
          <w:bdr w:val="none" w:sz="0" w:space="0" w:color="auto" w:frame="1"/>
          <w:lang w:eastAsia="ru-RU"/>
        </w:rPr>
        <w:t>технологии</w:t>
      </w:r>
      <w:r w:rsidRPr="006867C5">
        <w:rPr>
          <w:lang w:eastAsia="ru-RU"/>
        </w:rPr>
        <w:t xml:space="preserve"> невозможно без творчества. Для </w:t>
      </w:r>
      <w:proofErr w:type="gramStart"/>
      <w:r w:rsidRPr="006867C5">
        <w:rPr>
          <w:lang w:eastAsia="ru-RU"/>
        </w:rPr>
        <w:t>педагога, научившегося работать на </w:t>
      </w:r>
      <w:r w:rsidRPr="006867C5">
        <w:rPr>
          <w:bCs/>
          <w:bdr w:val="none" w:sz="0" w:space="0" w:color="auto" w:frame="1"/>
          <w:lang w:eastAsia="ru-RU"/>
        </w:rPr>
        <w:t>технологическом</w:t>
      </w:r>
      <w:r w:rsidRPr="006867C5">
        <w:rPr>
          <w:lang w:eastAsia="ru-RU"/>
        </w:rPr>
        <w:t> уровне всегда будет</w:t>
      </w:r>
      <w:proofErr w:type="gramEnd"/>
      <w:r w:rsidRPr="006867C5">
        <w:rPr>
          <w:lang w:eastAsia="ru-RU"/>
        </w:rPr>
        <w:t xml:space="preserve"> главным ориентиром познавательный процесс в его развивающемся состоянии.</w:t>
      </w:r>
    </w:p>
    <w:p w:rsidR="009F16FC" w:rsidRDefault="009F16FC"/>
    <w:sectPr w:rsidR="009F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37"/>
    <w:multiLevelType w:val="multilevel"/>
    <w:tmpl w:val="15E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08CF"/>
    <w:multiLevelType w:val="multilevel"/>
    <w:tmpl w:val="273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D057F"/>
    <w:multiLevelType w:val="multilevel"/>
    <w:tmpl w:val="F23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22BFB"/>
    <w:multiLevelType w:val="multilevel"/>
    <w:tmpl w:val="D25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6024B"/>
    <w:multiLevelType w:val="multilevel"/>
    <w:tmpl w:val="5A1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70527"/>
    <w:multiLevelType w:val="multilevel"/>
    <w:tmpl w:val="B81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80E79"/>
    <w:multiLevelType w:val="multilevel"/>
    <w:tmpl w:val="D9B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735B6"/>
    <w:multiLevelType w:val="multilevel"/>
    <w:tmpl w:val="9596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F7F80"/>
    <w:multiLevelType w:val="multilevel"/>
    <w:tmpl w:val="5AFE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74C72"/>
    <w:multiLevelType w:val="multilevel"/>
    <w:tmpl w:val="D4D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FD"/>
    <w:rsid w:val="006867C5"/>
    <w:rsid w:val="008510FD"/>
    <w:rsid w:val="009F16FC"/>
    <w:rsid w:val="00D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5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29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4</cp:revision>
  <dcterms:created xsi:type="dcterms:W3CDTF">2021-10-30T07:40:00Z</dcterms:created>
  <dcterms:modified xsi:type="dcterms:W3CDTF">2021-10-30T07:51:00Z</dcterms:modified>
</cp:coreProperties>
</file>