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B4" w:rsidRPr="00C942A5" w:rsidRDefault="003878B4" w:rsidP="003878B4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42A5">
        <w:rPr>
          <w:bCs/>
          <w:i/>
          <w:iCs/>
          <w:sz w:val="22"/>
          <w:szCs w:val="22"/>
        </w:rPr>
        <w:t>Вторая младшая группа</w:t>
      </w:r>
    </w:p>
    <w:p w:rsidR="003878B4" w:rsidRDefault="003878B4" w:rsidP="003878B4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3878B4" w:rsidRPr="003878B4" w:rsidRDefault="003878B4" w:rsidP="003878B4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3878B4">
        <w:rPr>
          <w:b/>
          <w:bCs/>
          <w:i/>
          <w:iCs/>
          <w:sz w:val="32"/>
          <w:szCs w:val="32"/>
        </w:rPr>
        <w:t>Рекомендации для родителей</w:t>
      </w:r>
    </w:p>
    <w:p w:rsidR="003878B4" w:rsidRPr="003878B4" w:rsidRDefault="003878B4" w:rsidP="003878B4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Лексическая тема «Сад. Фрукты</w:t>
      </w:r>
      <w:proofErr w:type="gramStart"/>
      <w:r>
        <w:rPr>
          <w:b/>
          <w:bCs/>
          <w:i/>
          <w:iCs/>
          <w:sz w:val="32"/>
          <w:szCs w:val="32"/>
        </w:rPr>
        <w:t>.»</w:t>
      </w:r>
      <w:proofErr w:type="gramEnd"/>
    </w:p>
    <w:p w:rsidR="003878B4" w:rsidRPr="003878B4" w:rsidRDefault="003878B4" w:rsidP="00515BDD">
      <w:pPr>
        <w:pStyle w:val="western"/>
        <w:spacing w:before="0" w:beforeAutospacing="0" w:after="0" w:afterAutospacing="0"/>
        <w:jc w:val="both"/>
      </w:pPr>
      <w:r w:rsidRPr="00515BDD">
        <w:rPr>
          <w:bCs/>
          <w:sz w:val="32"/>
          <w:szCs w:val="32"/>
        </w:rPr>
        <w:t>Уважаемые родители!</w:t>
      </w:r>
      <w:r w:rsidR="00515BDD">
        <w:rPr>
          <w:b/>
          <w:bCs/>
          <w:sz w:val="32"/>
          <w:szCs w:val="32"/>
        </w:rPr>
        <w:t xml:space="preserve"> </w:t>
      </w:r>
      <w:r w:rsidRPr="003878B4">
        <w:rPr>
          <w:sz w:val="28"/>
          <w:szCs w:val="28"/>
        </w:rPr>
        <w:t>Для того</w:t>
      </w:r>
      <w:proofErr w:type="gramStart"/>
      <w:r w:rsidRPr="003878B4">
        <w:rPr>
          <w:sz w:val="28"/>
          <w:szCs w:val="28"/>
        </w:rPr>
        <w:t>,</w:t>
      </w:r>
      <w:proofErr w:type="gramEnd"/>
      <w:r w:rsidRPr="003878B4">
        <w:rPr>
          <w:sz w:val="28"/>
          <w:szCs w:val="28"/>
        </w:rPr>
        <w:t xml:space="preserve"> чтобы дети лучше усвоили материал</w:t>
      </w:r>
      <w:r w:rsidR="00515BDD">
        <w:rPr>
          <w:sz w:val="28"/>
          <w:szCs w:val="28"/>
        </w:rPr>
        <w:t xml:space="preserve"> по лексической теме «Сад. Фрукты</w:t>
      </w:r>
      <w:proofErr w:type="gramStart"/>
      <w:r w:rsidR="00313D36">
        <w:rPr>
          <w:sz w:val="28"/>
          <w:szCs w:val="28"/>
        </w:rPr>
        <w:t>.</w:t>
      </w:r>
      <w:r w:rsidR="00515BDD">
        <w:rPr>
          <w:sz w:val="28"/>
          <w:szCs w:val="28"/>
        </w:rPr>
        <w:t>»</w:t>
      </w:r>
      <w:r w:rsidR="00543291">
        <w:rPr>
          <w:sz w:val="28"/>
          <w:szCs w:val="28"/>
        </w:rPr>
        <w:t xml:space="preserve"> </w:t>
      </w:r>
      <w:proofErr w:type="gramEnd"/>
      <w:r w:rsidRPr="003878B4">
        <w:rPr>
          <w:sz w:val="28"/>
          <w:szCs w:val="28"/>
        </w:rPr>
        <w:t>рекомендуется:</w:t>
      </w:r>
    </w:p>
    <w:p w:rsidR="003878B4" w:rsidRPr="003878B4" w:rsidRDefault="003878B4" w:rsidP="003878B4">
      <w:pPr>
        <w:pStyle w:val="a3"/>
        <w:spacing w:before="0" w:beforeAutospacing="0" w:after="0" w:afterAutospacing="0"/>
        <w:ind w:firstLine="158"/>
      </w:pPr>
      <w:r w:rsidRPr="003878B4">
        <w:rPr>
          <w:b/>
          <w:bCs/>
          <w:sz w:val="28"/>
          <w:szCs w:val="28"/>
        </w:rPr>
        <w:t>Задание 1.</w:t>
      </w:r>
    </w:p>
    <w:p w:rsidR="003878B4" w:rsidRPr="003878B4" w:rsidRDefault="003878B4" w:rsidP="003878B4">
      <w:pPr>
        <w:pStyle w:val="a3"/>
        <w:numPr>
          <w:ilvl w:val="0"/>
          <w:numId w:val="1"/>
        </w:numPr>
        <w:spacing w:before="0" w:beforeAutospacing="0" w:after="0" w:afterAutospacing="0"/>
        <w:ind w:left="450"/>
      </w:pPr>
      <w:r w:rsidRPr="003878B4">
        <w:rPr>
          <w:sz w:val="28"/>
          <w:szCs w:val="28"/>
        </w:rPr>
        <w:t>рассмотреть дома с ребенком натуральные фрукты: яблоко, груша, апельсин</w:t>
      </w:r>
      <w:r w:rsidR="00BB2FE0">
        <w:rPr>
          <w:sz w:val="28"/>
          <w:szCs w:val="28"/>
        </w:rPr>
        <w:t>, банан</w:t>
      </w:r>
      <w:r w:rsidRPr="003878B4">
        <w:rPr>
          <w:sz w:val="28"/>
          <w:szCs w:val="28"/>
        </w:rPr>
        <w:t>;</w:t>
      </w:r>
    </w:p>
    <w:p w:rsidR="003878B4" w:rsidRPr="003878B4" w:rsidRDefault="003878B4" w:rsidP="003878B4">
      <w:pPr>
        <w:pStyle w:val="a3"/>
        <w:numPr>
          <w:ilvl w:val="0"/>
          <w:numId w:val="1"/>
        </w:numPr>
        <w:spacing w:before="0" w:beforeAutospacing="0" w:after="0" w:afterAutospacing="0"/>
        <w:ind w:left="450"/>
      </w:pPr>
      <w:r w:rsidRPr="003878B4">
        <w:rPr>
          <w:sz w:val="28"/>
          <w:szCs w:val="28"/>
        </w:rPr>
        <w:t>объяснить, что все это можно назвать одним словом «фрукты»;</w:t>
      </w:r>
    </w:p>
    <w:p w:rsidR="003878B4" w:rsidRPr="003878B4" w:rsidRDefault="003878B4" w:rsidP="003878B4">
      <w:pPr>
        <w:pStyle w:val="a3"/>
        <w:numPr>
          <w:ilvl w:val="0"/>
          <w:numId w:val="1"/>
        </w:numPr>
        <w:spacing w:before="0" w:beforeAutospacing="0" w:after="0" w:afterAutospacing="0"/>
        <w:ind w:left="450"/>
      </w:pPr>
      <w:r w:rsidRPr="003878B4">
        <w:rPr>
          <w:sz w:val="28"/>
          <w:szCs w:val="28"/>
        </w:rPr>
        <w:t>обратить внимание на следующие признаки фруктов: цвет, форму, вкус;</w:t>
      </w:r>
    </w:p>
    <w:p w:rsidR="003878B4" w:rsidRPr="003878B4" w:rsidRDefault="003878B4" w:rsidP="003878B4">
      <w:pPr>
        <w:pStyle w:val="a3"/>
        <w:numPr>
          <w:ilvl w:val="0"/>
          <w:numId w:val="1"/>
        </w:numPr>
        <w:spacing w:before="0" w:beforeAutospacing="0" w:after="0" w:afterAutospacing="0"/>
        <w:ind w:left="450"/>
      </w:pPr>
      <w:r w:rsidRPr="003878B4">
        <w:rPr>
          <w:sz w:val="28"/>
          <w:szCs w:val="28"/>
        </w:rPr>
        <w:t>по возможности рассказать и показать ребенку, где и как растут фрукты (в саду, на дереве, на кусте), что из них можно приготовить</w:t>
      </w:r>
    </w:p>
    <w:p w:rsidR="003878B4" w:rsidRPr="003878B4" w:rsidRDefault="003878B4" w:rsidP="003878B4">
      <w:pPr>
        <w:pStyle w:val="a3"/>
        <w:spacing w:before="0" w:beforeAutospacing="0" w:after="0" w:afterAutospacing="0"/>
        <w:ind w:firstLine="158"/>
      </w:pPr>
      <w:r w:rsidRPr="003878B4">
        <w:rPr>
          <w:b/>
          <w:bCs/>
          <w:sz w:val="28"/>
          <w:szCs w:val="28"/>
        </w:rPr>
        <w:t>Задание 2.</w:t>
      </w:r>
    </w:p>
    <w:p w:rsidR="003878B4" w:rsidRPr="002F0FA6" w:rsidRDefault="00515BDD" w:rsidP="003878B4">
      <w:pPr>
        <w:pStyle w:val="a3"/>
        <w:numPr>
          <w:ilvl w:val="0"/>
          <w:numId w:val="2"/>
        </w:numPr>
        <w:spacing w:before="0" w:beforeAutospacing="0" w:after="0" w:afterAutospacing="0"/>
        <w:ind w:left="450"/>
      </w:pPr>
      <w:r>
        <w:rPr>
          <w:sz w:val="28"/>
          <w:szCs w:val="28"/>
        </w:rPr>
        <w:t>Р</w:t>
      </w:r>
      <w:r w:rsidR="003878B4" w:rsidRPr="003878B4">
        <w:rPr>
          <w:sz w:val="28"/>
          <w:szCs w:val="28"/>
        </w:rPr>
        <w:t>ассмотреть</w:t>
      </w:r>
      <w:r w:rsidR="002F0FA6">
        <w:rPr>
          <w:sz w:val="28"/>
          <w:szCs w:val="28"/>
        </w:rPr>
        <w:t xml:space="preserve"> и раскрасить </w:t>
      </w:r>
      <w:r w:rsidR="003878B4" w:rsidRPr="003878B4">
        <w:rPr>
          <w:sz w:val="28"/>
          <w:szCs w:val="28"/>
        </w:rPr>
        <w:t xml:space="preserve"> картинки с изображением фруктов.</w:t>
      </w:r>
      <w:r w:rsidR="002F0FA6">
        <w:rPr>
          <w:sz w:val="28"/>
          <w:szCs w:val="28"/>
        </w:rPr>
        <w:t xml:space="preserve"> </w:t>
      </w:r>
    </w:p>
    <w:p w:rsidR="002F0FA6" w:rsidRPr="003878B4" w:rsidRDefault="002F0FA6" w:rsidP="002F0FA6">
      <w:pPr>
        <w:pStyle w:val="a3"/>
        <w:spacing w:before="0" w:beforeAutospacing="0" w:after="0" w:afterAutospacing="0"/>
        <w:ind w:left="450"/>
      </w:pPr>
      <w:r>
        <w:rPr>
          <w:noProof/>
        </w:rPr>
        <w:drawing>
          <wp:inline distT="0" distB="0" distL="0" distR="0">
            <wp:extent cx="5314950" cy="4550591"/>
            <wp:effectExtent l="19050" t="0" r="0" b="0"/>
            <wp:docPr id="1" name="Рисунок 1" descr="C:\Users\Администратор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05" t="3889" r="9009" b="3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55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BDD" w:rsidRDefault="00515B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B4" w:rsidRPr="003878B4" w:rsidRDefault="003878B4" w:rsidP="003878B4">
      <w:pPr>
        <w:pStyle w:val="a3"/>
        <w:spacing w:before="0" w:beforeAutospacing="0" w:after="0" w:afterAutospacing="0"/>
        <w:ind w:firstLine="158"/>
      </w:pPr>
      <w:r w:rsidRPr="003878B4">
        <w:rPr>
          <w:b/>
          <w:bCs/>
          <w:sz w:val="28"/>
          <w:szCs w:val="28"/>
        </w:rPr>
        <w:t>Задание 3.</w:t>
      </w:r>
    </w:p>
    <w:p w:rsidR="003878B4" w:rsidRPr="003878B4" w:rsidRDefault="003878B4" w:rsidP="005C7D6D">
      <w:pPr>
        <w:pStyle w:val="a3"/>
        <w:spacing w:before="0" w:beforeAutospacing="0" w:after="0" w:afterAutospacing="0"/>
      </w:pPr>
      <w:r w:rsidRPr="003878B4">
        <w:rPr>
          <w:sz w:val="28"/>
          <w:szCs w:val="28"/>
        </w:rPr>
        <w:t>Поиграйте с ребенком в дидактические игры:</w:t>
      </w:r>
    </w:p>
    <w:p w:rsidR="003878B4" w:rsidRPr="003878B4" w:rsidRDefault="003878B4" w:rsidP="003878B4">
      <w:pPr>
        <w:pStyle w:val="a3"/>
        <w:spacing w:before="0" w:beforeAutospacing="0" w:after="0" w:afterAutospacing="0"/>
        <w:ind w:firstLine="158"/>
      </w:pPr>
      <w:r w:rsidRPr="003878B4">
        <w:rPr>
          <w:i/>
          <w:iCs/>
          <w:sz w:val="28"/>
          <w:szCs w:val="28"/>
        </w:rPr>
        <w:t>«Покажи и назови»</w:t>
      </w:r>
      <w:r w:rsidRPr="003878B4">
        <w:rPr>
          <w:sz w:val="28"/>
          <w:szCs w:val="28"/>
        </w:rPr>
        <w:t xml:space="preserve"> (предложите ребенку </w:t>
      </w:r>
      <w:r w:rsidR="005C7D6D">
        <w:rPr>
          <w:sz w:val="28"/>
          <w:szCs w:val="28"/>
        </w:rPr>
        <w:t>показать/</w:t>
      </w:r>
      <w:r w:rsidRPr="003878B4">
        <w:rPr>
          <w:sz w:val="28"/>
          <w:szCs w:val="28"/>
        </w:rPr>
        <w:t>назвать фрукты, которые есть дома).</w:t>
      </w:r>
    </w:p>
    <w:p w:rsidR="003878B4" w:rsidRPr="003878B4" w:rsidRDefault="003878B4" w:rsidP="003878B4">
      <w:pPr>
        <w:pStyle w:val="a3"/>
        <w:spacing w:before="0" w:beforeAutospacing="0" w:after="0" w:afterAutospacing="0"/>
        <w:ind w:firstLine="158"/>
      </w:pPr>
      <w:r w:rsidRPr="003878B4">
        <w:rPr>
          <w:i/>
          <w:iCs/>
          <w:sz w:val="28"/>
          <w:szCs w:val="28"/>
        </w:rPr>
        <w:t>«Определи по вкусу»</w:t>
      </w:r>
      <w:r w:rsidRPr="003878B4">
        <w:rPr>
          <w:sz w:val="28"/>
          <w:szCs w:val="28"/>
        </w:rPr>
        <w:t> (угостите ребенка фруктами и спросите, какой на вкус?).</w:t>
      </w:r>
    </w:p>
    <w:p w:rsidR="003878B4" w:rsidRPr="003878B4" w:rsidRDefault="003878B4" w:rsidP="003878B4">
      <w:pPr>
        <w:pStyle w:val="a3"/>
        <w:spacing w:before="0" w:beforeAutospacing="0" w:after="240" w:afterAutospacing="0"/>
        <w:ind w:firstLine="158"/>
      </w:pPr>
    </w:p>
    <w:p w:rsidR="003878B4" w:rsidRPr="003878B4" w:rsidRDefault="003878B4" w:rsidP="003878B4">
      <w:pPr>
        <w:pStyle w:val="a3"/>
        <w:spacing w:before="0" w:beforeAutospacing="0" w:after="240" w:afterAutospacing="0"/>
        <w:ind w:firstLine="158"/>
      </w:pPr>
    </w:p>
    <w:sectPr w:rsidR="003878B4" w:rsidRPr="003878B4" w:rsidSect="003878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17A"/>
    <w:multiLevelType w:val="multilevel"/>
    <w:tmpl w:val="06A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349B4"/>
    <w:multiLevelType w:val="multilevel"/>
    <w:tmpl w:val="861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176C8"/>
    <w:multiLevelType w:val="multilevel"/>
    <w:tmpl w:val="418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31598"/>
    <w:multiLevelType w:val="multilevel"/>
    <w:tmpl w:val="3170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956"/>
    <w:multiLevelType w:val="multilevel"/>
    <w:tmpl w:val="C4B8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23AAF"/>
    <w:multiLevelType w:val="multilevel"/>
    <w:tmpl w:val="127A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A4DD0"/>
    <w:multiLevelType w:val="multilevel"/>
    <w:tmpl w:val="B9C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81412"/>
    <w:multiLevelType w:val="multilevel"/>
    <w:tmpl w:val="5B6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B719D"/>
    <w:multiLevelType w:val="multilevel"/>
    <w:tmpl w:val="A53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73B2F"/>
    <w:multiLevelType w:val="multilevel"/>
    <w:tmpl w:val="76B4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336EB"/>
    <w:multiLevelType w:val="multilevel"/>
    <w:tmpl w:val="20C4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E75D1"/>
    <w:multiLevelType w:val="multilevel"/>
    <w:tmpl w:val="6368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32F5D"/>
    <w:multiLevelType w:val="multilevel"/>
    <w:tmpl w:val="BB3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8B4"/>
    <w:rsid w:val="001C7298"/>
    <w:rsid w:val="001E39B2"/>
    <w:rsid w:val="002F0FA6"/>
    <w:rsid w:val="00313D36"/>
    <w:rsid w:val="003878B4"/>
    <w:rsid w:val="00400128"/>
    <w:rsid w:val="00420A0E"/>
    <w:rsid w:val="004F3428"/>
    <w:rsid w:val="00515BDD"/>
    <w:rsid w:val="00541B9A"/>
    <w:rsid w:val="00543291"/>
    <w:rsid w:val="005C7D6D"/>
    <w:rsid w:val="0060071E"/>
    <w:rsid w:val="006A0AC7"/>
    <w:rsid w:val="007B5025"/>
    <w:rsid w:val="008B475E"/>
    <w:rsid w:val="009B71C8"/>
    <w:rsid w:val="00BB226F"/>
    <w:rsid w:val="00BB2FE0"/>
    <w:rsid w:val="00C942A5"/>
    <w:rsid w:val="00CE605C"/>
    <w:rsid w:val="00CF78C8"/>
    <w:rsid w:val="00D13F5D"/>
    <w:rsid w:val="00E009D3"/>
    <w:rsid w:val="00FA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dcterms:created xsi:type="dcterms:W3CDTF">2021-10-10T16:04:00Z</dcterms:created>
  <dcterms:modified xsi:type="dcterms:W3CDTF">2021-10-25T12:42:00Z</dcterms:modified>
</cp:coreProperties>
</file>