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59" w:rsidRDefault="00A37259" w:rsidP="00731AB4">
      <w:pPr>
        <w:pStyle w:val="a3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Муниципальное автономное дошкольное образовательное учреждение «Детский сад №88 общеразвивающего вида» г. Сыктывкар</w:t>
      </w:r>
    </w:p>
    <w:p w:rsidR="00642D78" w:rsidRDefault="00642D78">
      <w:pPr>
        <w:rPr>
          <w:b/>
          <w:color w:val="002060"/>
          <w:sz w:val="36"/>
          <w:szCs w:val="36"/>
        </w:rPr>
      </w:pPr>
    </w:p>
    <w:p w:rsidR="00642D78" w:rsidRDefault="00642D78">
      <w:pPr>
        <w:rPr>
          <w:b/>
          <w:color w:val="002060"/>
          <w:sz w:val="36"/>
          <w:szCs w:val="36"/>
        </w:rPr>
      </w:pPr>
    </w:p>
    <w:p w:rsidR="00642D78" w:rsidRDefault="00642D78">
      <w:pPr>
        <w:rPr>
          <w:b/>
          <w:color w:val="002060"/>
          <w:sz w:val="36"/>
          <w:szCs w:val="36"/>
        </w:rPr>
      </w:pPr>
    </w:p>
    <w:p w:rsidR="00642D78" w:rsidRDefault="00642D78">
      <w:pPr>
        <w:rPr>
          <w:b/>
          <w:color w:val="002060"/>
          <w:sz w:val="36"/>
          <w:szCs w:val="36"/>
        </w:rPr>
      </w:pPr>
    </w:p>
    <w:p w:rsidR="00642D78" w:rsidRDefault="00642D78" w:rsidP="00642D7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42D78">
        <w:rPr>
          <w:rFonts w:ascii="Times New Roman" w:hAnsi="Times New Roman" w:cs="Times New Roman"/>
          <w:b/>
          <w:color w:val="002060"/>
          <w:sz w:val="36"/>
          <w:szCs w:val="36"/>
        </w:rPr>
        <w:t>Консультация для родителей на тему: «Воспитание творческой активности ребенка дошкольного возраста в семье, посредством семейных традиций»</w:t>
      </w:r>
    </w:p>
    <w:p w:rsidR="00642D78" w:rsidRDefault="00642D78" w:rsidP="00642D7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2D78" w:rsidRDefault="00642D78" w:rsidP="00642D7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2D78" w:rsidRDefault="00642D78" w:rsidP="00642D7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2D78" w:rsidRDefault="00642D78" w:rsidP="00642D7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2D78" w:rsidRDefault="00642D78" w:rsidP="00642D7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Воспитатель</w:t>
      </w:r>
    </w:p>
    <w:p w:rsidR="00642D78" w:rsidRDefault="00642D78" w:rsidP="00642D78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Морозова Л.С.</w:t>
      </w:r>
    </w:p>
    <w:p w:rsidR="00642D78" w:rsidRDefault="00642D78" w:rsidP="00642D78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2D78" w:rsidRDefault="00642D78" w:rsidP="00642D78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2D78" w:rsidRDefault="00642D78" w:rsidP="00642D78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2D78" w:rsidRDefault="00642D78" w:rsidP="00642D78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2D78" w:rsidRDefault="00642D78" w:rsidP="00642D78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2D78" w:rsidRPr="00642D78" w:rsidRDefault="00787293" w:rsidP="00642D7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2021</w:t>
      </w:r>
      <w:bookmarkStart w:id="0" w:name="_GoBack"/>
      <w:bookmarkEnd w:id="0"/>
      <w:r w:rsidR="00642D7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г.</w:t>
      </w:r>
      <w:r w:rsidR="00642D78" w:rsidRPr="00642D78">
        <w:rPr>
          <w:rFonts w:ascii="Times New Roman" w:hAnsi="Times New Roman" w:cs="Times New Roman"/>
          <w:b/>
          <w:color w:val="002060"/>
          <w:sz w:val="36"/>
          <w:szCs w:val="36"/>
        </w:rPr>
        <w:br w:type="page"/>
      </w:r>
    </w:p>
    <w:p w:rsidR="00731AB4" w:rsidRPr="00642B32" w:rsidRDefault="00731AB4" w:rsidP="00731AB4">
      <w:pPr>
        <w:pStyle w:val="a3"/>
        <w:jc w:val="center"/>
        <w:rPr>
          <w:b/>
          <w:color w:val="002060"/>
          <w:sz w:val="36"/>
          <w:szCs w:val="36"/>
        </w:rPr>
      </w:pPr>
      <w:r w:rsidRPr="00642B32">
        <w:rPr>
          <w:b/>
          <w:color w:val="002060"/>
          <w:sz w:val="36"/>
          <w:szCs w:val="36"/>
        </w:rPr>
        <w:lastRenderedPageBreak/>
        <w:t>Воспитание творческой активности ребенка дошкольного возраста в семье, посредством семейных традиций.</w:t>
      </w:r>
    </w:p>
    <w:p w:rsidR="00731AB4" w:rsidRPr="00642B32" w:rsidRDefault="000137DE" w:rsidP="000137DE">
      <w:pPr>
        <w:pStyle w:val="a3"/>
        <w:shd w:val="clear" w:color="auto" w:fill="FFFFFF"/>
        <w:spacing w:before="0" w:beforeAutospacing="0" w:after="0" w:afterAutospacing="0" w:line="360" w:lineRule="auto"/>
        <w:ind w:left="4536"/>
        <w:jc w:val="right"/>
        <w:rPr>
          <w:i/>
          <w:color w:val="0070C0"/>
          <w:sz w:val="28"/>
          <w:szCs w:val="28"/>
        </w:rPr>
      </w:pPr>
      <w:r w:rsidRPr="00642B32">
        <w:rPr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71991C" wp14:editId="740BCA25">
            <wp:simplePos x="0" y="0"/>
            <wp:positionH relativeFrom="margin">
              <wp:posOffset>186055</wp:posOffset>
            </wp:positionH>
            <wp:positionV relativeFrom="margin">
              <wp:posOffset>1018540</wp:posOffset>
            </wp:positionV>
            <wp:extent cx="1990725" cy="1685925"/>
            <wp:effectExtent l="0" t="0" r="9525" b="9525"/>
            <wp:wrapSquare wrapText="bothSides"/>
            <wp:docPr id="7" name="Рисунок 7" descr="C:\Users\Пользователь\Desktop\5e1c7bb82d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e1c7bb82de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9F9" w:rsidRPr="00642B32">
        <w:rPr>
          <w:i/>
          <w:color w:val="0070C0"/>
          <w:sz w:val="28"/>
          <w:szCs w:val="28"/>
        </w:rPr>
        <w:t xml:space="preserve">«Ребенок, испытавший радость творчества даже в самой минимальной степени, становится другим, чем ребенок, подражающий актам других ».  </w:t>
      </w:r>
    </w:p>
    <w:p w:rsidR="00E319F9" w:rsidRPr="00642B32" w:rsidRDefault="00E319F9" w:rsidP="00731AB4">
      <w:pPr>
        <w:pStyle w:val="a3"/>
        <w:shd w:val="clear" w:color="auto" w:fill="FFFFFF"/>
        <w:spacing w:before="0" w:beforeAutospacing="0" w:after="0" w:afterAutospacing="0" w:line="360" w:lineRule="auto"/>
        <w:ind w:left="-1418"/>
        <w:jc w:val="right"/>
        <w:rPr>
          <w:i/>
          <w:color w:val="0070C0"/>
          <w:sz w:val="28"/>
          <w:szCs w:val="28"/>
        </w:rPr>
      </w:pPr>
      <w:proofErr w:type="spellStart"/>
      <w:r w:rsidRPr="00642B32">
        <w:rPr>
          <w:i/>
          <w:color w:val="0070C0"/>
          <w:sz w:val="28"/>
          <w:szCs w:val="28"/>
        </w:rPr>
        <w:t>Б.Асафьев</w:t>
      </w:r>
      <w:proofErr w:type="spellEnd"/>
      <w:r w:rsidRPr="00642B32">
        <w:rPr>
          <w:i/>
          <w:color w:val="0070C0"/>
          <w:sz w:val="28"/>
          <w:szCs w:val="28"/>
        </w:rPr>
        <w:t>.</w:t>
      </w:r>
    </w:p>
    <w:p w:rsidR="00E319F9" w:rsidRPr="00642B32" w:rsidRDefault="00A53436" w:rsidP="00F23E6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2060"/>
          <w:sz w:val="28"/>
          <w:szCs w:val="28"/>
        </w:rPr>
      </w:pPr>
      <w:r w:rsidRPr="00F23E60">
        <w:rPr>
          <w:color w:val="000000"/>
          <w:sz w:val="28"/>
          <w:szCs w:val="28"/>
        </w:rPr>
        <w:t xml:space="preserve"> </w:t>
      </w:r>
      <w:r w:rsidRPr="00642B32">
        <w:rPr>
          <w:color w:val="002060"/>
          <w:sz w:val="28"/>
          <w:szCs w:val="28"/>
        </w:rPr>
        <w:t>Т</w:t>
      </w:r>
      <w:r w:rsidR="008C6582" w:rsidRPr="00642B32">
        <w:rPr>
          <w:color w:val="002060"/>
          <w:sz w:val="28"/>
          <w:szCs w:val="28"/>
        </w:rPr>
        <w:t>ворческие способности – далеко не новый предмет исследования. Однако в прошлом у общества не возникало особой потребности развивать творческие способности людей. Таланты проявлялись как бы сами собой, создавались шедевры литературы и искусства, научные открытия, изобретения, удовлетворяя тем самым потребности развивающейся человеческой культуры. В наше время ситуация коренным образом изменилась. Жизнь в эпоху научно – технического прогресса становится всё разнообразнее и сложнее. И она требует от человека не шаблонных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Насколько продвинется вперёд человеческое общество в будущем, будет определяться творческим потенциалом подрастающего поколения.</w:t>
      </w:r>
      <w:r w:rsidR="007354C2" w:rsidRPr="00642B32">
        <w:rPr>
          <w:color w:val="002060"/>
          <w:sz w:val="28"/>
          <w:szCs w:val="28"/>
        </w:rPr>
        <w:t xml:space="preserve"> </w:t>
      </w:r>
    </w:p>
    <w:p w:rsidR="00731AB4" w:rsidRPr="00642B32" w:rsidRDefault="007354C2" w:rsidP="00731AB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2060"/>
          <w:sz w:val="28"/>
          <w:szCs w:val="28"/>
          <w:shd w:val="clear" w:color="auto" w:fill="FFFFFF"/>
        </w:rPr>
      </w:pPr>
      <w:r w:rsidRPr="00642B32">
        <w:rPr>
          <w:color w:val="002060"/>
          <w:sz w:val="28"/>
          <w:szCs w:val="28"/>
          <w:shd w:val="clear" w:color="auto" w:fill="FFFFFF"/>
        </w:rPr>
        <w:t>Раннее выявление и развитие творческих способностей детей - главная задача современного образования. От того, насколько будут использоваться возможности работы по их развитию, во многом будет зависеть творческий потенциал взрослого человека, обеспечивая дальнейшее развитие науки и культуры, научно - технического прогресса, областей производства и социальной жизни. Эффективное их развитие возможно при совместных усилиях с</w:t>
      </w:r>
      <w:r w:rsidR="00E319F9" w:rsidRPr="00642B32">
        <w:rPr>
          <w:color w:val="002060"/>
          <w:sz w:val="28"/>
          <w:szCs w:val="28"/>
          <w:shd w:val="clear" w:color="auto" w:fill="FFFFFF"/>
        </w:rPr>
        <w:t>емьи и дошкольных учреждений.</w:t>
      </w:r>
    </w:p>
    <w:p w:rsidR="005F3742" w:rsidRPr="00642B32" w:rsidRDefault="005F3742" w:rsidP="00F23E6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i/>
          <w:color w:val="002060"/>
          <w:sz w:val="28"/>
          <w:szCs w:val="28"/>
        </w:rPr>
      </w:pPr>
      <w:r w:rsidRPr="00642B32">
        <w:rPr>
          <w:b/>
          <w:i/>
          <w:color w:val="002060"/>
          <w:sz w:val="28"/>
          <w:szCs w:val="28"/>
        </w:rPr>
        <w:lastRenderedPageBreak/>
        <w:t>Одним из важнейших факторов творческого развития детей является создание следующих условий:</w:t>
      </w:r>
    </w:p>
    <w:p w:rsidR="005F3742" w:rsidRPr="00642B32" w:rsidRDefault="005F3742" w:rsidP="00731AB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Раннее физическое развитие ребёнка. Оно должно соответствовать возрастным нормам.</w:t>
      </w:r>
    </w:p>
    <w:p w:rsidR="005F3742" w:rsidRPr="00642B32" w:rsidRDefault="005F3742" w:rsidP="00731AB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Создание обстановки, опережающей развитие детей. Необходимо, насколько это возможно заранее окружить ребёнка такой средой и такой системой отношений, которые стимулировали бы его самую разнообразную творческую деятельность и развивали бы в нём именно то, что в соответствующий момент способно наиболее эффективно развиваться.</w:t>
      </w:r>
    </w:p>
    <w:p w:rsidR="005F3742" w:rsidRPr="00642B32" w:rsidRDefault="005F3742" w:rsidP="00731AB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Предоставлять возможность ребёнку выполнить задание самостоятельно, или помогать ему, давая подсказки, а не готовые ответы и решения.</w:t>
      </w:r>
    </w:p>
    <w:p w:rsidR="005F3742" w:rsidRPr="00642B32" w:rsidRDefault="005F3742" w:rsidP="00731AB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Предоставление ребёнку большей свободы в выборе деятельности, в чередовании дел.</w:t>
      </w:r>
    </w:p>
    <w:p w:rsidR="005F3742" w:rsidRPr="00642B32" w:rsidRDefault="005F3742" w:rsidP="00731AB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Не превращать свободу во вседозволенность.</w:t>
      </w:r>
    </w:p>
    <w:p w:rsidR="005F3742" w:rsidRPr="00642B32" w:rsidRDefault="005F3742" w:rsidP="00731AB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Тёпла</w:t>
      </w:r>
      <w:r w:rsidR="0016722E" w:rsidRPr="00642B32">
        <w:rPr>
          <w:color w:val="002060"/>
          <w:sz w:val="28"/>
          <w:szCs w:val="28"/>
        </w:rPr>
        <w:t xml:space="preserve">я дружелюбная атмосфера в семье. </w:t>
      </w:r>
      <w:r w:rsidRPr="00642B32">
        <w:rPr>
          <w:color w:val="002060"/>
          <w:sz w:val="28"/>
          <w:szCs w:val="28"/>
        </w:rPr>
        <w:t>Взрослые должны создать безопасную психологическую атмосферу.</w:t>
      </w:r>
    </w:p>
    <w:p w:rsidR="005F3742" w:rsidRDefault="005F3742" w:rsidP="00F23E6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определённой цели.</w:t>
      </w:r>
    </w:p>
    <w:p w:rsidR="00642B32" w:rsidRDefault="00642B32" w:rsidP="003378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 wp14:anchorId="2EEE3763" wp14:editId="03CF966D">
            <wp:extent cx="3464584" cy="2638425"/>
            <wp:effectExtent l="0" t="0" r="2540" b="0"/>
            <wp:docPr id="9" name="Рисунок 9" descr="C:\Users\Пользователь\Desktop\82dae74b2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82dae74b2d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84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F5" w:rsidRDefault="00731AB4" w:rsidP="008526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2060"/>
          <w:sz w:val="32"/>
          <w:szCs w:val="32"/>
        </w:rPr>
      </w:pPr>
      <w:r w:rsidRPr="00642B32">
        <w:rPr>
          <w:b/>
          <w:i/>
          <w:color w:val="002060"/>
          <w:sz w:val="32"/>
          <w:szCs w:val="32"/>
        </w:rPr>
        <w:lastRenderedPageBreak/>
        <w:t>С</w:t>
      </w:r>
      <w:r w:rsidR="00642B32">
        <w:rPr>
          <w:b/>
          <w:i/>
          <w:color w:val="002060"/>
          <w:sz w:val="32"/>
          <w:szCs w:val="32"/>
        </w:rPr>
        <w:t>емейные традиции, способствующие</w:t>
      </w:r>
      <w:r w:rsidRPr="00642B32">
        <w:rPr>
          <w:b/>
          <w:i/>
          <w:color w:val="002060"/>
          <w:sz w:val="32"/>
          <w:szCs w:val="32"/>
        </w:rPr>
        <w:t xml:space="preserve"> развитию творчества ребенка в семь</w:t>
      </w:r>
      <w:r w:rsidR="009E33F5">
        <w:rPr>
          <w:b/>
          <w:i/>
          <w:color w:val="002060"/>
          <w:sz w:val="32"/>
          <w:szCs w:val="32"/>
        </w:rPr>
        <w:t>е</w:t>
      </w:r>
    </w:p>
    <w:p w:rsidR="003378A1" w:rsidRPr="009E33F5" w:rsidRDefault="00F21CBE" w:rsidP="008526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2060"/>
          <w:sz w:val="32"/>
          <w:szCs w:val="32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52844EBE" wp14:editId="38CDA68A">
            <wp:simplePos x="0" y="0"/>
            <wp:positionH relativeFrom="margin">
              <wp:posOffset>-80010</wp:posOffset>
            </wp:positionH>
            <wp:positionV relativeFrom="margin">
              <wp:posOffset>732790</wp:posOffset>
            </wp:positionV>
            <wp:extent cx="2177415" cy="1633220"/>
            <wp:effectExtent l="0" t="0" r="0" b="508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e1aad6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3F5" w:rsidRPr="009E33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78A1" w:rsidRDefault="003378A1" w:rsidP="003378A1">
      <w:pPr>
        <w:spacing w:line="360" w:lineRule="auto"/>
        <w:ind w:left="3686"/>
        <w:jc w:val="right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3378A1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</w:t>
      </w:r>
      <w:r w:rsidR="00731AB4" w:rsidRPr="003378A1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«Если человек не знает, что ему делать в часы досуга, то тогда портится у него и голо</w:t>
      </w:r>
      <w: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ва, и сердце, и нравственность»</w:t>
      </w:r>
      <w:r w:rsidRPr="003378A1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</w:t>
      </w:r>
    </w:p>
    <w:p w:rsidR="00731AB4" w:rsidRPr="003378A1" w:rsidRDefault="003378A1" w:rsidP="003378A1">
      <w:pPr>
        <w:spacing w:line="360" w:lineRule="auto"/>
        <w:ind w:left="3686"/>
        <w:jc w:val="right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К.Д Ушинский</w:t>
      </w:r>
    </w:p>
    <w:p w:rsidR="006D02E3" w:rsidRPr="00642B32" w:rsidRDefault="006D02E3" w:rsidP="00731AB4">
      <w:pPr>
        <w:spacing w:line="360" w:lineRule="auto"/>
        <w:ind w:firstLine="851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642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Формирование семейных традиций в проведении свободного времени является залогом счастливой дружной семьи, в которой не остаётся места вредным привычкам  и непониманию, отчуждённости, скуке. У ребенка, вырастающего на добрых традициях, постепенно формируется «образ семьи», которой он проносит через свою жизнь, и, став взрослым человеком, создаёт свою семью, основанную на любви, уважении друг к другу и совместных общих делах</w:t>
      </w:r>
      <w:r w:rsidR="00731AB4" w:rsidRPr="00642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C47C11" w:rsidRPr="0085268E" w:rsidRDefault="00C47C11" w:rsidP="00F23E60">
      <w:pPr>
        <w:pStyle w:val="a3"/>
        <w:spacing w:line="360" w:lineRule="auto"/>
        <w:ind w:firstLine="851"/>
        <w:jc w:val="both"/>
        <w:rPr>
          <w:b/>
          <w:i/>
          <w:color w:val="002060"/>
          <w:sz w:val="28"/>
          <w:szCs w:val="28"/>
        </w:rPr>
      </w:pPr>
      <w:r w:rsidRPr="0085268E">
        <w:rPr>
          <w:b/>
          <w:i/>
          <w:color w:val="002060"/>
          <w:sz w:val="28"/>
          <w:szCs w:val="28"/>
        </w:rPr>
        <w:t>Примеры семейных традиций, способствующих развитию творчества ребенка в семье:</w:t>
      </w:r>
    </w:p>
    <w:p w:rsidR="002F3F39" w:rsidRPr="00642B32" w:rsidRDefault="002F3F39" w:rsidP="00F23E60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Семейное приготовление пищи.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</w:t>
      </w:r>
    </w:p>
    <w:p w:rsidR="006C56BD" w:rsidRPr="00642B32" w:rsidRDefault="006C56BD" w:rsidP="00F23E60">
      <w:pPr>
        <w:pStyle w:val="a5"/>
        <w:numPr>
          <w:ilvl w:val="0"/>
          <w:numId w:val="11"/>
        </w:numPr>
        <w:spacing w:line="360" w:lineRule="auto"/>
        <w:ind w:left="0"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42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Кухни народов мира. Если в семье любят готовить, это отличный способ проявить свои кулинарные способности. Просто два раза в месяц, или чаще, выбирать страну и устраивать вечера национальной кухни. Один ужин может быть мексиканским, друг</w:t>
      </w:r>
      <w:r w:rsidR="009E33F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ой — итальянским или индийским, </w:t>
      </w:r>
      <w:r w:rsidRPr="00642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ребенку принимать активное участие в приготовлении пищи, атрибутов или украшении дома.</w:t>
      </w:r>
    </w:p>
    <w:p w:rsidR="002F3F39" w:rsidRPr="00642B32" w:rsidRDefault="00C47C11" w:rsidP="00F23E60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Рисовать друг другу открытки</w:t>
      </w:r>
      <w:r w:rsidR="00555006" w:rsidRPr="00642B32">
        <w:rPr>
          <w:color w:val="002060"/>
          <w:sz w:val="28"/>
          <w:szCs w:val="28"/>
        </w:rPr>
        <w:t xml:space="preserve"> каждую пятницу. Просто так, без повода, чтоб настроиться на проведение хороших выходных в кругу семьи</w:t>
      </w:r>
      <w:r w:rsidRPr="00642B32">
        <w:rPr>
          <w:color w:val="002060"/>
          <w:sz w:val="28"/>
          <w:szCs w:val="28"/>
        </w:rPr>
        <w:t xml:space="preserve">. </w:t>
      </w:r>
    </w:p>
    <w:p w:rsidR="00C47C11" w:rsidRPr="00642B32" w:rsidRDefault="00C47C11" w:rsidP="00F23E60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2060"/>
          <w:sz w:val="28"/>
          <w:szCs w:val="28"/>
        </w:rPr>
      </w:pPr>
      <w:proofErr w:type="spellStart"/>
      <w:r w:rsidRPr="00642B32">
        <w:rPr>
          <w:color w:val="002060"/>
          <w:sz w:val="28"/>
          <w:szCs w:val="28"/>
        </w:rPr>
        <w:lastRenderedPageBreak/>
        <w:t>Квесты</w:t>
      </w:r>
      <w:proofErr w:type="spellEnd"/>
      <w:r w:rsidRPr="00642B32">
        <w:rPr>
          <w:color w:val="002060"/>
          <w:sz w:val="28"/>
          <w:szCs w:val="28"/>
        </w:rPr>
        <w:t xml:space="preserve"> по случаю дн</w:t>
      </w:r>
      <w:r w:rsidR="00555006" w:rsidRPr="00642B32">
        <w:rPr>
          <w:color w:val="002060"/>
          <w:sz w:val="28"/>
          <w:szCs w:val="28"/>
        </w:rPr>
        <w:t xml:space="preserve">я рождения. Каждому имениннику ребенок прячет подарок и составляет карту, где находится подарок </w:t>
      </w:r>
      <w:r w:rsidRPr="00642B32">
        <w:rPr>
          <w:color w:val="002060"/>
          <w:sz w:val="28"/>
          <w:szCs w:val="28"/>
        </w:rPr>
        <w:t>– утром вручается карта, по которой он ищет подсказки, ведущие его к подарку</w:t>
      </w:r>
    </w:p>
    <w:p w:rsidR="006C56BD" w:rsidRPr="00642B32" w:rsidRDefault="006C56BD" w:rsidP="00F23E60">
      <w:pPr>
        <w:pStyle w:val="a5"/>
        <w:numPr>
          <w:ilvl w:val="0"/>
          <w:numId w:val="11"/>
        </w:numPr>
        <w:spacing w:line="360" w:lineRule="auto"/>
        <w:ind w:left="0"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42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Рисовать самого себя на каждое день рождение, а потом сравнивать с прошлым годом.</w:t>
      </w:r>
    </w:p>
    <w:p w:rsidR="006C56BD" w:rsidRPr="00642B32" w:rsidRDefault="006C56BD" w:rsidP="00F23E60">
      <w:pPr>
        <w:pStyle w:val="a5"/>
        <w:numPr>
          <w:ilvl w:val="0"/>
          <w:numId w:val="11"/>
        </w:numPr>
        <w:spacing w:line="360" w:lineRule="auto"/>
        <w:ind w:left="0"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42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Создание и упаковка подарков. Творить с ребёнком поделки своими руками и дарить их родным впоследствии — одна из лучших идей. Если все же отдаётся предпочтение покупным презентам, творчество можно проявить, упаковывая их. Ребёнок сможет с лёгкостью справиться с этой задачей.</w:t>
      </w:r>
    </w:p>
    <w:p w:rsidR="006C56BD" w:rsidRPr="00642B32" w:rsidRDefault="006C56BD" w:rsidP="00F23E60">
      <w:pPr>
        <w:pStyle w:val="a5"/>
        <w:numPr>
          <w:ilvl w:val="0"/>
          <w:numId w:val="11"/>
        </w:numPr>
        <w:spacing w:line="360" w:lineRule="auto"/>
        <w:ind w:left="0"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42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каждое день рождение мамы и папы делать открытку, которое будет самым приятным и желанным подарком.</w:t>
      </w:r>
    </w:p>
    <w:p w:rsidR="00C47C11" w:rsidRPr="00642B32" w:rsidRDefault="00C47C11" w:rsidP="00F23E60">
      <w:pPr>
        <w:pStyle w:val="a5"/>
        <w:numPr>
          <w:ilvl w:val="0"/>
          <w:numId w:val="11"/>
        </w:numPr>
        <w:spacing w:line="360" w:lineRule="auto"/>
        <w:ind w:left="0"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42B32">
        <w:rPr>
          <w:rFonts w:ascii="Times New Roman" w:hAnsi="Times New Roman" w:cs="Times New Roman"/>
          <w:color w:val="002060"/>
          <w:sz w:val="28"/>
          <w:szCs w:val="28"/>
        </w:rPr>
        <w:t>Сказка на ночь. Не просто, когда мама читает малышу. А когда читают все взро</w:t>
      </w:r>
      <w:r w:rsidR="00555006" w:rsidRPr="00642B32">
        <w:rPr>
          <w:rFonts w:ascii="Times New Roman" w:hAnsi="Times New Roman" w:cs="Times New Roman"/>
          <w:color w:val="002060"/>
          <w:sz w:val="28"/>
          <w:szCs w:val="28"/>
        </w:rPr>
        <w:t>слые по очереди, а слушают все. Концовку сказки придумывают вместе</w:t>
      </w:r>
      <w:r w:rsidR="006C56BD" w:rsidRPr="00642B32">
        <w:rPr>
          <w:rFonts w:ascii="Times New Roman" w:hAnsi="Times New Roman" w:cs="Times New Roman"/>
          <w:color w:val="002060"/>
          <w:sz w:val="28"/>
          <w:szCs w:val="28"/>
        </w:rPr>
        <w:t>, а затем сравнивают с авторской концовкой.</w:t>
      </w:r>
    </w:p>
    <w:p w:rsidR="006C56BD" w:rsidRPr="00642B32" w:rsidRDefault="006C56BD" w:rsidP="00F23E60">
      <w:pPr>
        <w:pStyle w:val="a5"/>
        <w:numPr>
          <w:ilvl w:val="0"/>
          <w:numId w:val="11"/>
        </w:numPr>
        <w:spacing w:line="360" w:lineRule="auto"/>
        <w:ind w:left="0"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42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Вечера стихов и песен.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</w:t>
      </w:r>
    </w:p>
    <w:p w:rsidR="006C56BD" w:rsidRPr="00642B32" w:rsidRDefault="008C1D43" w:rsidP="00F23E60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Будет замечательно, если каждый родитель возьмёт в привычку играть с собственным ребёнком хоть некоторое время ежедневно. Это совместное занятие укрепит связь между старшим и младшим поколением.</w:t>
      </w:r>
      <w:r w:rsidR="006C56BD" w:rsidRPr="00642B32">
        <w:rPr>
          <w:color w:val="002060"/>
          <w:sz w:val="28"/>
          <w:szCs w:val="28"/>
        </w:rPr>
        <w:t xml:space="preserve"> </w:t>
      </w:r>
      <w:r w:rsidRPr="00642B32">
        <w:rPr>
          <w:color w:val="002060"/>
          <w:sz w:val="28"/>
          <w:szCs w:val="28"/>
        </w:rPr>
        <w:t xml:space="preserve">Игры могут быть абсолютно разными: настольные, командные, логические. Важно выбирать именно то, что интересует ребёнка. В летнее время можно организовать игру на свежем воздухе. Зимой — в уютном и теплом доме. Основное правило — не игнорировать просьбу детей поиграть с </w:t>
      </w:r>
      <w:r w:rsidR="006C56BD" w:rsidRPr="00642B32">
        <w:rPr>
          <w:color w:val="002060"/>
          <w:sz w:val="28"/>
          <w:szCs w:val="28"/>
        </w:rPr>
        <w:t>ним</w:t>
      </w:r>
    </w:p>
    <w:p w:rsidR="006C56BD" w:rsidRPr="00642B32" w:rsidRDefault="006C56BD" w:rsidP="00F23E60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Снежные постройки. Каждую зиму создавать всей семьей снежные постройки во дворе, пусть ребенок возьмет на себя ведущую роль и постройки будут по его замыслу.</w:t>
      </w:r>
    </w:p>
    <w:p w:rsidR="006C56BD" w:rsidRPr="00642B32" w:rsidRDefault="006C56BD" w:rsidP="00F23E60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lastRenderedPageBreak/>
        <w:t>На каждый Новый год делать одну новую елочную игрушку своими руками вместе с ребенком (или сам ребенок), который будет радовать глаз много лет.</w:t>
      </w:r>
    </w:p>
    <w:p w:rsidR="006C56BD" w:rsidRPr="00642B32" w:rsidRDefault="006C56BD" w:rsidP="00F23E60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2060"/>
          <w:sz w:val="28"/>
          <w:szCs w:val="28"/>
        </w:rPr>
      </w:pPr>
      <w:r w:rsidRPr="00642B32">
        <w:rPr>
          <w:color w:val="002060"/>
          <w:sz w:val="28"/>
          <w:szCs w:val="28"/>
        </w:rPr>
        <w:t>Открытки времена года. На каждый сезон года создавать открытку, картину или коллаж на самом видном месте, отражающий время года.</w:t>
      </w:r>
    </w:p>
    <w:p w:rsidR="009E33F5" w:rsidRDefault="006C56BD" w:rsidP="00F23E60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color w:val="002060"/>
          <w:sz w:val="28"/>
          <w:szCs w:val="28"/>
        </w:rPr>
      </w:pPr>
      <w:r w:rsidRPr="009E33F5">
        <w:rPr>
          <w:color w:val="002060"/>
          <w:sz w:val="28"/>
          <w:szCs w:val="28"/>
        </w:rPr>
        <w:t xml:space="preserve">Семейный фотоальбом. </w:t>
      </w:r>
      <w:r w:rsidR="008C1D43" w:rsidRPr="009E33F5">
        <w:rPr>
          <w:color w:val="002060"/>
          <w:sz w:val="28"/>
          <w:szCs w:val="28"/>
        </w:rPr>
        <w:t>Создавать свой семейный фотоархив вместе с ребёнком будет не только интересно, но и полезно. Для этого можно купить альбом большого формата, куда будут размещаться фотографии в хронологическом порядке.</w:t>
      </w:r>
      <w:r w:rsidRPr="009E33F5">
        <w:rPr>
          <w:color w:val="002060"/>
          <w:sz w:val="28"/>
          <w:szCs w:val="28"/>
        </w:rPr>
        <w:t xml:space="preserve"> </w:t>
      </w:r>
      <w:r w:rsidR="008C1D43" w:rsidRPr="009E33F5">
        <w:rPr>
          <w:color w:val="002060"/>
          <w:sz w:val="28"/>
          <w:szCs w:val="28"/>
        </w:rPr>
        <w:t>Если ребёнок мал, чтобы заниматься вклеиванием, ему можно поручить украшение страниц. Каждое фото можно интересно подписать и обозначить время и место сделанного снимка. Со временем альбом будет пополняться, и рассматривать его вечером у камина будет своей отдельной традицией.</w:t>
      </w:r>
      <w:r w:rsidRPr="009E33F5">
        <w:rPr>
          <w:color w:val="002060"/>
          <w:sz w:val="28"/>
          <w:szCs w:val="28"/>
        </w:rPr>
        <w:t xml:space="preserve"> </w:t>
      </w:r>
    </w:p>
    <w:p w:rsidR="006C56BD" w:rsidRPr="009E33F5" w:rsidRDefault="006C56BD" w:rsidP="009E33F5">
      <w:pPr>
        <w:pStyle w:val="a3"/>
        <w:spacing w:line="360" w:lineRule="auto"/>
        <w:ind w:firstLine="851"/>
        <w:jc w:val="both"/>
        <w:rPr>
          <w:color w:val="002060"/>
          <w:sz w:val="28"/>
          <w:szCs w:val="28"/>
        </w:rPr>
      </w:pPr>
      <w:r w:rsidRPr="009E33F5">
        <w:rPr>
          <w:color w:val="002060"/>
          <w:sz w:val="28"/>
          <w:szCs w:val="28"/>
        </w:rPr>
        <w:t>Влияние семейных традиций на воспитание детей очень велико. Традиции – это способ воспитания ребёнка не посредством «кнута и пряника», а с помощью естественного хода жизни.</w:t>
      </w:r>
      <w:r w:rsidR="0003689E" w:rsidRPr="009E33F5">
        <w:rPr>
          <w:color w:val="002060"/>
          <w:sz w:val="28"/>
          <w:szCs w:val="28"/>
        </w:rPr>
        <w:t xml:space="preserve"> Совместное времяпрепровождение способствует началу настоящей дружбы между взрослыми и детьми. Организация интересной содержательной жизни ребенка в </w:t>
      </w:r>
      <w:r w:rsidR="006A58E9" w:rsidRPr="009E33F5">
        <w:rPr>
          <w:color w:val="002060"/>
          <w:sz w:val="28"/>
          <w:szCs w:val="28"/>
        </w:rPr>
        <w:t xml:space="preserve">семье, </w:t>
      </w:r>
      <w:r w:rsidR="0003689E" w:rsidRPr="009E33F5">
        <w:rPr>
          <w:color w:val="002060"/>
          <w:sz w:val="28"/>
          <w:szCs w:val="28"/>
        </w:rPr>
        <w:t xml:space="preserve">обогащение его яркими впечатлениями, обеспечение эмоционально-интеллектуального опыта, который послужит основой для возникновения замыслов, будет материалом, необходимый для работы воображения. </w:t>
      </w:r>
      <w:proofErr w:type="gramStart"/>
      <w:r w:rsidR="0003689E" w:rsidRPr="009E33F5">
        <w:rPr>
          <w:color w:val="002060"/>
          <w:sz w:val="28"/>
          <w:szCs w:val="28"/>
        </w:rPr>
        <w:t>Этот опыт создается всей системой жизнедеятельности ребенка (наблюдения, занятия, игры, посещения театра, общения и т.п.) и служит основой для игр,</w:t>
      </w:r>
      <w:r w:rsidR="006A58E9" w:rsidRPr="009E33F5">
        <w:rPr>
          <w:color w:val="002060"/>
          <w:sz w:val="28"/>
          <w:szCs w:val="28"/>
        </w:rPr>
        <w:t xml:space="preserve"> творческих рассказов, рисунков</w:t>
      </w:r>
      <w:r w:rsidR="0003689E" w:rsidRPr="009E33F5">
        <w:rPr>
          <w:color w:val="002060"/>
          <w:sz w:val="28"/>
          <w:szCs w:val="28"/>
        </w:rPr>
        <w:t xml:space="preserve"> и т.д.</w:t>
      </w:r>
      <w:proofErr w:type="gramEnd"/>
      <w:r w:rsidR="0003689E" w:rsidRPr="009E33F5">
        <w:rPr>
          <w:color w:val="002060"/>
          <w:sz w:val="28"/>
          <w:szCs w:val="28"/>
        </w:rPr>
        <w:t xml:space="preserve"> Впоследствии впечатления, полученные </w:t>
      </w:r>
      <w:r w:rsidR="006A58E9" w:rsidRPr="009E33F5">
        <w:rPr>
          <w:color w:val="002060"/>
          <w:sz w:val="28"/>
          <w:szCs w:val="28"/>
        </w:rPr>
        <w:t>детьми, слу</w:t>
      </w:r>
      <w:r w:rsidR="006A58E9" w:rsidRPr="009E33F5">
        <w:rPr>
          <w:color w:val="002060"/>
          <w:sz w:val="28"/>
          <w:szCs w:val="28"/>
        </w:rPr>
        <w:softHyphen/>
        <w:t xml:space="preserve">жат и источником </w:t>
      </w:r>
      <w:r w:rsidR="0003689E" w:rsidRPr="009E33F5">
        <w:rPr>
          <w:color w:val="002060"/>
          <w:sz w:val="28"/>
          <w:szCs w:val="28"/>
        </w:rPr>
        <w:t xml:space="preserve">специальных занятий по </w:t>
      </w:r>
      <w:r w:rsidR="006A58E9" w:rsidRPr="009E33F5">
        <w:rPr>
          <w:color w:val="002060"/>
          <w:sz w:val="28"/>
          <w:szCs w:val="28"/>
        </w:rPr>
        <w:t xml:space="preserve">творческой </w:t>
      </w:r>
      <w:r w:rsidR="0003689E" w:rsidRPr="009E33F5">
        <w:rPr>
          <w:color w:val="002060"/>
          <w:sz w:val="28"/>
          <w:szCs w:val="28"/>
        </w:rPr>
        <w:t>деятельности.</w:t>
      </w:r>
    </w:p>
    <w:p w:rsidR="006A58E9" w:rsidRPr="00642B32" w:rsidRDefault="006A58E9" w:rsidP="00F23E60">
      <w:pPr>
        <w:pStyle w:val="a3"/>
        <w:spacing w:line="360" w:lineRule="auto"/>
        <w:jc w:val="both"/>
        <w:rPr>
          <w:color w:val="002060"/>
          <w:sz w:val="28"/>
          <w:szCs w:val="28"/>
        </w:rPr>
        <w:sectPr w:rsidR="006A58E9" w:rsidRPr="00642B32" w:rsidSect="00642D78">
          <w:footerReference w:type="default" r:id="rId12"/>
          <w:pgSz w:w="11906" w:h="16838"/>
          <w:pgMar w:top="851" w:right="851" w:bottom="851" w:left="1701" w:header="709" w:footer="709" w:gutter="0"/>
          <w:pgNumType w:start="2"/>
          <w:cols w:space="708"/>
          <w:docGrid w:linePitch="360"/>
        </w:sectPr>
      </w:pPr>
    </w:p>
    <w:p w:rsidR="00642D78" w:rsidRDefault="00642D78" w:rsidP="00F23E6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204A0" w:rsidRPr="00642B32" w:rsidRDefault="004204A0" w:rsidP="00F23E6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42B32">
        <w:rPr>
          <w:rFonts w:ascii="Times New Roman" w:hAnsi="Times New Roman" w:cs="Times New Roman"/>
          <w:b/>
          <w:color w:val="002060"/>
          <w:sz w:val="28"/>
          <w:szCs w:val="28"/>
        </w:rPr>
        <w:t>Используемая литература</w:t>
      </w:r>
    </w:p>
    <w:p w:rsidR="004204A0" w:rsidRPr="00642B32" w:rsidRDefault="004204A0" w:rsidP="00F23E60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Крылов, Е. </w:t>
      </w:r>
      <w:r w:rsidRPr="00642B32">
        <w:rPr>
          <w:rStyle w:val="fontstyle01"/>
          <w:rFonts w:ascii="Times New Roman" w:hAnsi="Times New Roman" w:cs="Times New Roman"/>
          <w:color w:val="002060"/>
        </w:rPr>
        <w:t>[Текст]:</w:t>
      </w:r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 Школа творческой личности</w:t>
      </w:r>
      <w:r w:rsidRPr="00642B32">
        <w:rPr>
          <w:rStyle w:val="fontstyle01"/>
          <w:rFonts w:ascii="Times New Roman" w:hAnsi="Times New Roman" w:cs="Times New Roman"/>
          <w:color w:val="002060"/>
        </w:rPr>
        <w:t xml:space="preserve"> / Е. Крылов//</w:t>
      </w:r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 Дошкольное воспитание.-2016.-№7.-С. 11-20.</w:t>
      </w:r>
    </w:p>
    <w:p w:rsidR="004204A0" w:rsidRPr="00642B32" w:rsidRDefault="004204A0" w:rsidP="00F23E60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Матюшкин, А.М.  Вестник практической психологии образования </w:t>
      </w:r>
      <w:r w:rsidRPr="00642B32">
        <w:rPr>
          <w:rStyle w:val="fontstyle01"/>
          <w:rFonts w:ascii="Times New Roman" w:hAnsi="Times New Roman" w:cs="Times New Roman"/>
          <w:color w:val="002060"/>
        </w:rPr>
        <w:t>[Текст] / А.М. Матюшин //</w:t>
      </w:r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 Концепция творческой одарённости.- 2012.- №4.- С. 83-86.</w:t>
      </w:r>
    </w:p>
    <w:p w:rsidR="004204A0" w:rsidRPr="00642B32" w:rsidRDefault="004204A0" w:rsidP="00F23E60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642B32">
        <w:rPr>
          <w:rFonts w:ascii="Times New Roman" w:hAnsi="Times New Roman" w:cs="Times New Roman"/>
          <w:color w:val="002060"/>
          <w:sz w:val="28"/>
          <w:szCs w:val="28"/>
        </w:rPr>
        <w:t>Мелик</w:t>
      </w:r>
      <w:proofErr w:type="spellEnd"/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 – Пашаев</w:t>
      </w:r>
      <w:proofErr w:type="gramEnd"/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 А.А. Ступеньки к творчеству [Текст]: книга/ А.А </w:t>
      </w:r>
      <w:proofErr w:type="spellStart"/>
      <w:r w:rsidRPr="00642B32">
        <w:rPr>
          <w:rFonts w:ascii="Times New Roman" w:hAnsi="Times New Roman" w:cs="Times New Roman"/>
          <w:color w:val="002060"/>
          <w:sz w:val="28"/>
          <w:szCs w:val="28"/>
        </w:rPr>
        <w:t>Мелик-Пашев</w:t>
      </w:r>
      <w:proofErr w:type="spellEnd"/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, З.Н. Новлянская.-2-е изд.- </w:t>
      </w:r>
      <w:proofErr w:type="spellStart"/>
      <w:r w:rsidRPr="00642B32">
        <w:rPr>
          <w:rFonts w:ascii="Times New Roman" w:hAnsi="Times New Roman" w:cs="Times New Roman"/>
          <w:color w:val="002060"/>
          <w:sz w:val="28"/>
          <w:szCs w:val="28"/>
        </w:rPr>
        <w:t>М.:Бином</w:t>
      </w:r>
      <w:proofErr w:type="spellEnd"/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, Лаборатория знаний,2014.-215 с. </w:t>
      </w:r>
    </w:p>
    <w:p w:rsidR="004204A0" w:rsidRPr="00642B32" w:rsidRDefault="004204A0" w:rsidP="00F23E60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Прохорова, Л. </w:t>
      </w:r>
      <w:r w:rsidRPr="00642B32">
        <w:rPr>
          <w:rStyle w:val="fontstyle01"/>
          <w:rFonts w:ascii="Times New Roman" w:hAnsi="Times New Roman" w:cs="Times New Roman"/>
          <w:color w:val="002060"/>
        </w:rPr>
        <w:t>[Текст]:</w:t>
      </w:r>
      <w:r w:rsidRPr="00642B32">
        <w:rPr>
          <w:rFonts w:ascii="Times New Roman" w:hAnsi="Times New Roman" w:cs="Times New Roman"/>
          <w:color w:val="002060"/>
          <w:sz w:val="28"/>
          <w:szCs w:val="28"/>
        </w:rPr>
        <w:t xml:space="preserve"> Развиваем творческую активность дошкольников /</w:t>
      </w:r>
      <w:proofErr w:type="spellStart"/>
      <w:r w:rsidRPr="00642B32">
        <w:rPr>
          <w:rFonts w:ascii="Times New Roman" w:hAnsi="Times New Roman" w:cs="Times New Roman"/>
          <w:color w:val="002060"/>
          <w:sz w:val="28"/>
          <w:szCs w:val="28"/>
        </w:rPr>
        <w:t>Л.Прохорова</w:t>
      </w:r>
      <w:proofErr w:type="spellEnd"/>
      <w:r w:rsidRPr="00642B32">
        <w:rPr>
          <w:rFonts w:ascii="Times New Roman" w:hAnsi="Times New Roman" w:cs="Times New Roman"/>
          <w:color w:val="002060"/>
          <w:sz w:val="28"/>
          <w:szCs w:val="28"/>
        </w:rPr>
        <w:t>// Дошкольное воспитание.- 2003.-№5.-С. 21-27.</w:t>
      </w:r>
    </w:p>
    <w:p w:rsidR="004204A0" w:rsidRPr="00642B32" w:rsidRDefault="00567B47" w:rsidP="00F23E60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002060"/>
          <w:sz w:val="28"/>
          <w:szCs w:val="28"/>
          <w:u w:val="none"/>
        </w:rPr>
      </w:pPr>
      <w:hyperlink r:id="rId13" w:history="1">
        <w:r w:rsidR="004204A0" w:rsidRPr="00642B32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https://psychology.academic.ru/2532/творчество</w:t>
        </w:r>
      </w:hyperlink>
    </w:p>
    <w:p w:rsidR="004204A0" w:rsidRPr="00642B32" w:rsidRDefault="00567B47" w:rsidP="00F23E60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Style w:val="a6"/>
          <w:rFonts w:ascii="Times New Roman" w:hAnsi="Times New Roman" w:cs="Times New Roman"/>
          <w:color w:val="002060"/>
          <w:sz w:val="28"/>
          <w:szCs w:val="28"/>
          <w:u w:val="none"/>
        </w:rPr>
      </w:pPr>
      <w:hyperlink r:id="rId14" w:history="1">
        <w:r w:rsidR="004204A0" w:rsidRPr="00642B32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https://studfile.net/preview/4048082/page:7/</w:t>
        </w:r>
      </w:hyperlink>
    </w:p>
    <w:p w:rsidR="00FA6F80" w:rsidRPr="00642B32" w:rsidRDefault="00567B47" w:rsidP="00F23E60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hyperlink r:id="rId15" w:history="1">
        <w:r w:rsidR="00FA6F80" w:rsidRPr="00642B32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https://revolution.allbest.ru/culture/00360282_0.html</w:t>
        </w:r>
      </w:hyperlink>
    </w:p>
    <w:p w:rsidR="00FA6F80" w:rsidRPr="00642B32" w:rsidRDefault="00FA6F80" w:rsidP="00F23E60">
      <w:pPr>
        <w:pStyle w:val="a5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204A0" w:rsidRPr="00642B32" w:rsidRDefault="004204A0" w:rsidP="00F23E60">
      <w:pPr>
        <w:spacing w:line="360" w:lineRule="auto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F2513C" w:rsidRPr="00642B32" w:rsidRDefault="00F2513C" w:rsidP="00F23E60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F2513C" w:rsidRPr="00642B32" w:rsidRDefault="00F2513C" w:rsidP="00F23E60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F2513C" w:rsidRPr="00F23E60" w:rsidRDefault="00F2513C" w:rsidP="00F23E6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3C" w:rsidRPr="00F23E60" w:rsidRDefault="00F2513C" w:rsidP="00F23E6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3C" w:rsidRPr="00F23E60" w:rsidRDefault="00F2513C" w:rsidP="00F23E6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3C" w:rsidRDefault="00F2513C" w:rsidP="00F23E6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AB4" w:rsidRDefault="00731AB4" w:rsidP="00F23E6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AB4" w:rsidRDefault="00731AB4" w:rsidP="00F23E6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3C" w:rsidRDefault="00F2513C" w:rsidP="00731AB4">
      <w:pPr>
        <w:ind w:right="-71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F2513C" w:rsidSect="00731AB4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47" w:rsidRDefault="00567B47" w:rsidP="00F23E60">
      <w:pPr>
        <w:spacing w:after="0" w:line="240" w:lineRule="auto"/>
      </w:pPr>
      <w:r>
        <w:separator/>
      </w:r>
    </w:p>
  </w:endnote>
  <w:endnote w:type="continuationSeparator" w:id="0">
    <w:p w:rsidR="00567B47" w:rsidRDefault="00567B47" w:rsidP="00F2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60" w:rsidRDefault="00F23E60">
    <w:pPr>
      <w:pStyle w:val="a9"/>
      <w:jc w:val="right"/>
    </w:pPr>
  </w:p>
  <w:p w:rsidR="00F23E60" w:rsidRDefault="00F23E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47" w:rsidRDefault="00567B47" w:rsidP="00F23E60">
      <w:pPr>
        <w:spacing w:after="0" w:line="240" w:lineRule="auto"/>
      </w:pPr>
      <w:r>
        <w:separator/>
      </w:r>
    </w:p>
  </w:footnote>
  <w:footnote w:type="continuationSeparator" w:id="0">
    <w:p w:rsidR="00567B47" w:rsidRDefault="00567B47" w:rsidP="00F2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383"/>
    <w:multiLevelType w:val="hybridMultilevel"/>
    <w:tmpl w:val="D66EE95E"/>
    <w:lvl w:ilvl="0" w:tplc="15220FF0">
      <w:start w:val="1"/>
      <w:numFmt w:val="decimal"/>
      <w:lvlText w:val="%1."/>
      <w:lvlJc w:val="left"/>
      <w:pPr>
        <w:ind w:left="1211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9110E9"/>
    <w:multiLevelType w:val="multilevel"/>
    <w:tmpl w:val="DFAE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E0F72"/>
    <w:multiLevelType w:val="hybridMultilevel"/>
    <w:tmpl w:val="1F80C1A2"/>
    <w:lvl w:ilvl="0" w:tplc="64440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CE7029"/>
    <w:multiLevelType w:val="multilevel"/>
    <w:tmpl w:val="2EE8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83AFE"/>
    <w:multiLevelType w:val="hybridMultilevel"/>
    <w:tmpl w:val="D07CD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84DF8"/>
    <w:multiLevelType w:val="multilevel"/>
    <w:tmpl w:val="C15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E41345"/>
    <w:multiLevelType w:val="hybridMultilevel"/>
    <w:tmpl w:val="8E02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17D75"/>
    <w:multiLevelType w:val="hybridMultilevel"/>
    <w:tmpl w:val="8E02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C658B"/>
    <w:multiLevelType w:val="multilevel"/>
    <w:tmpl w:val="AD4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8541C"/>
    <w:multiLevelType w:val="multilevel"/>
    <w:tmpl w:val="118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A0FD9"/>
    <w:multiLevelType w:val="multilevel"/>
    <w:tmpl w:val="40B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33B7B"/>
    <w:multiLevelType w:val="multilevel"/>
    <w:tmpl w:val="31B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54A59"/>
    <w:multiLevelType w:val="multilevel"/>
    <w:tmpl w:val="FC8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E346C"/>
    <w:multiLevelType w:val="hybridMultilevel"/>
    <w:tmpl w:val="8E02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B5"/>
    <w:rsid w:val="000137DE"/>
    <w:rsid w:val="00024FEB"/>
    <w:rsid w:val="000260DD"/>
    <w:rsid w:val="0003689E"/>
    <w:rsid w:val="000C20E0"/>
    <w:rsid w:val="0016722E"/>
    <w:rsid w:val="002C2CD9"/>
    <w:rsid w:val="002F3F39"/>
    <w:rsid w:val="003378A1"/>
    <w:rsid w:val="004204A0"/>
    <w:rsid w:val="004E05CB"/>
    <w:rsid w:val="00501D06"/>
    <w:rsid w:val="00505307"/>
    <w:rsid w:val="00555006"/>
    <w:rsid w:val="00567B47"/>
    <w:rsid w:val="00572C30"/>
    <w:rsid w:val="005C7801"/>
    <w:rsid w:val="005E3124"/>
    <w:rsid w:val="005F1B6A"/>
    <w:rsid w:val="005F3742"/>
    <w:rsid w:val="00621E70"/>
    <w:rsid w:val="00641C7B"/>
    <w:rsid w:val="00642B32"/>
    <w:rsid w:val="00642D78"/>
    <w:rsid w:val="006A58E9"/>
    <w:rsid w:val="006C56BD"/>
    <w:rsid w:val="006D02E3"/>
    <w:rsid w:val="006E7BB5"/>
    <w:rsid w:val="00701925"/>
    <w:rsid w:val="00731AB4"/>
    <w:rsid w:val="007354C2"/>
    <w:rsid w:val="00784D75"/>
    <w:rsid w:val="007863DF"/>
    <w:rsid w:val="00787293"/>
    <w:rsid w:val="0085268E"/>
    <w:rsid w:val="00884221"/>
    <w:rsid w:val="00897D79"/>
    <w:rsid w:val="008A6C6B"/>
    <w:rsid w:val="008C1D43"/>
    <w:rsid w:val="008C6582"/>
    <w:rsid w:val="009E33F5"/>
    <w:rsid w:val="00A37259"/>
    <w:rsid w:val="00A53436"/>
    <w:rsid w:val="00AF5001"/>
    <w:rsid w:val="00BA181B"/>
    <w:rsid w:val="00BE69DE"/>
    <w:rsid w:val="00C27726"/>
    <w:rsid w:val="00C47C11"/>
    <w:rsid w:val="00C83037"/>
    <w:rsid w:val="00D11A97"/>
    <w:rsid w:val="00DF1EAB"/>
    <w:rsid w:val="00E319F9"/>
    <w:rsid w:val="00E91915"/>
    <w:rsid w:val="00F21CBE"/>
    <w:rsid w:val="00F23E60"/>
    <w:rsid w:val="00F2513C"/>
    <w:rsid w:val="00F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F39"/>
    <w:rPr>
      <w:b/>
      <w:bCs/>
    </w:rPr>
  </w:style>
  <w:style w:type="paragraph" w:styleId="a5">
    <w:name w:val="List Paragraph"/>
    <w:basedOn w:val="a"/>
    <w:uiPriority w:val="34"/>
    <w:qFormat/>
    <w:rsid w:val="006C56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04A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204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2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E60"/>
  </w:style>
  <w:style w:type="paragraph" w:styleId="a9">
    <w:name w:val="footer"/>
    <w:basedOn w:val="a"/>
    <w:link w:val="aa"/>
    <w:uiPriority w:val="99"/>
    <w:unhideWhenUsed/>
    <w:rsid w:val="00F2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E60"/>
  </w:style>
  <w:style w:type="paragraph" w:styleId="ab">
    <w:name w:val="Balloon Text"/>
    <w:basedOn w:val="a"/>
    <w:link w:val="ac"/>
    <w:uiPriority w:val="99"/>
    <w:semiHidden/>
    <w:unhideWhenUsed/>
    <w:rsid w:val="0073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F39"/>
    <w:rPr>
      <w:b/>
      <w:bCs/>
    </w:rPr>
  </w:style>
  <w:style w:type="paragraph" w:styleId="a5">
    <w:name w:val="List Paragraph"/>
    <w:basedOn w:val="a"/>
    <w:uiPriority w:val="34"/>
    <w:qFormat/>
    <w:rsid w:val="006C56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04A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204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2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E60"/>
  </w:style>
  <w:style w:type="paragraph" w:styleId="a9">
    <w:name w:val="footer"/>
    <w:basedOn w:val="a"/>
    <w:link w:val="aa"/>
    <w:uiPriority w:val="99"/>
    <w:unhideWhenUsed/>
    <w:rsid w:val="00F2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E60"/>
  </w:style>
  <w:style w:type="paragraph" w:styleId="ab">
    <w:name w:val="Balloon Text"/>
    <w:basedOn w:val="a"/>
    <w:link w:val="ac"/>
    <w:uiPriority w:val="99"/>
    <w:semiHidden/>
    <w:unhideWhenUsed/>
    <w:rsid w:val="0073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ychology.academic.ru/2532/&#1090;&#1074;&#1086;&#1088;&#1095;&#1077;&#1089;&#1090;&#1074;&#1086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revolution.allbest.ru/culture/00360282_0.html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tudfile.net/preview/4048082/page: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EF6C-08DD-4C33-A932-0F1F9A34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2020-01-12T10:35:00Z</dcterms:created>
  <dcterms:modified xsi:type="dcterms:W3CDTF">2021-07-13T03:55:00Z</dcterms:modified>
</cp:coreProperties>
</file>