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9E" w:rsidRPr="0074549E" w:rsidRDefault="0074549E" w:rsidP="007454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bookmarkStart w:id="0" w:name="_GoBack"/>
      <w:r w:rsidRPr="0074549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Муниципальное автономное дошкольное образовательное учреждение</w:t>
      </w:r>
    </w:p>
    <w:p w:rsidR="0074549E" w:rsidRPr="0074549E" w:rsidRDefault="0074549E" w:rsidP="007454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4549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«Детский сад № 11 «Сказка» </w:t>
      </w:r>
    </w:p>
    <w:p w:rsidR="0074549E" w:rsidRPr="0074549E" w:rsidRDefault="0074549E" w:rsidP="0074549E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4549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г. Балаково Саратовской области</w:t>
      </w: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1673AB" w:rsidRDefault="0074549E" w:rsidP="0074549E">
      <w:pPr>
        <w:shd w:val="clear" w:color="auto" w:fill="FFFFFF"/>
        <w:spacing w:after="0" w:line="240" w:lineRule="auto"/>
        <w:ind w:right="283" w:firstLine="284"/>
        <w:jc w:val="center"/>
        <w:rPr>
          <w:rFonts w:ascii="Arial Black" w:eastAsia="Times New Roman" w:hAnsi="Arial Black" w:cs="Times New Roman"/>
          <w:b/>
          <w:bCs/>
          <w:color w:val="FF0000"/>
          <w:sz w:val="72"/>
          <w:szCs w:val="7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1673AB">
        <w:rPr>
          <w:rFonts w:ascii="Arial Black" w:eastAsia="Times New Roman" w:hAnsi="Arial Black" w:cs="Times New Roman"/>
          <w:b/>
          <w:bCs/>
          <w:color w:val="FF0000"/>
          <w:sz w:val="72"/>
          <w:szCs w:val="7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МАСТЕР-КЛАСС</w:t>
      </w:r>
    </w:p>
    <w:p w:rsidR="0074549E" w:rsidRPr="0074549E" w:rsidRDefault="0074549E" w:rsidP="0074549E">
      <w:pPr>
        <w:shd w:val="clear" w:color="auto" w:fill="FFFFFF"/>
        <w:spacing w:after="0" w:line="240" w:lineRule="auto"/>
        <w:ind w:right="283" w:firstLine="284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1673AB">
        <w:rPr>
          <w:rFonts w:ascii="Arial Black" w:eastAsia="Times New Roman" w:hAnsi="Arial Black" w:cs="Times New Roman"/>
          <w:b/>
          <w:bCs/>
          <w:color w:val="FF0000"/>
          <w:sz w:val="72"/>
          <w:szCs w:val="72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«Песочная сказка»</w:t>
      </w: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tbl>
      <w:tblPr>
        <w:tblStyle w:val="1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74549E" w:rsidRPr="0074549E" w:rsidTr="00744EF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4549E" w:rsidRDefault="00D132CC" w:rsidP="0074549E">
            <w:pPr>
              <w:shd w:val="clear" w:color="auto" w:fill="FFFFFF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 xml:space="preserve">Подготовили: </w:t>
            </w:r>
          </w:p>
          <w:p w:rsidR="00D132CC" w:rsidRDefault="00D132CC" w:rsidP="0074549E">
            <w:pPr>
              <w:shd w:val="clear" w:color="auto" w:fill="FFFFFF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Хлебникова О.С.,</w:t>
            </w:r>
          </w:p>
          <w:p w:rsidR="00D132CC" w:rsidRPr="0074549E" w:rsidRDefault="00D132CC" w:rsidP="0074549E">
            <w:pPr>
              <w:shd w:val="clear" w:color="auto" w:fill="FFFFFF"/>
              <w:rPr>
                <w:rFonts w:eastAsia="Times New Roman" w:cs="Times New Roman"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Пчелинцева</w:t>
            </w:r>
            <w:proofErr w:type="spellEnd"/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 xml:space="preserve"> Т.И.</w:t>
            </w:r>
          </w:p>
          <w:p w:rsidR="0074549E" w:rsidRPr="0074549E" w:rsidRDefault="0074549E" w:rsidP="0074549E">
            <w:pPr>
              <w:shd w:val="clear" w:color="auto" w:fill="FFFFFF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74549E" w:rsidRPr="0074549E" w:rsidRDefault="0074549E" w:rsidP="007454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4549E" w:rsidRPr="0074549E" w:rsidRDefault="0074549E" w:rsidP="00745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64B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13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у участников</w:t>
      </w: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мастер-класса практические знания об познавательно-исследовательской деятельности детей дошкольного возраста и возможности применения ее на практике.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599A" w:rsidRPr="00E64BD3" w:rsidRDefault="00CB599A" w:rsidP="00CB599A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педагогам</w:t>
      </w:r>
      <w:r w:rsidR="00500F65"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игр, с речным и кинетическим песком.</w:t>
      </w:r>
    </w:p>
    <w:p w:rsidR="00CB599A" w:rsidRPr="00E64BD3" w:rsidRDefault="00500F65" w:rsidP="00CB599A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B599A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уровень профессиональн</w:t>
      </w: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CB599A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участников.</w:t>
      </w:r>
    </w:p>
    <w:p w:rsidR="00CB599A" w:rsidRPr="00E64BD3" w:rsidRDefault="00CB599A" w:rsidP="00CB599A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участников мастер – класса мотивацию на использование в </w:t>
      </w:r>
      <w:proofErr w:type="spellStart"/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образовательном процессе </w:t>
      </w:r>
      <w:r w:rsidR="00500F65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познавательно-исследовательскую </w:t>
      </w: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CB599A" w:rsidRPr="00E64BD3" w:rsidRDefault="00CB599A" w:rsidP="00CB599A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самостоятельную работу педагогов, дать им возможность заимствовать элементы педагогического опыта</w:t>
      </w:r>
      <w:r w:rsidRPr="00E64BD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500F65" w:rsidRPr="00E64BD3" w:rsidRDefault="00500F65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песочная терапия?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доброе, мягкое лечение с хорошим настроением и открытым сердцем!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Песочная терапия способствует: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и мышечного напряжения. Профилактике и снижению импульсивности, излишней двигательной активности, агресс</w:t>
      </w:r>
      <w:r w:rsidR="00D13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детских страхов. Формирует 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здоровую самооценку, уверенность в себе, раскрывает личность и позицию своего Я.В целом гармонизирует внутреннее состояние личности. Развивает креативность.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Коммуникативное развитие: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отношений сотрудничества, навыка работы в группе, развитию эстетического отношения к окружающему миру, развитию интеллекта и чувству юмора.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Наряду с этим: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 моторику, ощущения, координацию. Развивает интеллект, память, внимание, воображение и речь.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техники: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песочная терапия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песком на световом поле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цветным </w:t>
      </w:r>
      <w:proofErr w:type="gramStart"/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подкрашенным</w:t>
      </w:r>
      <w:proofErr w:type="gramEnd"/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песком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музыкотерапия</w:t>
      </w:r>
    </w:p>
    <w:p w:rsidR="00CB599A" w:rsidRPr="00E64BD3" w:rsidRDefault="00CB599A" w:rsidP="00CB5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так, давайте посмотрим на это по</w:t>
      </w:r>
      <w:r w:rsidR="0050346E"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новому. Такой метод помогает войти в контакт со своими чувствами. Иногда невербальное средство оказывается лучшим дополнением, и становиться единственным инструментом, который способен прояснить чувства.</w:t>
      </w:r>
      <w:r w:rsidR="0050346E"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этими чувствами, раскрывать свой творческий потенциал. </w:t>
      </w:r>
    </w:p>
    <w:p w:rsidR="00446F58" w:rsidRPr="00E64BD3" w:rsidRDefault="00446F58" w:rsidP="00446F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highlight w:val="yellow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Оснащение:</w:t>
      </w:r>
    </w:p>
    <w:p w:rsidR="00446F58" w:rsidRPr="00E64BD3" w:rsidRDefault="00446F58" w:rsidP="00446F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по теме мастер-класса, </w:t>
      </w:r>
      <w:r w:rsidR="0050346E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контейнеры с песком, геометрические фигуры, блоки </w:t>
      </w:r>
      <w:proofErr w:type="spellStart"/>
      <w:r w:rsidR="0050346E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="0050346E" w:rsidRPr="00E6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солнышко – игрушка, мел кие игрушки, мелкие листочки бумаги, кинетический песок, формочки для песка, набор посуды.</w:t>
      </w:r>
    </w:p>
    <w:p w:rsidR="00920B07" w:rsidRPr="00E64BD3" w:rsidRDefault="00920B07" w:rsidP="00920B0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46F58" w:rsidRPr="00E64BD3" w:rsidRDefault="00446F58" w:rsidP="00446F58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проведения мастер-класса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318"/>
        <w:gridCol w:w="4316"/>
      </w:tblGrid>
      <w:tr w:rsidR="00920B07" w:rsidRPr="00E64BD3" w:rsidTr="00920B07">
        <w:tc>
          <w:tcPr>
            <w:tcW w:w="5318" w:type="dxa"/>
          </w:tcPr>
          <w:p w:rsidR="00920B07" w:rsidRPr="00E64BD3" w:rsidRDefault="00920B07" w:rsidP="00446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наставника</w:t>
            </w:r>
          </w:p>
        </w:tc>
        <w:tc>
          <w:tcPr>
            <w:tcW w:w="4316" w:type="dxa"/>
          </w:tcPr>
          <w:p w:rsidR="00920B07" w:rsidRPr="00E64BD3" w:rsidRDefault="00920B07" w:rsidP="00446F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наставляемых</w:t>
            </w:r>
          </w:p>
        </w:tc>
      </w:tr>
      <w:tr w:rsidR="00920B07" w:rsidRPr="00E64BD3" w:rsidTr="006E73D1">
        <w:tc>
          <w:tcPr>
            <w:tcW w:w="9634" w:type="dxa"/>
            <w:gridSpan w:val="2"/>
          </w:tcPr>
          <w:p w:rsidR="00920B07" w:rsidRPr="00E64BD3" w:rsidRDefault="00920B07" w:rsidP="00920B0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Подготовительно-организационный этап</w:t>
            </w:r>
          </w:p>
        </w:tc>
      </w:tr>
      <w:tr w:rsidR="00920B07" w:rsidRPr="00E64BD3" w:rsidTr="006E73D1">
        <w:tc>
          <w:tcPr>
            <w:tcW w:w="9634" w:type="dxa"/>
            <w:gridSpan w:val="2"/>
          </w:tcPr>
          <w:p w:rsidR="00920B07" w:rsidRPr="00E64BD3" w:rsidRDefault="00920B07" w:rsidP="00920B0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 CYR" w:eastAsia="Calibri" w:hAnsi="Times New Roman CYR" w:cs="Times New Roman CYR"/>
                <w:b/>
                <w:bCs/>
                <w:i/>
                <w:iCs/>
                <w:sz w:val="28"/>
                <w:szCs w:val="28"/>
              </w:rPr>
              <w:t>Создание благоприятного психологического климата</w:t>
            </w:r>
          </w:p>
        </w:tc>
      </w:tr>
      <w:tr w:rsidR="00920B07" w:rsidRPr="00E64BD3" w:rsidTr="00EB0489"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B07" w:rsidRPr="00E64BD3" w:rsidRDefault="00920B07" w:rsidP="00920B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день, уважаемые коллеги! </w:t>
            </w:r>
          </w:p>
          <w:p w:rsidR="00920B07" w:rsidRPr="00E64BD3" w:rsidRDefault="00920B07" w:rsidP="00920B0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солнечная погода. </w:t>
            </w:r>
            <w:r w:rsidRPr="00E64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хотела вам подарить солнечное настроение.  Предлагаю Вам взять солнышко в руки и, передавая его соседу, произнести «слова-приветствия».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B07" w:rsidRPr="00E64BD3" w:rsidRDefault="00920B07" w:rsidP="0092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Передают солнышко друг другу</w:t>
            </w:r>
          </w:p>
        </w:tc>
      </w:tr>
      <w:tr w:rsidR="00920B07" w:rsidRPr="00E64BD3" w:rsidTr="00921675">
        <w:tc>
          <w:tcPr>
            <w:tcW w:w="9634" w:type="dxa"/>
            <w:gridSpan w:val="2"/>
          </w:tcPr>
          <w:p w:rsidR="00920B07" w:rsidRPr="00E64BD3" w:rsidRDefault="00920B07" w:rsidP="00920B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Актуализация темы</w:t>
            </w:r>
          </w:p>
        </w:tc>
      </w:tr>
      <w:tr w:rsidR="00920B07" w:rsidRPr="00E64BD3" w:rsidTr="00920B07">
        <w:tc>
          <w:tcPr>
            <w:tcW w:w="5318" w:type="dxa"/>
          </w:tcPr>
          <w:p w:rsidR="00920B07" w:rsidRPr="00E64BD3" w:rsidRDefault="00920B07" w:rsidP="00920B07">
            <w:pPr>
              <w:shd w:val="clear" w:color="auto" w:fill="FFFFFF"/>
              <w:ind w:right="28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давно усвоила, что просто так, просидеть один день на работе, скучно. Мало того, считаю это сродни «преступлению» перед маленькими </w:t>
            </w:r>
            <w:proofErr w:type="spellStart"/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любознайками</w:t>
            </w:r>
            <w:proofErr w:type="spellEnd"/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0B07" w:rsidRPr="00E64BD3" w:rsidRDefault="00920B07" w:rsidP="00D132CC">
            <w:pPr>
              <w:shd w:val="clear" w:color="auto" w:fill="FFFFFF"/>
              <w:ind w:right="28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тогда, в моей голове созрел замечательный план, который сразу нашёл отклик у </w:t>
            </w:r>
            <w:r w:rsidR="00D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Поисково-исследовательская деятельность, которая перевернула наш мир с ног на голову. Мы экспериментируем, наблюдаем, ставим различные научные опыты, не только во время дополнительных занятий во второй половине дня, но и на улице в разные сезоны года, сажаем небольшой огород на прогулочном участке, изучаем объекты живой и неживой природы по программе «</w:t>
            </w: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STEM</w:t>
            </w: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Далее, работа пошла как по накатанной. Мы решили </w:t>
            </w: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поделиться знаниями с нашими коллегами, воспитателями. </w:t>
            </w:r>
          </w:p>
        </w:tc>
        <w:tc>
          <w:tcPr>
            <w:tcW w:w="4316" w:type="dxa"/>
          </w:tcPr>
          <w:p w:rsidR="00920B07" w:rsidRPr="00E64BD3" w:rsidRDefault="00BE1824" w:rsidP="0092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Просматривают презентацию экспериментальный уголок в группе</w:t>
            </w:r>
          </w:p>
        </w:tc>
      </w:tr>
      <w:tr w:rsidR="00BE1824" w:rsidRPr="00E64BD3" w:rsidTr="00DD7F3F">
        <w:tc>
          <w:tcPr>
            <w:tcW w:w="9634" w:type="dxa"/>
            <w:gridSpan w:val="2"/>
          </w:tcPr>
          <w:p w:rsidR="00BE1824" w:rsidRPr="00E64BD3" w:rsidRDefault="00BE1824" w:rsidP="00BE18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Теоретическая часть</w:t>
            </w:r>
          </w:p>
        </w:tc>
      </w:tr>
      <w:tr w:rsidR="00920B07" w:rsidRPr="00E64BD3" w:rsidTr="004D4A56">
        <w:trPr>
          <w:trHeight w:val="9061"/>
        </w:trPr>
        <w:tc>
          <w:tcPr>
            <w:tcW w:w="5318" w:type="dxa"/>
          </w:tcPr>
          <w:p w:rsidR="00BE1824" w:rsidRPr="00E64BD3" w:rsidRDefault="00BE1824" w:rsidP="004D4A56">
            <w:pPr>
              <w:pStyle w:val="a4"/>
              <w:numPr>
                <w:ilvl w:val="0"/>
                <w:numId w:val="4"/>
              </w:numPr>
              <w:ind w:left="1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3">
              <w:rPr>
                <w:rFonts w:ascii="Times New Roman" w:hAnsi="Times New Roman" w:cs="Times New Roman"/>
                <w:sz w:val="28"/>
                <w:szCs w:val="28"/>
              </w:rPr>
              <w:t>- Кто знает, откуда на земле появил</w:t>
            </w:r>
            <w:r w:rsidR="004D4A56" w:rsidRPr="00E64BD3">
              <w:rPr>
                <w:rFonts w:ascii="Times New Roman" w:hAnsi="Times New Roman" w:cs="Times New Roman"/>
                <w:sz w:val="28"/>
                <w:szCs w:val="28"/>
              </w:rPr>
              <w:t>ся песок? Что это такое песок?</w:t>
            </w:r>
          </w:p>
          <w:p w:rsidR="00BE1824" w:rsidRPr="00E64BD3" w:rsidRDefault="00BE1824" w:rsidP="004D4A56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какие высокие </w:t>
            </w:r>
            <w:r w:rsidR="004D4A56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величественные горы. На самом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верху горы лежит снег, он почти никогда не тает. Как вы думаете, почему? </w:t>
            </w:r>
            <w:r w:rsidR="004D4A56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олодно) Верно, горе то холодно зимой, то очень жарко летом, а ещё следует учесть и природные явления, такие как снег, дождь, молния. От всего этого гора может пот</w:t>
            </w:r>
            <w:r w:rsidR="004D4A56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рескаться. Большие куски камней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летят вниз, задевают другие камни, и они разбиваются с грохотом. </w:t>
            </w:r>
          </w:p>
          <w:p w:rsidR="004D4A56" w:rsidRPr="00E64BD3" w:rsidRDefault="004D4A56" w:rsidP="004D4A56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только небольшие камни, мелкий гравий и осколки остаются лежать у подножия большой горы. А дальше мелкие камешки превращаются во что? (в песок)</w:t>
            </w:r>
          </w:p>
          <w:p w:rsidR="004D4A56" w:rsidRPr="00E64BD3" w:rsidRDefault="004D4A56" w:rsidP="004D4A56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так, песок –это очень мелкие частички камней.</w:t>
            </w:r>
            <w:r w:rsidR="00D13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и появляется песок, в который мы любим играть на улице. А теперь давайте возьмем в руки увеличительные стёкла (лупы) и сами, внимательно рассмотрим песок, исследуем его. Что мы видим?</w:t>
            </w:r>
          </w:p>
          <w:p w:rsidR="004D4A56" w:rsidRPr="00E64BD3" w:rsidRDefault="004D4A56" w:rsidP="004D4A56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="00D13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видим песчинки. Какие они: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одинаковые по цвету и размеру? Значит, камешки, тоже были разного цвета?</w:t>
            </w:r>
          </w:p>
          <w:p w:rsidR="00920B07" w:rsidRPr="00D132CC" w:rsidRDefault="00920B07" w:rsidP="00D132CC">
            <w:pPr>
              <w:spacing w:after="200" w:line="276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6" w:type="dxa"/>
          </w:tcPr>
          <w:p w:rsidR="004D4A56" w:rsidRPr="00E64BD3" w:rsidRDefault="004D4A56" w:rsidP="0092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свойства песка</w:t>
            </w:r>
          </w:p>
          <w:p w:rsidR="00920B07" w:rsidRPr="00E64BD3" w:rsidRDefault="00BE1824" w:rsidP="00920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</w:t>
            </w:r>
            <w:r w:rsidR="004D4A56"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наставляемых по ходу текста</w:t>
            </w:r>
          </w:p>
        </w:tc>
      </w:tr>
      <w:tr w:rsidR="004D4A56" w:rsidRPr="00E64BD3" w:rsidTr="007138D4">
        <w:trPr>
          <w:trHeight w:val="260"/>
        </w:trPr>
        <w:tc>
          <w:tcPr>
            <w:tcW w:w="9634" w:type="dxa"/>
            <w:gridSpan w:val="2"/>
          </w:tcPr>
          <w:p w:rsidR="004D4A56" w:rsidRPr="00E64BD3" w:rsidRDefault="004D4A56" w:rsidP="004D4A5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F25D3A" w:rsidRPr="00E64BD3" w:rsidTr="00A5172C">
        <w:trPr>
          <w:trHeight w:val="260"/>
        </w:trPr>
        <w:tc>
          <w:tcPr>
            <w:tcW w:w="9634" w:type="dxa"/>
            <w:gridSpan w:val="2"/>
          </w:tcPr>
          <w:p w:rsidR="00F25D3A" w:rsidRPr="00E64BD3" w:rsidRDefault="00F25D3A" w:rsidP="00D13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hAnsi="Times New Roman" w:cs="Times New Roman"/>
                <w:sz w:val="28"/>
                <w:szCs w:val="28"/>
              </w:rPr>
              <w:t>Так как я работаю в детском саду «Сказка», то предлагаю Вам отправиться в путешествие по сказкам. И так «Песочные сказки»</w:t>
            </w:r>
          </w:p>
        </w:tc>
      </w:tr>
      <w:tr w:rsidR="00F25D3A" w:rsidRPr="00E64BD3" w:rsidTr="00F25D3A">
        <w:trPr>
          <w:trHeight w:val="3106"/>
        </w:trPr>
        <w:tc>
          <w:tcPr>
            <w:tcW w:w="9634" w:type="dxa"/>
            <w:gridSpan w:val="2"/>
          </w:tcPr>
          <w:p w:rsidR="00F25D3A" w:rsidRPr="00E64BD3" w:rsidRDefault="00F25D3A" w:rsidP="00F25D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Первая сказка «Знакомство»</w:t>
            </w:r>
          </w:p>
          <w:p w:rsidR="00F25D3A" w:rsidRPr="00E64BD3" w:rsidRDefault="00F25D3A" w:rsidP="004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3">
              <w:rPr>
                <w:rFonts w:ascii="Times New Roman" w:hAnsi="Times New Roman" w:cs="Times New Roman"/>
                <w:sz w:val="28"/>
                <w:szCs w:val="28"/>
              </w:rPr>
              <w:t>Жил- был на свете речной песочек. Самый обыкновенный и самый необычный песочек в мире! Он очень любил играть! А ещё он любил: сыпаться, бегать сквозь пальчики, складываться в невысокую горку, прятать в себе большие тайны и небольшие секреты. Он умел строить большие города и красивые скульптуры, умел окрашиваться в нужный цвет, купаться и ещё много чего, достаточно только придумать или захотеть. Но больше всего он любил играть с детскими ладошками. Потому, что только они знали и понимали, как весело можно провести время!</w:t>
            </w:r>
          </w:p>
          <w:p w:rsidR="00F25D3A" w:rsidRPr="00E64BD3" w:rsidRDefault="00F25D3A" w:rsidP="004D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3">
              <w:rPr>
                <w:rFonts w:ascii="Times New Roman" w:hAnsi="Times New Roman" w:cs="Times New Roman"/>
                <w:sz w:val="28"/>
                <w:szCs w:val="28"/>
              </w:rPr>
              <w:t xml:space="preserve">Прямо перед вами на столе стоят пластиковые контейнеры. Вы ещё не знает, что в них лежит, потому, что они спрятаны под цветными платочками. А теперь, давайте закроем глаза. Сегодня будем играть тактильно, визуализация нам сегодня, не понадобиться. 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5D3A" w:rsidRPr="00E64BD3" w:rsidTr="004D4A56">
        <w:trPr>
          <w:trHeight w:val="260"/>
        </w:trPr>
        <w:tc>
          <w:tcPr>
            <w:tcW w:w="5318" w:type="dxa"/>
          </w:tcPr>
          <w:p w:rsidR="00F25D3A" w:rsidRPr="00E64BD3" w:rsidRDefault="00F25D3A" w:rsidP="00F25D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1.2.3.Сердечко своё, для добра отвори</w:t>
            </w:r>
          </w:p>
        </w:tc>
        <w:tc>
          <w:tcPr>
            <w:tcW w:w="4316" w:type="dxa"/>
          </w:tcPr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 по ходу</w:t>
            </w:r>
          </w:p>
        </w:tc>
      </w:tr>
      <w:tr w:rsidR="004D4A56" w:rsidRPr="00E64BD3" w:rsidTr="004D4A56">
        <w:trPr>
          <w:trHeight w:val="260"/>
        </w:trPr>
        <w:tc>
          <w:tcPr>
            <w:tcW w:w="5318" w:type="dxa"/>
          </w:tcPr>
          <w:p w:rsidR="004D4A56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теперь, закройте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глаза..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Вытяните руки над контейнером. Не волнуйтесь, он стоит на том же месте, только платочки уже сняты добрым волшебником. Почувствуйте, что находиться в контейнерах. Какой он? Сухой? Влажный? Может быть, он синего или розового цветов? Опустите руки (у) в контейнер, попробуйте коснуться песка. Что вы чувствуете? Вы ощущаете на своих пальцах песчинки? А теперь переверните руку. Какой песок, теплый, холодный? Давайте пожмём руку, нашему новому другу. Сильно прижмите руку к песку и сделайте отпечаток своей ладошки. А теперь, скажем новому другу «Привет»! Молодцы! Наше знакомство состоялось. Откройте глаза и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дружески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улыбнитесь друг-другу! А теперь вашему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соседу!.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песочек остался на ладошке, стряхните его другой рукой.</w:t>
            </w:r>
          </w:p>
        </w:tc>
        <w:tc>
          <w:tcPr>
            <w:tcW w:w="4316" w:type="dxa"/>
          </w:tcPr>
          <w:p w:rsidR="004D4A56" w:rsidRPr="00E64BD3" w:rsidRDefault="004D4A56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Наставляемые закрывают глаза. Вытягивают руки над контейнером. </w:t>
            </w:r>
          </w:p>
          <w:p w:rsidR="004D4A56" w:rsidRPr="00E64BD3" w:rsidRDefault="004D4A56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Пытаются угадать, что находится в контейнере? Описывают свои ощущения, характеристики песка.</w:t>
            </w:r>
          </w:p>
          <w:p w:rsidR="004D4A56" w:rsidRPr="00E64BD3" w:rsidRDefault="004D4A56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Пожимают руку, новому другу. Сильно прижимают руку к песку и делают отпечаток своей ладошки. Произносят приветствие, открывают глаза по дружески улыбаются друг-другу!</w:t>
            </w:r>
          </w:p>
        </w:tc>
      </w:tr>
      <w:tr w:rsidR="00F25D3A" w:rsidRPr="00E64BD3" w:rsidTr="000D553B">
        <w:trPr>
          <w:trHeight w:val="2825"/>
        </w:trPr>
        <w:tc>
          <w:tcPr>
            <w:tcW w:w="5318" w:type="dxa"/>
          </w:tcPr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Вторая сказка «Прогулка по песочку».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Опускаем свою главную руку в контейнер. Пальчики потрогали шуршащие песчинки. Давайте сделаем скользящие движения по поверхности песка, слева-направо или справа налево. А теперь, подготовьте для рисования указательный пальчик. Нашли пальчик. Не потерялся?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нарисуем тёплое, жёлтое солнышко и оставим его там для хорошего настроения. Сейчас наш пальчик превратится в маленькую змейку,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,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она ползет по тёплому песочку. 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Ровно через секунду, наш пальчик превратится в букашку и встанет на цыпочки –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лапки..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Песочек так согрелся,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жучкам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захотелось побегать. Побегайте.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сейчас, рисовать будет большой палец. Нарисуем большой и крепкий дом, у домика, надёжная, зелёная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крыша..</w:t>
            </w:r>
            <w:proofErr w:type="gramEnd"/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пальчик очень постарался, поэтому, он будет отдыхать, а мы сейчас будем рисовать средним пальцем, нарисуем окна и дверь, пусть в нём будет светло!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Теперь, когда безымянный пальчик насмотрелся на остальных, тоже захотел рисовать. Он нарисует дерево! Посмотрите, какое красивое дерево…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Очередь мизинчика, как вы думаете, что захочет нарисовать он? (</w:t>
            </w:r>
            <w:proofErr w:type="spell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</w:t>
            </w:r>
            <w:proofErr w:type="spell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  <w:p w:rsidR="00F25D3A" w:rsidRPr="00E64BD3" w:rsidRDefault="00F25D3A" w:rsidP="00F25D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вы думаете , какую мы преследовали цель.</w:t>
            </w:r>
          </w:p>
        </w:tc>
        <w:tc>
          <w:tcPr>
            <w:tcW w:w="4316" w:type="dxa"/>
          </w:tcPr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опускают руку в контейнер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скользящие движения 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рисуют солнышко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рисуют змеиную дорожку 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дорожку жучков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дом большим пальцем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окна и двери средним пальцем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безымянным пальцем дерево</w:t>
            </w: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Рисуют </w:t>
            </w:r>
            <w:r w:rsidR="000D553B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мизинчиком по своему усмотрению</w:t>
            </w:r>
          </w:p>
          <w:p w:rsidR="00F25D3A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F25D3A" w:rsidRPr="00E64BD3" w:rsidTr="000D553B">
        <w:trPr>
          <w:trHeight w:val="2737"/>
        </w:trPr>
        <w:tc>
          <w:tcPr>
            <w:tcW w:w="5318" w:type="dxa"/>
          </w:tcPr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Третья сказка «Секретная»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киндер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-игрушка, бусина, пуговица)</w:t>
            </w:r>
          </w:p>
          <w:p w:rsidR="00F25D3A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из нас есть большие тайны и маленькие секреты. Здесь прямо в песке живут песочные жители. Давайте наши пальчики поищут их. Кто живёт у тебя Катя? У тебя Ваня? Какой он?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добрый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злой, милый, весёлый и т.д.)Как его зовут? Это твой друг?</w:t>
            </w:r>
          </w:p>
        </w:tc>
        <w:tc>
          <w:tcPr>
            <w:tcW w:w="4316" w:type="dxa"/>
          </w:tcPr>
          <w:p w:rsidR="00F25D3A" w:rsidRPr="00E64BD3" w:rsidRDefault="00F25D3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Ищут в песке спрятанные игрушки</w:t>
            </w:r>
          </w:p>
        </w:tc>
      </w:tr>
      <w:tr w:rsidR="000D553B" w:rsidRPr="00E64BD3" w:rsidTr="004D4A56">
        <w:trPr>
          <w:trHeight w:val="260"/>
        </w:trPr>
        <w:tc>
          <w:tcPr>
            <w:tcW w:w="5318" w:type="dxa"/>
          </w:tcPr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Четвёртая сказка 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 Песочная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грамота»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мягкие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твёрдые, плоскостные, объёмные буквы, можно даже не вырезать с листа бумаги)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ли буква петь песню? Какую? Какие имена начинаются на эту букву? (звук) Какие фрукты можем назвать на эту букву или звук? Морские, домашние, дикие животные? и т.д.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</w:t>
            </w: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 буквы на песке</w:t>
            </w:r>
          </w:p>
        </w:tc>
      </w:tr>
      <w:tr w:rsidR="000D553B" w:rsidRPr="00E64BD3" w:rsidTr="004D4A56">
        <w:trPr>
          <w:trHeight w:val="260"/>
        </w:trPr>
        <w:tc>
          <w:tcPr>
            <w:tcW w:w="5318" w:type="dxa"/>
          </w:tcPr>
          <w:p w:rsid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Пятая сказка «Песочная математика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D553B" w:rsidRPr="00E64BD3" w:rsidRDefault="00E64BD3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D553B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мягкие, твердые, плоскостные, объёмные цифры, можно даже не вырезать с листа).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это цифра? На что она похожа? Если к ней прибавим другую? и т .д.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 цифры на песке</w:t>
            </w:r>
          </w:p>
        </w:tc>
      </w:tr>
      <w:tr w:rsidR="000D553B" w:rsidRPr="00E64BD3" w:rsidTr="004D4A56">
        <w:trPr>
          <w:trHeight w:val="260"/>
        </w:trPr>
        <w:tc>
          <w:tcPr>
            <w:tcW w:w="5318" w:type="dxa"/>
          </w:tcPr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Шестая сказка «Радужная»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цветом.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Найдите в песке маленький листочек бумаги. Назовите пожалуйста, этот цвет.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ещё бывает такого же цвета. Что в группе есть такого же цвета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Ищут разноцветные листочки бумаги, </w:t>
            </w: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</w:tc>
      </w:tr>
      <w:tr w:rsidR="000D553B" w:rsidRPr="00E64BD3" w:rsidTr="004D4A56">
        <w:trPr>
          <w:trHeight w:val="260"/>
        </w:trPr>
        <w:tc>
          <w:tcPr>
            <w:tcW w:w="5318" w:type="dxa"/>
          </w:tcPr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Седьмая сказка «</w:t>
            </w:r>
            <w:proofErr w:type="gramStart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Геометрическая»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(мягкие, плоскостные, твёрдые)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знакомить с геометрическими фигурами, их размером, цветом, толщиной.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Ищут в песке геометрические фигуры, можно использовать «Блоки </w:t>
            </w:r>
            <w:proofErr w:type="spell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D553B" w:rsidRPr="00E64BD3" w:rsidTr="004D4A56">
        <w:trPr>
          <w:trHeight w:val="260"/>
        </w:trPr>
        <w:tc>
          <w:tcPr>
            <w:tcW w:w="5318" w:type="dxa"/>
          </w:tcPr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Восьмая сказка «Эмоциональная»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основу по представлению берём «смайлик». (круг, две точки-глаза, рот в соответствии с заданием) Боль, страх, грусть, радость, удовольствие, удивление, спокойствие.</w:t>
            </w:r>
          </w:p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пожалуйста, радость.</w:t>
            </w:r>
          </w:p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рисовать лицо и изображать различные эмоции.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пальчиками смайлик - эмоцию</w:t>
            </w:r>
          </w:p>
        </w:tc>
      </w:tr>
      <w:tr w:rsidR="000D553B" w:rsidRPr="00E64BD3" w:rsidTr="00CB599A">
        <w:trPr>
          <w:trHeight w:val="70"/>
        </w:trPr>
        <w:tc>
          <w:tcPr>
            <w:tcW w:w="5318" w:type="dxa"/>
          </w:tcPr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с кинетическим песком.</w:t>
            </w:r>
          </w:p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Плюсы кинетического песка:</w:t>
            </w:r>
          </w:p>
          <w:p w:rsidR="000D553B" w:rsidRPr="00E64BD3" w:rsidRDefault="000D553B" w:rsidP="000D55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Кинетический песок легко собирается, благодаря особому составу. Не требует особых условий для хранения и занимает не очень много места. Его не нужно разводить водой, он всегда влажный. Не пачкается. Не пахнет. Пластичен. Чист, без микробов.</w:t>
            </w:r>
          </w:p>
          <w:p w:rsidR="000D553B" w:rsidRPr="00E64BD3" w:rsidRDefault="000D553B" w:rsidP="000D553B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«Вкусная, сладкая сказка </w:t>
            </w:r>
            <w:proofErr w:type="spellStart"/>
            <w:proofErr w:type="gramStart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по-нарошку</w:t>
            </w:r>
            <w:proofErr w:type="spellEnd"/>
            <w:proofErr w:type="gramEnd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перед нами сладкое тесто для аппетитных пирожных и «</w:t>
            </w:r>
            <w:proofErr w:type="spellStart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пасочек</w:t>
            </w:r>
            <w:proofErr w:type="spellEnd"/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 нам должны прийти гости, надо приготовить много вкусного угощения, вы поможете мне? Посмотрите, перед вами разные формы, выберите себе одну. Наберите её в форму. Прижмите плотно своей ладошкой. А теперь их надо выложить, на красивые тарелки. Скоро игрушки придут пить чай.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2.  «Сказочный, цилиндрический театр»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наелись, теперь их надо развлечь интересной сказочкой. На столе сказки в цилиндрах.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Атрибуты и прочее: </w:t>
            </w:r>
          </w:p>
          <w:p w:rsidR="000D553B" w:rsidRPr="00E64BD3" w:rsidRDefault="000D553B" w:rsidP="000D553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с подсветкой, контейнеры, салфетки, платочки, геом. фигуры, буквы, цифры, картинки деревянные из лото, овощи бумажные, смайлики б</w:t>
            </w:r>
            <w:r w:rsidR="00CB599A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умажные, мел в баночках цветные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бумажки, фигурки животных, киндер-игрушки, пуговицы, палочки для раскатки «теста»,</w:t>
            </w:r>
            <w:r w:rsidR="00CB599A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 «Сказки», ложечки и ножи пластмассовые, доски для нарезки</w:t>
            </w:r>
            <w:r w:rsidR="00CB599A"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пластиковые формы для песка (</w:t>
            </w: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и малые)</w:t>
            </w:r>
          </w:p>
        </w:tc>
        <w:tc>
          <w:tcPr>
            <w:tcW w:w="4316" w:type="dxa"/>
          </w:tcPr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Сервируют стол для игрушек, изготавливают из песка и формочек угощения</w:t>
            </w: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сказки из предметов.</w:t>
            </w: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0D553B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53B" w:rsidRPr="00E64BD3" w:rsidRDefault="00D132CC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599A" w:rsidRPr="00E64BD3" w:rsidTr="007378B0">
        <w:trPr>
          <w:trHeight w:val="70"/>
        </w:trPr>
        <w:tc>
          <w:tcPr>
            <w:tcW w:w="9634" w:type="dxa"/>
            <w:gridSpan w:val="2"/>
          </w:tcPr>
          <w:p w:rsidR="00CB599A" w:rsidRPr="00E64BD3" w:rsidRDefault="00CB599A" w:rsidP="00CB599A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Рефлексия. </w:t>
            </w:r>
            <w:proofErr w:type="spellStart"/>
            <w:r w:rsidRPr="00E64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Синквейн</w:t>
            </w:r>
            <w:proofErr w:type="spellEnd"/>
            <w:r w:rsidR="00D13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теме «Эксперимент»</w:t>
            </w:r>
          </w:p>
        </w:tc>
      </w:tr>
      <w:tr w:rsidR="00CB599A" w:rsidRPr="00E64BD3" w:rsidTr="007B04AE">
        <w:trPr>
          <w:trHeight w:val="260"/>
        </w:trPr>
        <w:tc>
          <w:tcPr>
            <w:tcW w:w="9634" w:type="dxa"/>
            <w:gridSpan w:val="2"/>
          </w:tcPr>
          <w:p w:rsidR="00CB599A" w:rsidRPr="00E64BD3" w:rsidRDefault="00CB599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 мастер-класса</w:t>
            </w:r>
          </w:p>
        </w:tc>
      </w:tr>
      <w:tr w:rsidR="00CB599A" w:rsidRPr="00E64BD3" w:rsidTr="004D4A56">
        <w:trPr>
          <w:trHeight w:val="260"/>
        </w:trPr>
        <w:tc>
          <w:tcPr>
            <w:tcW w:w="5318" w:type="dxa"/>
          </w:tcPr>
          <w:p w:rsidR="00CB599A" w:rsidRPr="00E64BD3" w:rsidRDefault="00CB599A" w:rsidP="000D55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нарисовать смайлик – эмоцию на песке</w:t>
            </w:r>
          </w:p>
        </w:tc>
        <w:tc>
          <w:tcPr>
            <w:tcW w:w="4316" w:type="dxa"/>
          </w:tcPr>
          <w:p w:rsidR="00CB599A" w:rsidRPr="00E64BD3" w:rsidRDefault="00CB599A" w:rsidP="004D4A5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0B07" w:rsidRPr="00E64BD3" w:rsidRDefault="00920B07" w:rsidP="00446F58">
      <w:pPr>
        <w:shd w:val="clear" w:color="auto" w:fill="FFFFFF"/>
        <w:spacing w:line="240" w:lineRule="auto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46F58" w:rsidRPr="00E64BD3" w:rsidRDefault="00446F58" w:rsidP="0044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E7714" w:rsidRPr="00E64BD3" w:rsidRDefault="001E7714">
      <w:pPr>
        <w:rPr>
          <w:sz w:val="28"/>
          <w:szCs w:val="28"/>
        </w:rPr>
      </w:pPr>
    </w:p>
    <w:sectPr w:rsidR="001E7714" w:rsidRPr="00E64BD3" w:rsidSect="0074549E">
      <w:pgSz w:w="11906" w:h="16838"/>
      <w:pgMar w:top="1134" w:right="850" w:bottom="1134" w:left="1701" w:header="708" w:footer="708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89B"/>
    <w:multiLevelType w:val="hybridMultilevel"/>
    <w:tmpl w:val="5760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486"/>
    <w:multiLevelType w:val="hybridMultilevel"/>
    <w:tmpl w:val="1C8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1F9"/>
    <w:multiLevelType w:val="hybridMultilevel"/>
    <w:tmpl w:val="759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7749"/>
    <w:multiLevelType w:val="hybridMultilevel"/>
    <w:tmpl w:val="EE0E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C67"/>
    <w:multiLevelType w:val="hybridMultilevel"/>
    <w:tmpl w:val="9EF2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21D5"/>
    <w:multiLevelType w:val="multilevel"/>
    <w:tmpl w:val="3302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03724C"/>
    <w:multiLevelType w:val="hybridMultilevel"/>
    <w:tmpl w:val="92AA27B2"/>
    <w:lvl w:ilvl="0" w:tplc="9A16C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F3"/>
    <w:rsid w:val="000D553B"/>
    <w:rsid w:val="001673AB"/>
    <w:rsid w:val="001E7714"/>
    <w:rsid w:val="00446F58"/>
    <w:rsid w:val="004D4A56"/>
    <w:rsid w:val="00500F65"/>
    <w:rsid w:val="0050346E"/>
    <w:rsid w:val="0056420F"/>
    <w:rsid w:val="0074549E"/>
    <w:rsid w:val="00920B07"/>
    <w:rsid w:val="00A620F3"/>
    <w:rsid w:val="00BE1824"/>
    <w:rsid w:val="00CB599A"/>
    <w:rsid w:val="00D132CC"/>
    <w:rsid w:val="00E64BD3"/>
    <w:rsid w:val="00F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D85"/>
  <w15:chartTrackingRefBased/>
  <w15:docId w15:val="{133C0A43-C3E8-4D7D-AD32-C88AF09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B0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54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024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141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11</cp:revision>
  <dcterms:created xsi:type="dcterms:W3CDTF">2024-10-08T12:09:00Z</dcterms:created>
  <dcterms:modified xsi:type="dcterms:W3CDTF">2025-05-20T04:51:00Z</dcterms:modified>
</cp:coreProperties>
</file>