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23" w:rsidRDefault="00777E23" w:rsidP="00777E23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образования</w:t>
      </w:r>
    </w:p>
    <w:p w:rsidR="00777E23" w:rsidRDefault="00777E23" w:rsidP="00777E2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Балаковского муниципального района Саратовской области</w:t>
      </w:r>
    </w:p>
    <w:p w:rsidR="00777E23" w:rsidRDefault="00777E23" w:rsidP="00777E23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автономное дошкольное образовательное учреждение</w:t>
      </w:r>
    </w:p>
    <w:p w:rsidR="00777E23" w:rsidRDefault="00777E23" w:rsidP="00777E23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«Детский сад № 11 «Сказка»</w:t>
      </w:r>
    </w:p>
    <w:p w:rsidR="00777E23" w:rsidRDefault="00777E23" w:rsidP="00777E23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г. Балаково Саратовской области</w:t>
      </w:r>
    </w:p>
    <w:p w:rsidR="00777E23" w:rsidRDefault="00777E23" w:rsidP="00777E2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E23" w:rsidRDefault="00777E23" w:rsidP="00777E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E23" w:rsidRDefault="00777E23" w:rsidP="00777E23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spacing w:line="276" w:lineRule="auto"/>
        <w:ind w:right="141"/>
        <w:jc w:val="center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spacing w:line="276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«Методы и формы работы с родителями по формированию у дошкольников навыков здорового образа жизни»</w:t>
      </w:r>
    </w:p>
    <w:p w:rsidR="00777E23" w:rsidRDefault="00777E23" w:rsidP="00777E23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spacing w:line="276" w:lineRule="auto"/>
        <w:jc w:val="center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spacing w:line="276" w:lineRule="auto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rPr>
          <w:b/>
          <w:color w:val="000000"/>
          <w:sz w:val="27"/>
          <w:szCs w:val="27"/>
        </w:rPr>
      </w:pPr>
    </w:p>
    <w:p w:rsidR="00777E23" w:rsidRDefault="00777E23" w:rsidP="00777E23">
      <w:pPr>
        <w:pStyle w:val="a3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 xml:space="preserve">Выполнила: </w:t>
      </w:r>
      <w:r>
        <w:rPr>
          <w:color w:val="000000"/>
          <w:sz w:val="28"/>
          <w:szCs w:val="28"/>
        </w:rPr>
        <w:t xml:space="preserve">Сидорова </w:t>
      </w:r>
    </w:p>
    <w:p w:rsidR="00777E23" w:rsidRDefault="00777E23" w:rsidP="00777E23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Дарья Анатольевна</w:t>
      </w:r>
    </w:p>
    <w:p w:rsidR="00777E23" w:rsidRDefault="00777E23" w:rsidP="00777E23">
      <w:pPr>
        <w:pStyle w:val="a3"/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</w:p>
    <w:p w:rsidR="00777E23" w:rsidRDefault="00777E23" w:rsidP="00777E23">
      <w:pPr>
        <w:pStyle w:val="a3"/>
        <w:spacing w:line="360" w:lineRule="auto"/>
        <w:ind w:right="424"/>
        <w:jc w:val="both"/>
        <w:rPr>
          <w:color w:val="000000"/>
        </w:rPr>
      </w:pPr>
      <w:r>
        <w:rPr>
          <w:color w:val="000000"/>
        </w:rPr>
        <w:t xml:space="preserve">        </w:t>
      </w:r>
    </w:p>
    <w:p w:rsidR="00777E23" w:rsidRDefault="00777E23" w:rsidP="00777E23">
      <w:pPr>
        <w:pStyle w:val="a3"/>
        <w:spacing w:line="360" w:lineRule="auto"/>
        <w:ind w:right="424"/>
        <w:jc w:val="both"/>
        <w:rPr>
          <w:color w:val="000000"/>
        </w:rPr>
      </w:pPr>
      <w:r>
        <w:rPr>
          <w:color w:val="000000"/>
        </w:rPr>
        <w:lastRenderedPageBreak/>
        <w:t xml:space="preserve">            Работая с детьми дошкольного возраста много лет, я поняла, что дошкольный возраст является решающим в формировании фундамента физического и психического здоровья. Именно до 7 лет ребенок проходит огромный путь развития, неповторимый на протяжении всей последующей жизни. Ведь в этот период идёт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окружающим. Вот почему, так важно сформировать привычку к здоровому образу жизни в дошкольном возрасте.</w:t>
      </w:r>
    </w:p>
    <w:p w:rsidR="00777E23" w:rsidRDefault="00777E23" w:rsidP="00777E23">
      <w:pPr>
        <w:pStyle w:val="a3"/>
        <w:spacing w:line="360" w:lineRule="auto"/>
        <w:ind w:right="424"/>
        <w:jc w:val="both"/>
        <w:rPr>
          <w:color w:val="000000"/>
        </w:rPr>
      </w:pPr>
      <w:r>
        <w:rPr>
          <w:color w:val="000000"/>
        </w:rPr>
        <w:t xml:space="preserve">         Я выявила основные направления работы с семьями воспитанников по вопросам здоровья и физического развития:</w:t>
      </w:r>
    </w:p>
    <w:p w:rsidR="00777E23" w:rsidRDefault="00777E23" w:rsidP="00777E23">
      <w:pPr>
        <w:pStyle w:val="a3"/>
        <w:numPr>
          <w:ilvl w:val="0"/>
          <w:numId w:val="1"/>
        </w:numPr>
        <w:spacing w:beforeAutospacing="0" w:afterAutospacing="0" w:line="360" w:lineRule="auto"/>
        <w:ind w:right="424"/>
        <w:jc w:val="both"/>
        <w:rPr>
          <w:color w:val="000000"/>
        </w:rPr>
      </w:pPr>
      <w:r>
        <w:rPr>
          <w:color w:val="000000"/>
        </w:rPr>
        <w:t>Информационная рекламная деятельность – анкетирование и опрос, родительские собрания, дни открытых дверей, фотовыставки, наглядная пропаганда здорового образа жизни;</w:t>
      </w:r>
    </w:p>
    <w:p w:rsidR="00777E23" w:rsidRDefault="00777E23" w:rsidP="00777E23">
      <w:pPr>
        <w:pStyle w:val="a3"/>
        <w:numPr>
          <w:ilvl w:val="0"/>
          <w:numId w:val="1"/>
        </w:numPr>
        <w:spacing w:beforeAutospacing="0" w:afterAutospacing="0" w:line="360" w:lineRule="auto"/>
        <w:ind w:right="424"/>
        <w:jc w:val="both"/>
        <w:rPr>
          <w:color w:val="000000"/>
        </w:rPr>
      </w:pPr>
      <w:r>
        <w:rPr>
          <w:color w:val="000000"/>
        </w:rPr>
        <w:t>Консультативно-просветительская деятельность – консультации и тренинги, вечер вопросов и ответов, составление индивидуальных программ оздоровления и развития, беседы, участие родителей в мониторинге оздоровительных мероприятий в группы;</w:t>
      </w:r>
    </w:p>
    <w:p w:rsidR="00777E23" w:rsidRDefault="00777E23" w:rsidP="00777E23">
      <w:pPr>
        <w:pStyle w:val="a3"/>
        <w:numPr>
          <w:ilvl w:val="0"/>
          <w:numId w:val="1"/>
        </w:numPr>
        <w:spacing w:beforeAutospacing="0" w:afterAutospacing="0" w:line="360" w:lineRule="auto"/>
        <w:ind w:right="424"/>
        <w:jc w:val="both"/>
        <w:rPr>
          <w:color w:val="000000"/>
        </w:rPr>
      </w:pPr>
      <w:r>
        <w:rPr>
          <w:color w:val="000000"/>
        </w:rPr>
        <w:t>Совместный анализ информации о здоровье детей и проектирование программ оздоровления и физического здоровья. Данное направление работы позволяет осуществлять индивидуальный подход к здоровью и развитию физического потенциала детей. Индивидуальные программы оздоровления предусматривают не только закаливающие процедуры, разнообразные формы физкультурно-оздоровительной и лечебно-профилактической работы с конкретным ребёнком, но и участие его семьи в общих и спортивных мероприятиях для родителей.</w:t>
      </w:r>
    </w:p>
    <w:p w:rsidR="00777E23" w:rsidRDefault="00777E23" w:rsidP="00777E23">
      <w:pPr>
        <w:pStyle w:val="a3"/>
        <w:spacing w:line="360" w:lineRule="auto"/>
        <w:ind w:right="424" w:firstLine="567"/>
        <w:jc w:val="both"/>
        <w:rPr>
          <w:color w:val="000000"/>
        </w:rPr>
      </w:pPr>
      <w:r>
        <w:rPr>
          <w:color w:val="000000"/>
        </w:rPr>
        <w:t>Проводя открытые занятия с родителями, я наглядно показываю, какие упражнения следует выполнять в домашних условиях, какие методические приёмы можно при этом использовать. Каждый родитель имеет возможность самостоятельно оценить уровень физической подготовленности своего ребенка. Сделать соответствующие выводы.</w:t>
      </w:r>
    </w:p>
    <w:p w:rsidR="00777E23" w:rsidRDefault="00777E23" w:rsidP="00777E23">
      <w:pPr>
        <w:pStyle w:val="a3"/>
        <w:spacing w:line="360" w:lineRule="auto"/>
        <w:ind w:right="424" w:firstLine="567"/>
        <w:jc w:val="both"/>
        <w:rPr>
          <w:color w:val="000000"/>
        </w:rPr>
      </w:pPr>
    </w:p>
    <w:p w:rsidR="00777E23" w:rsidRDefault="00777E23" w:rsidP="00777E23">
      <w:pPr>
        <w:pStyle w:val="a3"/>
        <w:spacing w:line="360" w:lineRule="auto"/>
        <w:ind w:right="424" w:firstLine="567"/>
        <w:jc w:val="both"/>
        <w:rPr>
          <w:color w:val="000000"/>
        </w:rPr>
      </w:pPr>
    </w:p>
    <w:p w:rsidR="00777E23" w:rsidRDefault="00777E23" w:rsidP="00777E23">
      <w:pPr>
        <w:pStyle w:val="a3"/>
        <w:spacing w:line="360" w:lineRule="auto"/>
        <w:ind w:right="424" w:firstLine="567"/>
        <w:jc w:val="both"/>
        <w:rPr>
          <w:color w:val="000000"/>
        </w:rPr>
      </w:pPr>
      <w:r>
        <w:rPr>
          <w:color w:val="000000"/>
        </w:rPr>
        <w:lastRenderedPageBreak/>
        <w:t>Одно из ведущих направлений моей работы с родителями это совместная деятельность детей, родителей, педагогов–спортивные праздники и развлечения, дни здоровья, выпуск семейных газет, создание физкультурно- развивающей среды в группе. Общее участие родителей и детей в спортивных мероприятиях создает атмосферу свободы, взаимного уважения, стимулирует систематические занятия физкультурной. Использование всех перечисленных форм в практике моей работы помогает превратить мероприятия с участием родителей, детей и педагогов в интересную и увлекательную встречу. И именно такие встречи вызывают у них потребность прийти в детский сад ещё и ещё раз, необходимость быть более активными и заинтересованными в формировании здорового образа жизни у своих детей.</w:t>
      </w:r>
    </w:p>
    <w:p w:rsidR="00777E23" w:rsidRDefault="00777E23" w:rsidP="00777E23">
      <w:pPr>
        <w:pStyle w:val="a3"/>
        <w:tabs>
          <w:tab w:val="left" w:pos="1710"/>
        </w:tabs>
        <w:spacing w:line="276" w:lineRule="auto"/>
        <w:jc w:val="both"/>
        <w:rPr>
          <w:color w:val="000000"/>
        </w:rPr>
      </w:pPr>
    </w:p>
    <w:p w:rsidR="00777E23" w:rsidRDefault="00777E23" w:rsidP="00777E23">
      <w:pPr>
        <w:pStyle w:val="a3"/>
        <w:spacing w:line="276" w:lineRule="auto"/>
        <w:jc w:val="both"/>
        <w:rPr>
          <w:color w:val="000000"/>
        </w:rPr>
      </w:pPr>
    </w:p>
    <w:p w:rsidR="00777E23" w:rsidRDefault="00777E23" w:rsidP="00777E23">
      <w:pPr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54FFF" w:rsidRDefault="00C54FFF">
      <w:bookmarkStart w:id="0" w:name="_GoBack"/>
      <w:bookmarkEnd w:id="0"/>
    </w:p>
    <w:sectPr w:rsidR="00C5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260E7"/>
    <w:multiLevelType w:val="hybridMultilevel"/>
    <w:tmpl w:val="96C47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31"/>
    <w:rsid w:val="00777E23"/>
    <w:rsid w:val="00C35631"/>
    <w:rsid w:val="00C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0B7EF-0F6F-40BA-8547-F4D717AA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23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7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2022-06-08T17:40:00Z</dcterms:created>
  <dcterms:modified xsi:type="dcterms:W3CDTF">2022-06-08T17:40:00Z</dcterms:modified>
</cp:coreProperties>
</file>