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E25" w:rsidRPr="00602E25" w:rsidRDefault="00602E25" w:rsidP="00602E25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Доклад на тему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Фонематический слух.</w:t>
      </w: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 научить детей различать звуки</w:t>
      </w: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»</w:t>
      </w:r>
    </w:p>
    <w:p w:rsidR="00602E25" w:rsidRPr="00602E25" w:rsidRDefault="00602E25" w:rsidP="00602E25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Подготовила: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Ганцева</w:t>
      </w:r>
      <w:proofErr w:type="spellEnd"/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М. А. (учитель-логопед)</w:t>
      </w:r>
    </w:p>
    <w:p w:rsidR="00602E25" w:rsidRPr="00602E25" w:rsidRDefault="00602E25" w:rsidP="00602E25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Федеральное государственное бюджетное дошкольное образовательное учреждение «Детский сад №568»</w:t>
      </w:r>
      <w:r w:rsidRPr="00602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602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Екатеринбург</w:t>
      </w:r>
    </w:p>
    <w:p w:rsidR="00602E25" w:rsidRPr="00602E25" w:rsidRDefault="00602E25" w:rsidP="00602E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02E25" w:rsidRPr="00602E25" w:rsidRDefault="00602E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28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Фонематический слух</w:t>
      </w: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— это способность человека слышать и различать на слух звуки речи (фонемы), которые помогают нам понимать смысл слов. Важно не путать его с физическим (способность слышать бытовые шумы) или музыкальным слухом. </w:t>
      </w:r>
      <w:proofErr w:type="gramStart"/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Именно фонематический слух позволяет нам уловить разницу между словами «дом» и «том», «коза» и «коса», «бочка» и «почка». </w:t>
      </w:r>
      <w:proofErr w:type="gramEnd"/>
    </w:p>
    <w:p w:rsidR="00602E25" w:rsidRPr="00602E25" w:rsidRDefault="00602E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28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Развитый фонематический слух — фундамент правильной речи, успешного овладения словарным запасом, грамматикой, а в дальнейшем — грамотным чтением и письмом. Если этот навык сформирован слабо, ребёнок может путать похожие звуки (С и </w:t>
      </w:r>
      <w:proofErr w:type="gramStart"/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</w:t>
      </w:r>
      <w:proofErr w:type="gramEnd"/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З и С, Р и Л), заменять их в речи, пропускать слоги, испытывать трудности с определением первого или последнего звука в слове. В школе это нередко становится причиной ошибок на письме (</w:t>
      </w:r>
      <w:proofErr w:type="spellStart"/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дисграфия</w:t>
      </w:r>
      <w:proofErr w:type="spellEnd"/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 и трудностей с чтением (</w:t>
      </w:r>
      <w:proofErr w:type="spellStart"/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дислексия</w:t>
      </w:r>
      <w:proofErr w:type="spellEnd"/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).</w:t>
      </w:r>
    </w:p>
    <w:p w:rsidR="00D01A3C" w:rsidRPr="00602E25" w:rsidRDefault="00717F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усвоение звуковой стороны языка входят два взаимосвязанных процесса: </w:t>
      </w:r>
      <w:r w:rsidRPr="00602E2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процесс развития произносительной стороны речи</w:t>
      </w: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и </w:t>
      </w:r>
      <w:r w:rsidRPr="00602E2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процесс развития восприятия звуков речи.</w:t>
      </w:r>
    </w:p>
    <w:p w:rsidR="00D01A3C" w:rsidRPr="00602E25" w:rsidRDefault="00717F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Раннее понимание ребёнком слов и фраз, произносимых взрослым, строится не на восприятии их звукового состава, а на улавливании общей ритмико-мелодической структуры слова или фразы. Слово на этой стадии воспринимается ребёнком как единый нерасчленённый звук, обладающий определённой ритмико-мелодической структурой. Период </w:t>
      </w:r>
      <w:proofErr w:type="spellStart"/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дофонемного</w:t>
      </w:r>
      <w:proofErr w:type="spellEnd"/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развития речи длится до одного года, затем сменяется периодом фонематического развития речи.</w:t>
      </w:r>
    </w:p>
    <w:p w:rsidR="00D01A3C" w:rsidRPr="00602E25" w:rsidRDefault="00717F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Фонематический слух</w:t>
      </w: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- это тонкий систематизированный слух, позволяющий различать и узнавать фонемы родного языка, составляющие звуковую оболочку слова. Фонематический слух, являясь частью физиологического слуха, развивается от рождения до 5 лет и является основой для понимания речи другого человека, контроля над собственной речью, грамотного письма в дальнейшем.</w:t>
      </w:r>
    </w:p>
    <w:p w:rsidR="00D01A3C" w:rsidRPr="00602E25" w:rsidRDefault="00717F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Л.С. Выготский ввел термин </w:t>
      </w:r>
      <w:r w:rsidRPr="00602E2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«фонематический слух»</w:t>
      </w: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в который включил 3 речевые операции</w:t>
      </w:r>
      <w:r w:rsid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D01A3C" w:rsidRPr="00602E25" w:rsidRDefault="00717F22">
      <w:pPr>
        <w:pStyle w:val="af9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0" w:after="30" w:line="360" w:lineRule="auto"/>
        <w:ind w:left="0" w:firstLine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способность слышать есть ли данный звук в слове или нет;</w:t>
      </w:r>
    </w:p>
    <w:p w:rsidR="00D01A3C" w:rsidRPr="00602E25" w:rsidRDefault="00717F22">
      <w:pPr>
        <w:pStyle w:val="af9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0" w:after="30" w:line="360" w:lineRule="auto"/>
        <w:ind w:left="0" w:firstLine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способность различать слова, в которые входят одни и те же фонемы, расположенные в разной последовательности;</w:t>
      </w:r>
    </w:p>
    <w:p w:rsidR="00D01A3C" w:rsidRPr="00602E25" w:rsidRDefault="00717F22">
      <w:pPr>
        <w:pStyle w:val="af9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0" w:after="30" w:line="360" w:lineRule="auto"/>
        <w:ind w:left="0" w:firstLine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способность различать близко звучащие, но</w:t>
      </w:r>
      <w:bookmarkStart w:id="0" w:name="_GoBack"/>
      <w:bookmarkEnd w:id="0"/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разные по значению слова.</w:t>
      </w:r>
    </w:p>
    <w:p w:rsidR="00D01A3C" w:rsidRPr="00602E25" w:rsidRDefault="00717F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lastRenderedPageBreak/>
        <w:t>Для чего нужен ребенку хороший фонематический слух?</w:t>
      </w: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Это связано с существующей сегодня в школе методикой обучения чтению, основанной на звуковом анализе слова.</w:t>
      </w:r>
    </w:p>
    <w:p w:rsidR="00D01A3C" w:rsidRPr="00602E25" w:rsidRDefault="00717F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Каким же образом развивать у ребенка фонематический слух? </w:t>
      </w: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Лучше всего это делать в игре.</w:t>
      </w:r>
    </w:p>
    <w:p w:rsidR="00D01A3C" w:rsidRPr="00602E25" w:rsidRDefault="00717F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Когда лучше всего формировать у детей фонематический слух?</w:t>
      </w: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В психологии есть понятие </w:t>
      </w:r>
      <w:proofErr w:type="spellStart"/>
      <w:r w:rsidRPr="00602E2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сензитивного</w:t>
      </w:r>
      <w:proofErr w:type="spellEnd"/>
      <w:r w:rsidRPr="00602E2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возраста</w:t>
      </w: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— это период оптимальных сроков развития определённых сторон психики, во время которого развивающийся организм особенно чувствителен </w:t>
      </w:r>
      <w:proofErr w:type="gramStart"/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proofErr w:type="gramEnd"/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определённого</w:t>
      </w:r>
      <w:proofErr w:type="gramEnd"/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рода влияниям. В возрасте 4—5 лет дети наиболее восприимчивы к развитию фонематического слуха.</w:t>
      </w:r>
    </w:p>
    <w:p w:rsidR="00D01A3C" w:rsidRPr="00602E25" w:rsidRDefault="00717F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Возрастные нормы развития фонематического слуха.</w:t>
      </w:r>
    </w:p>
    <w:p w:rsidR="00D01A3C" w:rsidRPr="00602E25" w:rsidRDefault="00717F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Первый год жизни – уже на третьей неделе ребёнок должен проявлять сосредоточение на резкие звуки, а в два месяца начинать прислушиваться к более тихим шумам. К концу первого года жизни при нормальном развитии фонематического слуха малыш различает своё имя, часто произносимые слова, начинает подражать звукам.</w:t>
      </w:r>
    </w:p>
    <w:p w:rsidR="00D01A3C" w:rsidRPr="00602E25" w:rsidRDefault="00717F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втором году жизни фонематический слух активно развивается. Несмотря на то, что речь ещё далека от совершенства, ребёнок уже может различать все фонемы родного языка.</w:t>
      </w:r>
    </w:p>
    <w:p w:rsidR="00D01A3C" w:rsidRPr="00602E25" w:rsidRDefault="00717F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третьем и четвертом году жизни фонематический слух совершенствуется, становится более дифференцированным. Ребёнок уже владеет навыком различения сходных фонем на </w:t>
      </w:r>
      <w:proofErr w:type="gramStart"/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</w:t>
      </w:r>
      <w:proofErr w:type="gramEnd"/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как в речи взрослого, так и в собственном произношении, что служит фундаментом для освоения звукового анализа и синтеза.</w:t>
      </w:r>
    </w:p>
    <w:p w:rsidR="00D01A3C" w:rsidRPr="00602E25" w:rsidRDefault="00717F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 пятому - шестому году жизни фонематический слух полностью сформирован и наступает этап развития фонематического восприятия - звукового анализа, то есть умения определять последовательность и количество звуков в слове, различать звуки сходные по акустическим признакам. Только обладая навыками анализа и синтеза, ребёнок сможет в дальнейшем успешно освоить чтение и письмо.</w:t>
      </w:r>
    </w:p>
    <w:p w:rsidR="00D01A3C" w:rsidRPr="00602E25" w:rsidRDefault="00717F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Таким образом, сформированный речевой слух и фонематическое восприятие позволяют правильно произносить звуки;</w:t>
      </w:r>
    </w:p>
    <w:p w:rsidR="00D01A3C" w:rsidRPr="00602E25" w:rsidRDefault="00717F22">
      <w:pPr>
        <w:pStyle w:val="af9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0" w:after="3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четко произносить слова;</w:t>
      </w:r>
    </w:p>
    <w:p w:rsidR="00D01A3C" w:rsidRPr="00602E25" w:rsidRDefault="00717F22">
      <w:pPr>
        <w:pStyle w:val="af9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0" w:after="3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владеть голосом (говорить громче или тише, ритмично, плавно);</w:t>
      </w:r>
    </w:p>
    <w:p w:rsidR="00D01A3C" w:rsidRPr="00602E25" w:rsidRDefault="00717F22">
      <w:pPr>
        <w:pStyle w:val="af9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0" w:after="3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овладеть словарным запасом и грамматическим строем языка.</w:t>
      </w:r>
    </w:p>
    <w:p w:rsidR="00D01A3C" w:rsidRPr="00602E25" w:rsidRDefault="00717F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Признаки нарушений фонематического слуха:</w:t>
      </w:r>
    </w:p>
    <w:p w:rsidR="00D01A3C" w:rsidRPr="00602E25" w:rsidRDefault="00717F22">
      <w:pPr>
        <w:pStyle w:val="af9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0" w:after="3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нарушения звукопроизношения (замены и смешения звуков);</w:t>
      </w:r>
    </w:p>
    <w:p w:rsidR="00D01A3C" w:rsidRPr="00602E25" w:rsidRDefault="00717F22">
      <w:pPr>
        <w:pStyle w:val="af9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0" w:after="3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нарушения звуковой структуры слова, которые проявляются в ошибках звукового анализа (пропуски гласных и согласных букв, слогов; вставки букв; перестановки букв, слогов);</w:t>
      </w:r>
    </w:p>
    <w:p w:rsidR="00D01A3C" w:rsidRPr="00602E25" w:rsidRDefault="00717F22">
      <w:pPr>
        <w:pStyle w:val="af9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0" w:after="3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нарушения дифференциации звуков на слух, имеющих акустико-артикуляционное сходство, проявляющееся в замене и смешении звуков, а при письме в смешении букв.</w:t>
      </w:r>
    </w:p>
    <w:p w:rsidR="00D01A3C" w:rsidRPr="00602E25" w:rsidRDefault="00717F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Несформированность</w:t>
      </w:r>
      <w:proofErr w:type="spellEnd"/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фонематического слуха влечёт за собой трудности в формировании фонематического восприятия, без которого невозможно становление его высшей ступени – звукового анализа и синтеза, что в впоследствии станет причиной трудностей в обучении письму и чтению.</w:t>
      </w:r>
      <w:proofErr w:type="gramEnd"/>
    </w:p>
    <w:p w:rsidR="00D01A3C" w:rsidRPr="00602E25" w:rsidRDefault="00717F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Разница между фонематическим восприятием и звуковым анализом заключается в следующем:</w:t>
      </w:r>
    </w:p>
    <w:p w:rsidR="00D01A3C" w:rsidRPr="00602E25" w:rsidRDefault="00717F22">
      <w:pPr>
        <w:pStyle w:val="af9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0" w:after="3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фонематическое восприятие не требует специального обучения, а звуковой анализ требует;</w:t>
      </w:r>
    </w:p>
    <w:p w:rsidR="00D01A3C" w:rsidRPr="00602E25" w:rsidRDefault="00717F22">
      <w:pPr>
        <w:pStyle w:val="af9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0" w:after="3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фонематическое восприятие, в основе которого лежит фонематический слух — первая ступень в поступательном движении к овладению грамотой, звуковой анализ — вторая.</w:t>
      </w:r>
    </w:p>
    <w:p w:rsidR="00D01A3C" w:rsidRPr="00602E25" w:rsidRDefault="00717F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Ещё один важный фактор: фонематическое восприятие формируется в период от года до 4-5лет, звуковой анализ — после 4-5 лет.</w:t>
      </w:r>
    </w:p>
    <w:p w:rsidR="00D01A3C" w:rsidRPr="00602E25" w:rsidRDefault="00717F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Д.Б. </w:t>
      </w:r>
      <w:proofErr w:type="spellStart"/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Элькониным</w:t>
      </w:r>
      <w:proofErr w:type="spellEnd"/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был введен термин </w:t>
      </w:r>
      <w:r w:rsidRPr="00602E2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«фонематическое восприятие», </w:t>
      </w: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 которым понимается способность различать отдельные звуки речи на слух и определять звуковой состав слова. Сколько слогов в слове МАК? Сколько в нём звуков? Какой согласный звук стоит в конце слова? Какой гласный звук в середине слова? Занимаясь поиском наиболее эффективной методики обучения детей чтению и письму, он обратил внимание, что для овладения этими навыками недостаточно одного </w:t>
      </w:r>
      <w:r w:rsidRPr="00602E2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фонематического слуха.</w:t>
      </w:r>
    </w:p>
    <w:p w:rsidR="00D01A3C" w:rsidRPr="00602E25" w:rsidRDefault="00717F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Детей необходимо специально обучать </w:t>
      </w:r>
      <w:r w:rsidRPr="00602E2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фонематическому восприятию</w:t>
      </w: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которое включает в себя 3 операции:</w:t>
      </w:r>
    </w:p>
    <w:p w:rsidR="00D01A3C" w:rsidRPr="00602E25" w:rsidRDefault="00717F22">
      <w:pPr>
        <w:pStyle w:val="af9"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0" w:after="3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умение определять линейную последовательность звуков в слове;</w:t>
      </w:r>
    </w:p>
    <w:p w:rsidR="00D01A3C" w:rsidRPr="00602E25" w:rsidRDefault="00717F22">
      <w:pPr>
        <w:pStyle w:val="af9"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0" w:after="3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умение определять позицию звука в слове по отношению к его началу, середине или концу;</w:t>
      </w:r>
    </w:p>
    <w:p w:rsidR="00D01A3C" w:rsidRPr="00602E25" w:rsidRDefault="00717F22">
      <w:pPr>
        <w:pStyle w:val="af9"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0" w:after="3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осознание или подсчет количества звуков в слове.</w:t>
      </w:r>
    </w:p>
    <w:p w:rsidR="00D01A3C" w:rsidRPr="00602E25" w:rsidRDefault="00717F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Несформированное фонематическое восприятие, с одной стороны, отрицательно влияет на становление детского звукопроизношения, с другой – затрудняет овладение слоговым и </w:t>
      </w:r>
      <w:proofErr w:type="spellStart"/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звуко</w:t>
      </w:r>
      <w:proofErr w:type="spellEnd"/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-буквенным анализом, без </w:t>
      </w:r>
      <w:proofErr w:type="gramStart"/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которых</w:t>
      </w:r>
      <w:proofErr w:type="gramEnd"/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полноценное чтение и письмо невозможны. </w:t>
      </w:r>
    </w:p>
    <w:p w:rsidR="00D01A3C" w:rsidRPr="00602E25" w:rsidRDefault="00717F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Если у вас возникли опасения по поводу недостаточной </w:t>
      </w:r>
      <w:proofErr w:type="spellStart"/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сформированности</w:t>
      </w:r>
      <w:proofErr w:type="spellEnd"/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фонематического восприятия у малыша, то первоначально следует проверить физический слух ребенка. Убедившись, что он не снижен, можно переходить к коррекции фонематического восприятия.</w:t>
      </w:r>
    </w:p>
    <w:p w:rsidR="00D01A3C" w:rsidRPr="00602E25" w:rsidRDefault="00717F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Таким образом, фонематический слух является основной составляющей грамотного письма и чтения.</w:t>
      </w:r>
    </w:p>
    <w:p w:rsidR="00D01A3C" w:rsidRPr="00602E25" w:rsidRDefault="00717F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Развитие фонематических процессов включает в себя:</w:t>
      </w:r>
    </w:p>
    <w:p w:rsidR="00D01A3C" w:rsidRPr="00602E25" w:rsidRDefault="00717F22">
      <w:pPr>
        <w:pStyle w:val="af9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0" w:after="3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развитие умения услышать звук и выделить его среди других звуков, слогов, слов;</w:t>
      </w:r>
    </w:p>
    <w:p w:rsidR="00D01A3C" w:rsidRPr="00602E25" w:rsidRDefault="00717F22">
      <w:pPr>
        <w:pStyle w:val="af9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0" w:after="3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развитие умения делить слова на звуки;</w:t>
      </w:r>
    </w:p>
    <w:p w:rsidR="00D01A3C" w:rsidRPr="00602E25" w:rsidRDefault="00717F22">
      <w:pPr>
        <w:pStyle w:val="af9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0" w:after="3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развитие умения объединить отдельные звуки в слоги и слова;</w:t>
      </w:r>
    </w:p>
    <w:p w:rsidR="00D01A3C" w:rsidRPr="00602E25" w:rsidRDefault="00717F22">
      <w:pPr>
        <w:pStyle w:val="af9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0" w:after="3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развитие умения сопоставлять слова, различающиеся одним звуком.</w:t>
      </w:r>
    </w:p>
    <w:p w:rsidR="00D01A3C" w:rsidRPr="00602E25" w:rsidRDefault="00717F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работе по формированию фонематического восприятия можно выделить следующие этапы:</w:t>
      </w:r>
    </w:p>
    <w:p w:rsidR="00D01A3C" w:rsidRPr="00602E25" w:rsidRDefault="00717F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этап – узнавание и различение неречевых звуков.</w:t>
      </w:r>
    </w:p>
    <w:p w:rsidR="00D01A3C" w:rsidRPr="00602E25" w:rsidRDefault="00717F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Различение на слух неречевых звуков является основой развития фонематического слуха. </w:t>
      </w:r>
    </w:p>
    <w:p w:rsidR="00D01A3C" w:rsidRPr="00602E25" w:rsidRDefault="00717F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 этап – различение высоты, силы, тембра голоса на материале одинаковых звуков, слов, фраз.</w:t>
      </w:r>
    </w:p>
    <w:p w:rsidR="00D01A3C" w:rsidRPr="00602E25" w:rsidRDefault="00717F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III этап – различение слов, близких по своему звуковому составу.</w:t>
      </w:r>
    </w:p>
    <w:p w:rsidR="00D01A3C" w:rsidRPr="00602E25" w:rsidRDefault="00717F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IV этап – дифференциация слогов.</w:t>
      </w:r>
    </w:p>
    <w:p w:rsidR="00D01A3C" w:rsidRPr="00602E25" w:rsidRDefault="00717F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 этап – дифференциация фонем.</w:t>
      </w:r>
    </w:p>
    <w:p w:rsidR="00D01A3C" w:rsidRPr="00602E25" w:rsidRDefault="00717F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 этап – развитие навыков элементарного звукового анализа.</w:t>
      </w:r>
    </w:p>
    <w:p w:rsidR="00D01A3C" w:rsidRPr="00602E25" w:rsidRDefault="00717F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Уделяя должное внимание развитию фонематического слуха, как базе для развития фонематического восприятия, вы облегчите ребенку процесс освоения правильного звукопроизношения, а в будущем чтения и письма.</w:t>
      </w:r>
    </w:p>
    <w:p w:rsidR="00D01A3C" w:rsidRPr="00602E25" w:rsidRDefault="00717F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кажущейся простотой, процесс чтения и письма весьма сложен.</w:t>
      </w:r>
    </w:p>
    <w:p w:rsidR="00D01A3C" w:rsidRPr="00602E25" w:rsidRDefault="00717F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ind w:firstLine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Сначала ребёнок должен вычленить нужный звук из слова. Потом вспомнить, какой буквой этот звук обозначается. Затем представить, как же эта буква выглядит, как её элементы располагаются в пространстве. После чего мозг "даёт команду" руке, которая выполняет правильные движения шариковой ручкой. Параллельно школьник должен вспомнить, какое же правило нужно в этот момент применить на письме.</w:t>
      </w:r>
    </w:p>
    <w:p w:rsidR="00D01A3C" w:rsidRPr="00602E25" w:rsidRDefault="00717F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Упражнения для развития звукового анализа и синтеза, как высшей ступени развития фонематического восприятия, поспособствуют развитию грамотного письма у детей.</w:t>
      </w:r>
    </w:p>
    <w:p w:rsidR="00D01A3C" w:rsidRPr="00602E25" w:rsidRDefault="00D01A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1A3C" w:rsidRPr="00602E25" w:rsidRDefault="00062A5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lastRenderedPageBreak/>
        <w:t>Список л</w:t>
      </w:r>
      <w:r w:rsidR="00717F22"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итератур</w:t>
      </w: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ы</w:t>
      </w:r>
      <w:r w:rsidR="00717F22"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:</w:t>
      </w:r>
    </w:p>
    <w:p w:rsidR="00D01A3C" w:rsidRPr="00602E25" w:rsidRDefault="00717F22" w:rsidP="00226F37">
      <w:pPr>
        <w:pStyle w:val="af9"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Ефименкова</w:t>
      </w:r>
      <w:proofErr w:type="spellEnd"/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Л.Н. Коррекция ошибок, обусловленных </w:t>
      </w:r>
      <w:proofErr w:type="spellStart"/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несформированностью</w:t>
      </w:r>
      <w:proofErr w:type="spellEnd"/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фонематического восприятия. Дидактический материал по коррекции письменной речи. М. Книголюб, 2008г.</w:t>
      </w:r>
    </w:p>
    <w:p w:rsidR="00D01A3C" w:rsidRPr="00602E25" w:rsidRDefault="00717F22" w:rsidP="00226F37">
      <w:pPr>
        <w:pStyle w:val="af9"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Козырева Л.М. «Загадки звуков, букв, </w:t>
      </w:r>
      <w:proofErr w:type="spellStart"/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слогов»</w:t>
      </w:r>
      <w:proofErr w:type="gramStart"/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.Т</w:t>
      </w:r>
      <w:proofErr w:type="gramEnd"/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етрадь</w:t>
      </w:r>
      <w:proofErr w:type="spellEnd"/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для логопедических занятий №1, Ярославль: Академия развития, 2006 г.</w:t>
      </w:r>
    </w:p>
    <w:p w:rsidR="00D01A3C" w:rsidRPr="00602E25" w:rsidRDefault="00717F22" w:rsidP="00226F37">
      <w:pPr>
        <w:pStyle w:val="af9"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Ткаченко Т.А. Формирование навыков звукового анализа и синтеза. Альбом для индивидуальных и групповых занятий с детьми 4-5 лет. М.: «Издательство ГНОМ и Д», 2005г.</w:t>
      </w:r>
    </w:p>
    <w:p w:rsidR="00D01A3C" w:rsidRPr="00602E25" w:rsidRDefault="00717F22" w:rsidP="00226F37">
      <w:pPr>
        <w:pStyle w:val="af9"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E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Ткаченко Т. А. Логопедическая тетрадь. Развитие фонематического восприятия и навыков звукового анализа. – СПб: ДЕТСТВО-ПРЕСС, 2000г.</w:t>
      </w:r>
    </w:p>
    <w:sectPr w:rsidR="00D01A3C" w:rsidRPr="00602E25" w:rsidSect="00D45593">
      <w:foot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791" w:rsidRDefault="00C30791">
      <w:pPr>
        <w:spacing w:after="0" w:line="240" w:lineRule="auto"/>
      </w:pPr>
      <w:r>
        <w:separator/>
      </w:r>
    </w:p>
  </w:endnote>
  <w:endnote w:type="continuationSeparator" w:id="0">
    <w:p w:rsidR="00C30791" w:rsidRDefault="00C30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A3C" w:rsidRDefault="00717F22">
    <w:pPr>
      <w:pStyle w:val="ab"/>
      <w:jc w:val="center"/>
    </w:pPr>
    <w:r>
      <w:fldChar w:fldCharType="begin"/>
    </w:r>
    <w:r>
      <w:instrText>PAGE \* MERGEFORMAT</w:instrText>
    </w:r>
    <w:r>
      <w:fldChar w:fldCharType="separate"/>
    </w:r>
    <w:r w:rsidR="00D45593">
      <w:rPr>
        <w:noProof/>
      </w:rPr>
      <w:t>1</w:t>
    </w:r>
    <w:r>
      <w:fldChar w:fldCharType="end"/>
    </w:r>
  </w:p>
  <w:p w:rsidR="00D01A3C" w:rsidRDefault="00D01A3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791" w:rsidRDefault="00C30791">
      <w:pPr>
        <w:spacing w:after="0" w:line="240" w:lineRule="auto"/>
      </w:pPr>
      <w:r>
        <w:separator/>
      </w:r>
    </w:p>
  </w:footnote>
  <w:footnote w:type="continuationSeparator" w:id="0">
    <w:p w:rsidR="00C30791" w:rsidRDefault="00C307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524F8"/>
    <w:multiLevelType w:val="hybridMultilevel"/>
    <w:tmpl w:val="FA181CE0"/>
    <w:lvl w:ilvl="0" w:tplc="2DE8AC1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</w:rPr>
    </w:lvl>
    <w:lvl w:ilvl="1" w:tplc="A2E8140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</w:rPr>
    </w:lvl>
    <w:lvl w:ilvl="2" w:tplc="405ED8C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</w:rPr>
    </w:lvl>
    <w:lvl w:ilvl="3" w:tplc="A65E04B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</w:rPr>
    </w:lvl>
    <w:lvl w:ilvl="4" w:tplc="D1CC0E2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</w:rPr>
    </w:lvl>
    <w:lvl w:ilvl="5" w:tplc="2BF0EE7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</w:rPr>
    </w:lvl>
    <w:lvl w:ilvl="6" w:tplc="4382692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</w:rPr>
    </w:lvl>
    <w:lvl w:ilvl="7" w:tplc="27AEC11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</w:rPr>
    </w:lvl>
    <w:lvl w:ilvl="8" w:tplc="411C21BE">
      <w:start w:val="1"/>
      <w:numFmt w:val="bullet"/>
      <w:lvlText w:val="·"/>
      <w:lvlJc w:val="left"/>
      <w:pPr>
        <w:ind w:left="7189" w:hanging="360"/>
      </w:pPr>
      <w:rPr>
        <w:rFonts w:ascii="Symbol" w:eastAsia="Symbol" w:hAnsi="Symbol" w:cs="Symbol" w:hint="default"/>
        <w:color w:val="000000"/>
        <w:sz w:val="22"/>
      </w:rPr>
    </w:lvl>
  </w:abstractNum>
  <w:abstractNum w:abstractNumId="1">
    <w:nsid w:val="0A7C5948"/>
    <w:multiLevelType w:val="hybridMultilevel"/>
    <w:tmpl w:val="CFEE791C"/>
    <w:lvl w:ilvl="0" w:tplc="AB789CC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</w:rPr>
    </w:lvl>
    <w:lvl w:ilvl="1" w:tplc="9AA2B8B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</w:rPr>
    </w:lvl>
    <w:lvl w:ilvl="2" w:tplc="F43E851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</w:rPr>
    </w:lvl>
    <w:lvl w:ilvl="3" w:tplc="0A0CC22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</w:rPr>
    </w:lvl>
    <w:lvl w:ilvl="4" w:tplc="F8044CD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</w:rPr>
    </w:lvl>
    <w:lvl w:ilvl="5" w:tplc="68CA8C9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</w:rPr>
    </w:lvl>
    <w:lvl w:ilvl="6" w:tplc="22C6873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</w:rPr>
    </w:lvl>
    <w:lvl w:ilvl="7" w:tplc="E120183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</w:rPr>
    </w:lvl>
    <w:lvl w:ilvl="8" w:tplc="F05C892A">
      <w:start w:val="1"/>
      <w:numFmt w:val="bullet"/>
      <w:lvlText w:val="·"/>
      <w:lvlJc w:val="left"/>
      <w:pPr>
        <w:ind w:left="7189" w:hanging="360"/>
      </w:pPr>
      <w:rPr>
        <w:rFonts w:ascii="Symbol" w:eastAsia="Symbol" w:hAnsi="Symbol" w:cs="Symbol" w:hint="default"/>
        <w:color w:val="000000"/>
        <w:sz w:val="22"/>
      </w:rPr>
    </w:lvl>
  </w:abstractNum>
  <w:abstractNum w:abstractNumId="2">
    <w:nsid w:val="0BFE5216"/>
    <w:multiLevelType w:val="hybridMultilevel"/>
    <w:tmpl w:val="DF789F04"/>
    <w:lvl w:ilvl="0" w:tplc="D38C3E0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FC64487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BD6ED90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7B66865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B40CF7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235AAE7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4788A21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124195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9078C33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3">
    <w:nsid w:val="11A06C3D"/>
    <w:multiLevelType w:val="hybridMultilevel"/>
    <w:tmpl w:val="6E4AAE4A"/>
    <w:lvl w:ilvl="0" w:tplc="C65E8AE6">
      <w:start w:val="1"/>
      <w:numFmt w:val="decimal"/>
      <w:lvlText w:val="%1."/>
      <w:lvlJc w:val="right"/>
      <w:pPr>
        <w:ind w:left="1429" w:hanging="360"/>
      </w:pPr>
      <w:rPr>
        <w:rFonts w:ascii="Times New Roman" w:eastAsia="Times New Roman" w:hAnsi="Times New Roman" w:cs="Times New Roman"/>
        <w:color w:val="000000"/>
        <w:sz w:val="22"/>
      </w:rPr>
    </w:lvl>
    <w:lvl w:ilvl="1" w:tplc="2CCA8FE2">
      <w:start w:val="1"/>
      <w:numFmt w:val="decimal"/>
      <w:lvlText w:val="%2."/>
      <w:lvlJc w:val="right"/>
      <w:pPr>
        <w:ind w:left="2149" w:hanging="360"/>
      </w:pPr>
    </w:lvl>
    <w:lvl w:ilvl="2" w:tplc="6EAC3F72">
      <w:start w:val="1"/>
      <w:numFmt w:val="decimal"/>
      <w:lvlText w:val="%3."/>
      <w:lvlJc w:val="right"/>
      <w:pPr>
        <w:ind w:left="2869" w:hanging="180"/>
      </w:pPr>
    </w:lvl>
    <w:lvl w:ilvl="3" w:tplc="4F422F9A">
      <w:start w:val="1"/>
      <w:numFmt w:val="decimal"/>
      <w:lvlText w:val="%4."/>
      <w:lvlJc w:val="right"/>
      <w:pPr>
        <w:ind w:left="3589" w:hanging="360"/>
      </w:pPr>
    </w:lvl>
    <w:lvl w:ilvl="4" w:tplc="B35A37F2">
      <w:start w:val="1"/>
      <w:numFmt w:val="decimal"/>
      <w:lvlText w:val="%5."/>
      <w:lvlJc w:val="right"/>
      <w:pPr>
        <w:ind w:left="4309" w:hanging="360"/>
      </w:pPr>
    </w:lvl>
    <w:lvl w:ilvl="5" w:tplc="B4AC9CC4">
      <w:start w:val="1"/>
      <w:numFmt w:val="decimal"/>
      <w:lvlText w:val="%6."/>
      <w:lvlJc w:val="right"/>
      <w:pPr>
        <w:ind w:left="5029" w:hanging="180"/>
      </w:pPr>
    </w:lvl>
    <w:lvl w:ilvl="6" w:tplc="78DC145C">
      <w:start w:val="1"/>
      <w:numFmt w:val="decimal"/>
      <w:lvlText w:val="%7."/>
      <w:lvlJc w:val="right"/>
      <w:pPr>
        <w:ind w:left="5749" w:hanging="360"/>
      </w:pPr>
    </w:lvl>
    <w:lvl w:ilvl="7" w:tplc="8A52FF1A">
      <w:start w:val="1"/>
      <w:numFmt w:val="decimal"/>
      <w:lvlText w:val="%8."/>
      <w:lvlJc w:val="right"/>
      <w:pPr>
        <w:ind w:left="6469" w:hanging="360"/>
      </w:pPr>
    </w:lvl>
    <w:lvl w:ilvl="8" w:tplc="51F22FA8">
      <w:start w:val="1"/>
      <w:numFmt w:val="decimal"/>
      <w:lvlText w:val="%9."/>
      <w:lvlJc w:val="right"/>
      <w:pPr>
        <w:ind w:left="7189" w:hanging="180"/>
      </w:pPr>
    </w:lvl>
  </w:abstractNum>
  <w:abstractNum w:abstractNumId="4">
    <w:nsid w:val="22606AB9"/>
    <w:multiLevelType w:val="hybridMultilevel"/>
    <w:tmpl w:val="1984203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45767EB7"/>
    <w:multiLevelType w:val="hybridMultilevel"/>
    <w:tmpl w:val="0A2ECD76"/>
    <w:lvl w:ilvl="0" w:tplc="DD1883C2">
      <w:start w:val="1"/>
      <w:numFmt w:val="decimal"/>
      <w:lvlText w:val="%1."/>
      <w:lvlJc w:val="right"/>
      <w:pPr>
        <w:ind w:left="1429" w:hanging="360"/>
      </w:pPr>
      <w:rPr>
        <w:rFonts w:ascii="Times New Roman" w:eastAsia="Times New Roman" w:hAnsi="Times New Roman" w:cs="Times New Roman"/>
        <w:color w:val="000000"/>
        <w:sz w:val="22"/>
      </w:rPr>
    </w:lvl>
    <w:lvl w:ilvl="1" w:tplc="38DE0C88">
      <w:start w:val="1"/>
      <w:numFmt w:val="decimal"/>
      <w:lvlText w:val="%2."/>
      <w:lvlJc w:val="right"/>
      <w:pPr>
        <w:ind w:left="2149" w:hanging="360"/>
      </w:pPr>
    </w:lvl>
    <w:lvl w:ilvl="2" w:tplc="3982C284">
      <w:start w:val="1"/>
      <w:numFmt w:val="decimal"/>
      <w:lvlText w:val="%3."/>
      <w:lvlJc w:val="right"/>
      <w:pPr>
        <w:ind w:left="2869" w:hanging="180"/>
      </w:pPr>
    </w:lvl>
    <w:lvl w:ilvl="3" w:tplc="E138E776">
      <w:start w:val="1"/>
      <w:numFmt w:val="decimal"/>
      <w:lvlText w:val="%4."/>
      <w:lvlJc w:val="right"/>
      <w:pPr>
        <w:ind w:left="3589" w:hanging="360"/>
      </w:pPr>
    </w:lvl>
    <w:lvl w:ilvl="4" w:tplc="2FE0073A">
      <w:start w:val="1"/>
      <w:numFmt w:val="decimal"/>
      <w:lvlText w:val="%5."/>
      <w:lvlJc w:val="right"/>
      <w:pPr>
        <w:ind w:left="4309" w:hanging="360"/>
      </w:pPr>
    </w:lvl>
    <w:lvl w:ilvl="5" w:tplc="8842D798">
      <w:start w:val="1"/>
      <w:numFmt w:val="decimal"/>
      <w:lvlText w:val="%6."/>
      <w:lvlJc w:val="right"/>
      <w:pPr>
        <w:ind w:left="5029" w:hanging="180"/>
      </w:pPr>
    </w:lvl>
    <w:lvl w:ilvl="6" w:tplc="85AA335E">
      <w:start w:val="1"/>
      <w:numFmt w:val="decimal"/>
      <w:lvlText w:val="%7."/>
      <w:lvlJc w:val="right"/>
      <w:pPr>
        <w:ind w:left="5749" w:hanging="360"/>
      </w:pPr>
    </w:lvl>
    <w:lvl w:ilvl="7" w:tplc="EBE2E630">
      <w:start w:val="1"/>
      <w:numFmt w:val="decimal"/>
      <w:lvlText w:val="%8."/>
      <w:lvlJc w:val="right"/>
      <w:pPr>
        <w:ind w:left="6469" w:hanging="360"/>
      </w:pPr>
    </w:lvl>
    <w:lvl w:ilvl="8" w:tplc="6F5A7306">
      <w:start w:val="1"/>
      <w:numFmt w:val="decimal"/>
      <w:lvlText w:val="%9."/>
      <w:lvlJc w:val="right"/>
      <w:pPr>
        <w:ind w:left="7189" w:hanging="180"/>
      </w:pPr>
    </w:lvl>
  </w:abstractNum>
  <w:abstractNum w:abstractNumId="6">
    <w:nsid w:val="484A003C"/>
    <w:multiLevelType w:val="hybridMultilevel"/>
    <w:tmpl w:val="795A0710"/>
    <w:lvl w:ilvl="0" w:tplc="44E441A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</w:rPr>
    </w:lvl>
    <w:lvl w:ilvl="1" w:tplc="8A32282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</w:rPr>
    </w:lvl>
    <w:lvl w:ilvl="2" w:tplc="879CF17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</w:rPr>
    </w:lvl>
    <w:lvl w:ilvl="3" w:tplc="F7225D1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</w:rPr>
    </w:lvl>
    <w:lvl w:ilvl="4" w:tplc="F610465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</w:rPr>
    </w:lvl>
    <w:lvl w:ilvl="5" w:tplc="57884F7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</w:rPr>
    </w:lvl>
    <w:lvl w:ilvl="6" w:tplc="28F4842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</w:rPr>
    </w:lvl>
    <w:lvl w:ilvl="7" w:tplc="12F8172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</w:rPr>
    </w:lvl>
    <w:lvl w:ilvl="8" w:tplc="924C08AC">
      <w:start w:val="1"/>
      <w:numFmt w:val="bullet"/>
      <w:lvlText w:val="·"/>
      <w:lvlJc w:val="left"/>
      <w:pPr>
        <w:ind w:left="7189" w:hanging="360"/>
      </w:pPr>
      <w:rPr>
        <w:rFonts w:ascii="Symbol" w:eastAsia="Symbol" w:hAnsi="Symbol" w:cs="Symbol" w:hint="default"/>
        <w:color w:val="000000"/>
        <w:sz w:val="22"/>
      </w:rPr>
    </w:lvl>
  </w:abstractNum>
  <w:abstractNum w:abstractNumId="7">
    <w:nsid w:val="493F2FA8"/>
    <w:multiLevelType w:val="hybridMultilevel"/>
    <w:tmpl w:val="1B062DC6"/>
    <w:lvl w:ilvl="0" w:tplc="7F80B7A8">
      <w:start w:val="1"/>
      <w:numFmt w:val="decimal"/>
      <w:lvlText w:val="%1."/>
      <w:lvlJc w:val="right"/>
      <w:pPr>
        <w:ind w:left="1429" w:hanging="360"/>
      </w:pPr>
      <w:rPr>
        <w:rFonts w:ascii="Times New Roman" w:eastAsia="Times New Roman" w:hAnsi="Times New Roman" w:cs="Times New Roman"/>
        <w:color w:val="000000"/>
        <w:sz w:val="22"/>
      </w:rPr>
    </w:lvl>
    <w:lvl w:ilvl="1" w:tplc="2D72C972">
      <w:start w:val="1"/>
      <w:numFmt w:val="decimal"/>
      <w:lvlText w:val="%2."/>
      <w:lvlJc w:val="right"/>
      <w:pPr>
        <w:ind w:left="2149" w:hanging="360"/>
      </w:pPr>
    </w:lvl>
    <w:lvl w:ilvl="2" w:tplc="B846FE82">
      <w:start w:val="1"/>
      <w:numFmt w:val="decimal"/>
      <w:lvlText w:val="%3."/>
      <w:lvlJc w:val="right"/>
      <w:pPr>
        <w:ind w:left="2869" w:hanging="180"/>
      </w:pPr>
    </w:lvl>
    <w:lvl w:ilvl="3" w:tplc="7A521A3C">
      <w:start w:val="1"/>
      <w:numFmt w:val="decimal"/>
      <w:lvlText w:val="%4."/>
      <w:lvlJc w:val="right"/>
      <w:pPr>
        <w:ind w:left="3589" w:hanging="360"/>
      </w:pPr>
    </w:lvl>
    <w:lvl w:ilvl="4" w:tplc="D3B0A5D6">
      <w:start w:val="1"/>
      <w:numFmt w:val="decimal"/>
      <w:lvlText w:val="%5."/>
      <w:lvlJc w:val="right"/>
      <w:pPr>
        <w:ind w:left="4309" w:hanging="360"/>
      </w:pPr>
    </w:lvl>
    <w:lvl w:ilvl="5" w:tplc="9E3E3986">
      <w:start w:val="1"/>
      <w:numFmt w:val="decimal"/>
      <w:lvlText w:val="%6."/>
      <w:lvlJc w:val="right"/>
      <w:pPr>
        <w:ind w:left="5029" w:hanging="180"/>
      </w:pPr>
    </w:lvl>
    <w:lvl w:ilvl="6" w:tplc="471C577A">
      <w:start w:val="1"/>
      <w:numFmt w:val="decimal"/>
      <w:lvlText w:val="%7."/>
      <w:lvlJc w:val="right"/>
      <w:pPr>
        <w:ind w:left="5749" w:hanging="360"/>
      </w:pPr>
    </w:lvl>
    <w:lvl w:ilvl="7" w:tplc="6CBE4930">
      <w:start w:val="1"/>
      <w:numFmt w:val="decimal"/>
      <w:lvlText w:val="%8."/>
      <w:lvlJc w:val="right"/>
      <w:pPr>
        <w:ind w:left="6469" w:hanging="360"/>
      </w:pPr>
    </w:lvl>
    <w:lvl w:ilvl="8" w:tplc="435CB0C0">
      <w:start w:val="1"/>
      <w:numFmt w:val="decimal"/>
      <w:lvlText w:val="%9."/>
      <w:lvlJc w:val="right"/>
      <w:pPr>
        <w:ind w:left="7189" w:hanging="180"/>
      </w:pPr>
    </w:lvl>
  </w:abstractNum>
  <w:abstractNum w:abstractNumId="8">
    <w:nsid w:val="57DC54D3"/>
    <w:multiLevelType w:val="hybridMultilevel"/>
    <w:tmpl w:val="D5CCA26A"/>
    <w:lvl w:ilvl="0" w:tplc="6556EC2A">
      <w:start w:val="1"/>
      <w:numFmt w:val="decimal"/>
      <w:lvlText w:val="%1."/>
      <w:lvlJc w:val="right"/>
      <w:pPr>
        <w:ind w:left="1429" w:hanging="360"/>
      </w:pPr>
      <w:rPr>
        <w:rFonts w:ascii="Times New Roman" w:eastAsia="Times New Roman" w:hAnsi="Times New Roman" w:cs="Times New Roman"/>
        <w:color w:val="000000"/>
        <w:sz w:val="22"/>
      </w:rPr>
    </w:lvl>
    <w:lvl w:ilvl="1" w:tplc="B8ECE874">
      <w:start w:val="1"/>
      <w:numFmt w:val="decimal"/>
      <w:lvlText w:val="%2."/>
      <w:lvlJc w:val="right"/>
      <w:pPr>
        <w:ind w:left="2149" w:hanging="360"/>
      </w:pPr>
    </w:lvl>
    <w:lvl w:ilvl="2" w:tplc="3DAC4506">
      <w:start w:val="1"/>
      <w:numFmt w:val="decimal"/>
      <w:lvlText w:val="%3."/>
      <w:lvlJc w:val="right"/>
      <w:pPr>
        <w:ind w:left="2869" w:hanging="180"/>
      </w:pPr>
    </w:lvl>
    <w:lvl w:ilvl="3" w:tplc="5B8219EA">
      <w:start w:val="1"/>
      <w:numFmt w:val="decimal"/>
      <w:lvlText w:val="%4."/>
      <w:lvlJc w:val="right"/>
      <w:pPr>
        <w:ind w:left="3589" w:hanging="360"/>
      </w:pPr>
    </w:lvl>
    <w:lvl w:ilvl="4" w:tplc="8318D8B2">
      <w:start w:val="1"/>
      <w:numFmt w:val="decimal"/>
      <w:lvlText w:val="%5."/>
      <w:lvlJc w:val="right"/>
      <w:pPr>
        <w:ind w:left="4309" w:hanging="360"/>
      </w:pPr>
    </w:lvl>
    <w:lvl w:ilvl="5" w:tplc="DC2E604C">
      <w:start w:val="1"/>
      <w:numFmt w:val="decimal"/>
      <w:lvlText w:val="%6."/>
      <w:lvlJc w:val="right"/>
      <w:pPr>
        <w:ind w:left="5029" w:hanging="180"/>
      </w:pPr>
    </w:lvl>
    <w:lvl w:ilvl="6" w:tplc="A8BCB77C">
      <w:start w:val="1"/>
      <w:numFmt w:val="decimal"/>
      <w:lvlText w:val="%7."/>
      <w:lvlJc w:val="right"/>
      <w:pPr>
        <w:ind w:left="5749" w:hanging="360"/>
      </w:pPr>
    </w:lvl>
    <w:lvl w:ilvl="7" w:tplc="C1E05C0E">
      <w:start w:val="1"/>
      <w:numFmt w:val="decimal"/>
      <w:lvlText w:val="%8."/>
      <w:lvlJc w:val="right"/>
      <w:pPr>
        <w:ind w:left="6469" w:hanging="360"/>
      </w:pPr>
    </w:lvl>
    <w:lvl w:ilvl="8" w:tplc="E8104EDA">
      <w:start w:val="1"/>
      <w:numFmt w:val="decimal"/>
      <w:lvlText w:val="%9."/>
      <w:lvlJc w:val="right"/>
      <w:pPr>
        <w:ind w:left="7189" w:hanging="180"/>
      </w:pPr>
    </w:lvl>
  </w:abstractNum>
  <w:abstractNum w:abstractNumId="9">
    <w:nsid w:val="605E466A"/>
    <w:multiLevelType w:val="hybridMultilevel"/>
    <w:tmpl w:val="01B83C9A"/>
    <w:lvl w:ilvl="0" w:tplc="2948056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</w:rPr>
    </w:lvl>
    <w:lvl w:ilvl="1" w:tplc="CC8827D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</w:rPr>
    </w:lvl>
    <w:lvl w:ilvl="2" w:tplc="160E921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</w:rPr>
    </w:lvl>
    <w:lvl w:ilvl="3" w:tplc="3C22521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</w:rPr>
    </w:lvl>
    <w:lvl w:ilvl="4" w:tplc="133E8A7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</w:rPr>
    </w:lvl>
    <w:lvl w:ilvl="5" w:tplc="256E637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</w:rPr>
    </w:lvl>
    <w:lvl w:ilvl="6" w:tplc="1626234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</w:rPr>
    </w:lvl>
    <w:lvl w:ilvl="7" w:tplc="BD8E94D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</w:rPr>
    </w:lvl>
    <w:lvl w:ilvl="8" w:tplc="17243D32">
      <w:start w:val="1"/>
      <w:numFmt w:val="bullet"/>
      <w:lvlText w:val="·"/>
      <w:lvlJc w:val="left"/>
      <w:pPr>
        <w:ind w:left="7189" w:hanging="360"/>
      </w:pPr>
      <w:rPr>
        <w:rFonts w:ascii="Symbol" w:eastAsia="Symbol" w:hAnsi="Symbol" w:cs="Symbol" w:hint="default"/>
        <w:color w:val="000000"/>
        <w:sz w:val="22"/>
      </w:rPr>
    </w:lvl>
  </w:abstractNum>
  <w:abstractNum w:abstractNumId="10">
    <w:nsid w:val="62604918"/>
    <w:multiLevelType w:val="hybridMultilevel"/>
    <w:tmpl w:val="DFE28C62"/>
    <w:lvl w:ilvl="0" w:tplc="19762E8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</w:rPr>
    </w:lvl>
    <w:lvl w:ilvl="1" w:tplc="9FFAA0B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</w:rPr>
    </w:lvl>
    <w:lvl w:ilvl="2" w:tplc="55004FE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</w:rPr>
    </w:lvl>
    <w:lvl w:ilvl="3" w:tplc="7B0AAA6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</w:rPr>
    </w:lvl>
    <w:lvl w:ilvl="4" w:tplc="42E0FA3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</w:rPr>
    </w:lvl>
    <w:lvl w:ilvl="5" w:tplc="E864F05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</w:rPr>
    </w:lvl>
    <w:lvl w:ilvl="6" w:tplc="06A6627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</w:rPr>
    </w:lvl>
    <w:lvl w:ilvl="7" w:tplc="C5B08F4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</w:rPr>
    </w:lvl>
    <w:lvl w:ilvl="8" w:tplc="1B445274">
      <w:start w:val="1"/>
      <w:numFmt w:val="bullet"/>
      <w:lvlText w:val="·"/>
      <w:lvlJc w:val="left"/>
      <w:pPr>
        <w:ind w:left="7189" w:hanging="360"/>
      </w:pPr>
      <w:rPr>
        <w:rFonts w:ascii="Symbol" w:eastAsia="Symbol" w:hAnsi="Symbol" w:cs="Symbol" w:hint="default"/>
        <w:color w:val="000000"/>
        <w:sz w:val="22"/>
      </w:rPr>
    </w:lvl>
  </w:abstractNum>
  <w:abstractNum w:abstractNumId="11">
    <w:nsid w:val="769D4370"/>
    <w:multiLevelType w:val="hybridMultilevel"/>
    <w:tmpl w:val="CC4C0FC8"/>
    <w:lvl w:ilvl="0" w:tplc="CFD6D6F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</w:rPr>
    </w:lvl>
    <w:lvl w:ilvl="1" w:tplc="6D70BEE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</w:rPr>
    </w:lvl>
    <w:lvl w:ilvl="2" w:tplc="6AA6DF2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</w:rPr>
    </w:lvl>
    <w:lvl w:ilvl="3" w:tplc="700CE9C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</w:rPr>
    </w:lvl>
    <w:lvl w:ilvl="4" w:tplc="B380CFD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</w:rPr>
    </w:lvl>
    <w:lvl w:ilvl="5" w:tplc="4A421CD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</w:rPr>
    </w:lvl>
    <w:lvl w:ilvl="6" w:tplc="C47C6E6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</w:rPr>
    </w:lvl>
    <w:lvl w:ilvl="7" w:tplc="4900152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</w:rPr>
    </w:lvl>
    <w:lvl w:ilvl="8" w:tplc="52248C9A">
      <w:start w:val="1"/>
      <w:numFmt w:val="bullet"/>
      <w:lvlText w:val="·"/>
      <w:lvlJc w:val="left"/>
      <w:pPr>
        <w:ind w:left="7189" w:hanging="360"/>
      </w:pPr>
      <w:rPr>
        <w:rFonts w:ascii="Symbol" w:eastAsia="Symbol" w:hAnsi="Symbol" w:cs="Symbol" w:hint="default"/>
        <w:color w:val="000000"/>
        <w:sz w:val="22"/>
      </w:r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1"/>
  </w:num>
  <w:num w:numId="5">
    <w:abstractNumId w:val="6"/>
  </w:num>
  <w:num w:numId="6">
    <w:abstractNumId w:val="11"/>
  </w:num>
  <w:num w:numId="7">
    <w:abstractNumId w:val="7"/>
  </w:num>
  <w:num w:numId="8">
    <w:abstractNumId w:val="3"/>
  </w:num>
  <w:num w:numId="9">
    <w:abstractNumId w:val="8"/>
  </w:num>
  <w:num w:numId="10">
    <w:abstractNumId w:val="5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A3C"/>
    <w:rsid w:val="00062A55"/>
    <w:rsid w:val="00226F37"/>
    <w:rsid w:val="002377C0"/>
    <w:rsid w:val="00602E25"/>
    <w:rsid w:val="00717F22"/>
    <w:rsid w:val="009B0683"/>
    <w:rsid w:val="00C30791"/>
    <w:rsid w:val="00D01A3C"/>
    <w:rsid w:val="00D4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1361</Words>
  <Characters>7759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3</cp:revision>
  <dcterms:created xsi:type="dcterms:W3CDTF">2026-09-13T11:31:00Z</dcterms:created>
  <dcterms:modified xsi:type="dcterms:W3CDTF">2026-09-13T11:41:00Z</dcterms:modified>
</cp:coreProperties>
</file>