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055F" w14:textId="6312AA9E" w:rsidR="009F1118" w:rsidRDefault="009F1118" w:rsidP="00E804C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8826CF">
        <w:rPr>
          <w:b/>
          <w:color w:val="000000"/>
          <w:sz w:val="28"/>
          <w:szCs w:val="28"/>
        </w:rPr>
        <w:t xml:space="preserve"> </w:t>
      </w:r>
      <w:r w:rsidR="00DF54A5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«</w:t>
      </w:r>
      <w:r w:rsidR="008826CF">
        <w:rPr>
          <w:b/>
          <w:color w:val="000000"/>
          <w:sz w:val="28"/>
          <w:szCs w:val="28"/>
        </w:rPr>
        <w:t xml:space="preserve"> </w:t>
      </w:r>
      <w:r w:rsidR="008E5CEB" w:rsidRPr="008826CF">
        <w:rPr>
          <w:b/>
          <w:color w:val="000000"/>
          <w:sz w:val="28"/>
          <w:szCs w:val="28"/>
        </w:rPr>
        <w:t>Развитие певческой интонации у дошкольников</w:t>
      </w:r>
      <w:r w:rsidR="00E804C3">
        <w:rPr>
          <w:b/>
          <w:color w:val="000000"/>
          <w:sz w:val="28"/>
          <w:szCs w:val="28"/>
        </w:rPr>
        <w:t>»</w:t>
      </w:r>
    </w:p>
    <w:p w14:paraId="6189DD29" w14:textId="1ECD1FF5" w:rsidR="009F1118" w:rsidRPr="009F1118" w:rsidRDefault="009F1118" w:rsidP="009F1118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</w:t>
      </w:r>
    </w:p>
    <w:p w14:paraId="00F64AF6" w14:textId="77777777" w:rsidR="008E5CEB" w:rsidRPr="008826CF" w:rsidRDefault="008826CF" w:rsidP="008826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8E5CEB" w:rsidRPr="008826CF">
        <w:rPr>
          <w:color w:val="000000"/>
          <w:sz w:val="28"/>
          <w:szCs w:val="28"/>
        </w:rPr>
        <w:t>Детский голос – очень нежный, хрупкий, гибкий музыкальный инструмент. Его создание и сохранение – увлекательная, но сложная работа. Главная задача педагога – найти те формы и методы работы, которые помогут сделать голоса красивыми, звучными, не напряженными, а занятия интересными и любимыми.</w:t>
      </w:r>
    </w:p>
    <w:p w14:paraId="03A66369" w14:textId="77777777" w:rsidR="008E5CEB" w:rsidRPr="008826CF" w:rsidRDefault="008826CF" w:rsidP="008826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8E5CEB" w:rsidRPr="008826CF">
        <w:rPr>
          <w:color w:val="000000"/>
          <w:sz w:val="28"/>
          <w:szCs w:val="28"/>
        </w:rPr>
        <w:t>Задача музыкального педагога детского сада – научить ребенка любить пение и не стесняться, если что-то не получается. Это приоритетная задача, поэтому мы не ставим во главу угла чистоту интонации при пении. Дети могут петь не без огрехов, но с желанием, получая удовольствие от самого процесса пения. Однако, осознавая важность работы по развитию всего комплекса вокально-хоровых навыков в целом и чистоты интонации в частности, и учитывая, что дошкольное детство – наиболее благоприятный период для этого, мы используем каждую возможность, чтобы способствовать этой работе</w:t>
      </w:r>
      <w:r w:rsidR="00723AD3" w:rsidRPr="008826CF">
        <w:rPr>
          <w:color w:val="000000"/>
          <w:sz w:val="28"/>
          <w:szCs w:val="28"/>
        </w:rPr>
        <w:t>.</w:t>
      </w:r>
      <w:r w:rsidR="008E5CEB" w:rsidRPr="008826CF">
        <w:rPr>
          <w:color w:val="000000"/>
          <w:sz w:val="28"/>
          <w:szCs w:val="28"/>
        </w:rPr>
        <w:t xml:space="preserve"> Инструментарий для развития интонационных навыков детей достаточно обширный, объединяющий словесный, наглядный и практический методы.</w:t>
      </w:r>
      <w:r>
        <w:rPr>
          <w:color w:val="000000"/>
          <w:sz w:val="28"/>
          <w:szCs w:val="28"/>
        </w:rPr>
        <w:t xml:space="preserve"> </w:t>
      </w:r>
      <w:r w:rsidR="008E5CEB" w:rsidRPr="008826CF">
        <w:rPr>
          <w:color w:val="000000"/>
          <w:sz w:val="28"/>
          <w:szCs w:val="28"/>
        </w:rPr>
        <w:t>Используя различные игровые приемы и упражнения можно научить ребенка петь, точно интонируя мелодию.</w:t>
      </w:r>
      <w:r>
        <w:rPr>
          <w:color w:val="000000"/>
          <w:sz w:val="28"/>
          <w:szCs w:val="28"/>
        </w:rPr>
        <w:t xml:space="preserve"> </w:t>
      </w:r>
      <w:r w:rsidR="008E5CEB" w:rsidRPr="008826CF">
        <w:rPr>
          <w:color w:val="000000"/>
          <w:sz w:val="28"/>
          <w:szCs w:val="28"/>
        </w:rPr>
        <w:t>Рассмотрим приемы, способствующие развитию чистоты интонации у детей дошкольного возраста.</w:t>
      </w:r>
    </w:p>
    <w:p w14:paraId="214074C9" w14:textId="77777777" w:rsidR="008E5CEB" w:rsidRPr="008826CF" w:rsidRDefault="008E5CEB" w:rsidP="008826CF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>1. Игры с голосом.</w:t>
      </w:r>
      <w:r w:rsidRPr="008826CF">
        <w:rPr>
          <w:color w:val="000000"/>
          <w:sz w:val="28"/>
          <w:szCs w:val="28"/>
        </w:rPr>
        <w:t>Это подражание звукам окружающего мира: человеческому (крик, смех, плач), голосам животных (мяукать, хрюкать, куковать) и звукам природы (капать, тикать) и т.д. Игры звукоподражательного характера помогают сопоставлять и воспроизводить интонации различной высоты и звуковой направленности.</w:t>
      </w:r>
    </w:p>
    <w:p w14:paraId="40CD067D" w14:textId="77777777" w:rsidR="008E5CEB" w:rsidRPr="008826CF" w:rsidRDefault="008E5CEB" w:rsidP="008826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Систематическое использование таких игр дает возможность:</w:t>
      </w:r>
    </w:p>
    <w:p w14:paraId="147EBE32" w14:textId="77777777" w:rsidR="008E5CEB" w:rsidRPr="008826CF" w:rsidRDefault="008E5CEB" w:rsidP="008826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Почувствовать и послушать свой голос, поиграть с ним;</w:t>
      </w:r>
    </w:p>
    <w:p w14:paraId="5D53389D" w14:textId="77777777" w:rsidR="008E5CEB" w:rsidRPr="008826CF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Выплеснуть излишки своей энергии, снять усталость и утомление;</w:t>
      </w:r>
    </w:p>
    <w:p w14:paraId="5CAFBE91" w14:textId="77777777" w:rsidR="008E5CEB" w:rsidRPr="008826CF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Расширить диапазоны речевого и певческого голоса;</w:t>
      </w:r>
    </w:p>
    <w:p w14:paraId="5D2EB137" w14:textId="77777777" w:rsidR="008E5CEB" w:rsidRPr="008826CF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Успешно развить интонационный слух;</w:t>
      </w:r>
    </w:p>
    <w:p w14:paraId="63518470" w14:textId="77777777" w:rsidR="008E5CEB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Подготовить ребенка к управлению своим голосом.</w:t>
      </w:r>
    </w:p>
    <w:p w14:paraId="4952A763" w14:textId="77777777" w:rsidR="008826CF" w:rsidRPr="008826CF" w:rsidRDefault="008826CF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2EC4D9F" w14:textId="77777777" w:rsidR="008826CF" w:rsidRDefault="008E5CEB" w:rsidP="008826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>2. Ритмо-интонационные игры и упражнения, игры-диалоги.</w:t>
      </w:r>
    </w:p>
    <w:p w14:paraId="3E6A7945" w14:textId="77777777" w:rsidR="008E5CEB" w:rsidRPr="008826CF" w:rsidRDefault="008E5CEB" w:rsidP="008826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При монотонной, маловыразительной речи детей необходимо целенаправленно видоизменять, расширять тональную сферу речи. Для этого можно</w:t>
      </w:r>
    </w:p>
    <w:p w14:paraId="15BB21DD" w14:textId="77777777" w:rsidR="008E5CEB" w:rsidRPr="008826CF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* </w:t>
      </w:r>
      <w:r w:rsidR="00723AD3" w:rsidRPr="008826CF">
        <w:rPr>
          <w:color w:val="000000"/>
          <w:sz w:val="28"/>
          <w:szCs w:val="28"/>
        </w:rPr>
        <w:t xml:space="preserve">пропевать звуки </w:t>
      </w:r>
      <w:r w:rsidRPr="008826CF">
        <w:rPr>
          <w:color w:val="000000"/>
          <w:sz w:val="28"/>
          <w:szCs w:val="28"/>
        </w:rPr>
        <w:t>в различных регистрах;</w:t>
      </w:r>
    </w:p>
    <w:p w14:paraId="470EE4F1" w14:textId="77777777" w:rsidR="008E5CEB" w:rsidRPr="008826CF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использовать упражнения на разговорное</w:t>
      </w:r>
      <w:r w:rsidR="00723AD3" w:rsidRPr="008826CF">
        <w:rPr>
          <w:color w:val="000000"/>
          <w:sz w:val="28"/>
          <w:szCs w:val="28"/>
        </w:rPr>
        <w:t xml:space="preserve"> или певческое</w:t>
      </w:r>
      <w:r w:rsidRPr="008826CF">
        <w:rPr>
          <w:color w:val="000000"/>
          <w:sz w:val="28"/>
          <w:szCs w:val="28"/>
        </w:rPr>
        <w:t xml:space="preserve"> глиссандо;</w:t>
      </w:r>
    </w:p>
    <w:p w14:paraId="2171BA3C" w14:textId="77777777" w:rsidR="008E5CEB" w:rsidRPr="008826CF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проводить игры на импровизацию диалогов и т.п.</w:t>
      </w:r>
    </w:p>
    <w:p w14:paraId="23024A9E" w14:textId="77777777" w:rsidR="008E5CEB" w:rsidRPr="008826CF" w:rsidRDefault="008E5CEB" w:rsidP="00645F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>Например, игра «Путешествие язычка»</w:t>
      </w:r>
      <w:r w:rsidRPr="008826CF">
        <w:rPr>
          <w:color w:val="000000"/>
          <w:sz w:val="28"/>
          <w:szCs w:val="28"/>
        </w:rPr>
        <w:t xml:space="preserve"> (Кацер О. «Игровая методика обучения детей пению»).</w:t>
      </w:r>
    </w:p>
    <w:p w14:paraId="29F5596E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</w:t>
      </w:r>
      <w:r w:rsidR="00723AD3" w:rsidRPr="008826CF">
        <w:rPr>
          <w:color w:val="000000"/>
          <w:sz w:val="28"/>
          <w:szCs w:val="28"/>
        </w:rPr>
        <w:t>.</w:t>
      </w:r>
    </w:p>
    <w:p w14:paraId="4474961F" w14:textId="77777777" w:rsidR="008E62B4" w:rsidRPr="008826CF" w:rsidRDefault="008E62B4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Жил был язычок. Он всегда хотел чему-нибудь научиться.</w:t>
      </w:r>
    </w:p>
    <w:p w14:paraId="47AFEFD7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Язычок нарядился в башмачки с каблучками и отправился в дорогу.</w:t>
      </w:r>
    </w:p>
    <w:p w14:paraId="4390D702" w14:textId="77777777" w:rsidR="00723AD3" w:rsidRPr="008826CF" w:rsidRDefault="008E5CEB" w:rsidP="008E62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Шел он и пришел в удивительную страну,</w:t>
      </w:r>
      <w:r w:rsidR="00723AD3" w:rsidRPr="008826CF">
        <w:rPr>
          <w:color w:val="000000"/>
          <w:sz w:val="28"/>
          <w:szCs w:val="28"/>
        </w:rPr>
        <w:t xml:space="preserve"> </w:t>
      </w:r>
      <w:r w:rsidR="00723AD3" w:rsidRPr="008826CF">
        <w:rPr>
          <w:b/>
          <w:color w:val="000000"/>
          <w:sz w:val="28"/>
          <w:szCs w:val="28"/>
        </w:rPr>
        <w:t>- цокать языком</w:t>
      </w:r>
    </w:p>
    <w:p w14:paraId="269541A4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lastRenderedPageBreak/>
        <w:t xml:space="preserve"> где говорили не словами, а звуками.</w:t>
      </w:r>
    </w:p>
    <w:p w14:paraId="47040938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Язычок очень хотел понять язык этой страны и поэтому всё время внимательно слушал, запоминал и повторял. </w:t>
      </w:r>
    </w:p>
    <w:p w14:paraId="00E27E9E" w14:textId="77777777" w:rsidR="00723AD3" w:rsidRPr="008826CF" w:rsidRDefault="008E5CEB" w:rsidP="008E62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Какой- то незнакомец обратился к Язычку с вопросом: У——О?</w:t>
      </w:r>
      <w:r w:rsidR="00723AD3" w:rsidRPr="008826CF">
        <w:rPr>
          <w:color w:val="000000"/>
          <w:sz w:val="28"/>
          <w:szCs w:val="28"/>
        </w:rPr>
        <w:t xml:space="preserve"> </w:t>
      </w:r>
      <w:r w:rsidR="00723AD3" w:rsidRPr="008826CF">
        <w:rPr>
          <w:b/>
          <w:color w:val="000000"/>
          <w:sz w:val="28"/>
          <w:szCs w:val="28"/>
        </w:rPr>
        <w:t>-произнести с повышением интонации</w:t>
      </w:r>
    </w:p>
    <w:p w14:paraId="0C201BA3" w14:textId="77777777" w:rsidR="00723AD3" w:rsidRPr="008826CF" w:rsidRDefault="008E5CEB" w:rsidP="008E62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Язычок не понял и переспросил: У——О?</w:t>
      </w:r>
      <w:r w:rsidR="00723AD3" w:rsidRPr="008826CF">
        <w:rPr>
          <w:color w:val="000000"/>
          <w:sz w:val="28"/>
          <w:szCs w:val="28"/>
        </w:rPr>
        <w:t xml:space="preserve"> </w:t>
      </w:r>
      <w:r w:rsidR="00723AD3" w:rsidRPr="008826CF">
        <w:rPr>
          <w:b/>
          <w:color w:val="000000"/>
          <w:sz w:val="28"/>
          <w:szCs w:val="28"/>
        </w:rPr>
        <w:t>-произнести с повышением интонации</w:t>
      </w:r>
    </w:p>
    <w:p w14:paraId="46D10472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На что незнакомец ответил: У—О.</w:t>
      </w:r>
      <w:r w:rsidR="00723AD3" w:rsidRPr="008826CF">
        <w:rPr>
          <w:color w:val="000000"/>
          <w:sz w:val="28"/>
          <w:szCs w:val="28"/>
        </w:rPr>
        <w:t xml:space="preserve"> </w:t>
      </w:r>
      <w:r w:rsidR="00723AD3" w:rsidRPr="008826CF">
        <w:rPr>
          <w:b/>
          <w:color w:val="000000"/>
          <w:sz w:val="28"/>
          <w:szCs w:val="28"/>
        </w:rPr>
        <w:t>-произнести с понижением интонации</w:t>
      </w:r>
    </w:p>
    <w:p w14:paraId="5BA472A6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Язычок повторил: У——О.</w:t>
      </w:r>
      <w:r w:rsidR="00723AD3" w:rsidRPr="008826CF">
        <w:rPr>
          <w:color w:val="000000"/>
          <w:sz w:val="28"/>
          <w:szCs w:val="28"/>
        </w:rPr>
        <w:t xml:space="preserve"> </w:t>
      </w:r>
      <w:r w:rsidR="00723AD3" w:rsidRPr="008826CF">
        <w:rPr>
          <w:b/>
          <w:color w:val="000000"/>
          <w:sz w:val="28"/>
          <w:szCs w:val="28"/>
        </w:rPr>
        <w:t>-произнести с понижением интонации</w:t>
      </w:r>
    </w:p>
    <w:p w14:paraId="4ECF3BBF" w14:textId="77777777" w:rsidR="00723AD3" w:rsidRPr="008826CF" w:rsidRDefault="008E5CEB" w:rsidP="008E62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Новый знакомый нашего героя продолжал разговор: У—О—А?</w:t>
      </w:r>
      <w:r w:rsidR="00723AD3" w:rsidRPr="008826CF">
        <w:rPr>
          <w:color w:val="000000"/>
          <w:sz w:val="28"/>
          <w:szCs w:val="28"/>
        </w:rPr>
        <w:t xml:space="preserve"> </w:t>
      </w:r>
      <w:r w:rsidR="00723AD3" w:rsidRPr="008826CF">
        <w:rPr>
          <w:b/>
          <w:color w:val="000000"/>
          <w:sz w:val="28"/>
          <w:szCs w:val="28"/>
        </w:rPr>
        <w:t>-произнести с повышением интонации</w:t>
      </w:r>
    </w:p>
    <w:p w14:paraId="7F33E85F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Язычок переспросил: У—О—А?</w:t>
      </w:r>
      <w:r w:rsidR="00723AD3" w:rsidRPr="008826CF">
        <w:rPr>
          <w:color w:val="000000"/>
          <w:sz w:val="28"/>
          <w:szCs w:val="28"/>
        </w:rPr>
        <w:t xml:space="preserve"> </w:t>
      </w:r>
      <w:r w:rsidR="00723AD3" w:rsidRPr="008826CF">
        <w:rPr>
          <w:b/>
          <w:color w:val="000000"/>
          <w:sz w:val="28"/>
          <w:szCs w:val="28"/>
        </w:rPr>
        <w:t>-произнести с повышением интонации</w:t>
      </w:r>
    </w:p>
    <w:p w14:paraId="05668A7D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На что незнакомец ответил: У—О—А</w:t>
      </w:r>
      <w:r w:rsidRPr="008826CF">
        <w:rPr>
          <w:b/>
          <w:color w:val="000000"/>
          <w:sz w:val="28"/>
          <w:szCs w:val="28"/>
        </w:rPr>
        <w:t>.</w:t>
      </w:r>
      <w:r w:rsidR="00723AD3" w:rsidRPr="008826CF">
        <w:rPr>
          <w:b/>
          <w:color w:val="000000"/>
          <w:sz w:val="28"/>
          <w:szCs w:val="28"/>
        </w:rPr>
        <w:t xml:space="preserve"> -произнести с понижением интонации</w:t>
      </w:r>
    </w:p>
    <w:p w14:paraId="49DB8832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 Язычок повторил: У—О—А. </w:t>
      </w:r>
      <w:r w:rsidR="00723AD3" w:rsidRPr="008826CF">
        <w:rPr>
          <w:b/>
          <w:color w:val="000000"/>
          <w:sz w:val="28"/>
          <w:szCs w:val="28"/>
        </w:rPr>
        <w:t>-произнести с понижением интонации</w:t>
      </w:r>
    </w:p>
    <w:p w14:paraId="0604B524" w14:textId="77777777" w:rsidR="00723AD3" w:rsidRPr="008826CF" w:rsidRDefault="008E5CEB" w:rsidP="008E62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Постепенно язычок стал понимать своего собеседника </w:t>
      </w:r>
    </w:p>
    <w:p w14:paraId="7DA5EAC9" w14:textId="77777777" w:rsidR="008E5CEB" w:rsidRPr="008826CF" w:rsidRDefault="008E5CEB" w:rsidP="008E5CEB">
      <w:pPr>
        <w:pStyle w:val="a3"/>
        <w:rPr>
          <w:b/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>3. Формирование представлений о высоте звука.</w:t>
      </w:r>
    </w:p>
    <w:p w14:paraId="612D1083" w14:textId="77777777" w:rsidR="00E11F77" w:rsidRPr="008826CF" w:rsidRDefault="00E11F77" w:rsidP="00E11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CF">
        <w:rPr>
          <w:rFonts w:ascii="Times New Roman" w:hAnsi="Times New Roman" w:cs="Times New Roman"/>
          <w:b/>
          <w:sz w:val="28"/>
          <w:szCs w:val="28"/>
        </w:rPr>
        <w:t>«Матрёшки пляшут».</w:t>
      </w:r>
      <w:r w:rsidRPr="00882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26CF">
        <w:rPr>
          <w:rFonts w:ascii="Times New Roman" w:hAnsi="Times New Roman" w:cs="Times New Roman"/>
          <w:b/>
          <w:sz w:val="28"/>
          <w:szCs w:val="28"/>
        </w:rPr>
        <w:t>(ст. возраст)</w:t>
      </w:r>
    </w:p>
    <w:p w14:paraId="18DF5639" w14:textId="77777777" w:rsidR="009F1118" w:rsidRDefault="00E11F77" w:rsidP="009F1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Цель: развивать звуковысотный слух.</w:t>
      </w:r>
    </w:p>
    <w:p w14:paraId="4AFB7A02" w14:textId="77777777" w:rsidR="00E11F77" w:rsidRPr="008826CF" w:rsidRDefault="00E11F77" w:rsidP="009F1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Демонстрационный материал: матрёшки трёх разных размеров по количеству детей, металлофон.</w:t>
      </w:r>
    </w:p>
    <w:p w14:paraId="2C848C7F" w14:textId="77777777" w:rsidR="00E11F77" w:rsidRPr="008826CF" w:rsidRDefault="00E11F77" w:rsidP="009F1118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8826CF">
        <w:rPr>
          <w:sz w:val="28"/>
          <w:szCs w:val="28"/>
        </w:rPr>
        <w:t>Дети сидят за тремя столами. В руках у них матрёшки: у одних – большие, у других – средние, у третьих – маленькие. Муз рук. проигрывает звуки на металлофоне, объясняет: «Дети, сейчас ваши матрёшки будут плясать. Но для этого нужно внимательно слушать, какой звук звучит. Если низкий – пляшут большие, если средней высоты – средние, если высокий – будут плясать маленькие».</w:t>
      </w:r>
    </w:p>
    <w:p w14:paraId="740EC1F2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Начинать работу над точностью интонирования отдельных звуков и интервалов необходимо с понятия высоты звука. Хорошим подспор</w:t>
      </w:r>
      <w:r w:rsidR="008E62B4" w:rsidRPr="008826CF">
        <w:rPr>
          <w:color w:val="000000"/>
          <w:sz w:val="28"/>
          <w:szCs w:val="28"/>
        </w:rPr>
        <w:t>ьем в этом станут хрестоматийный</w:t>
      </w:r>
      <w:r w:rsidRPr="008826CF">
        <w:rPr>
          <w:color w:val="000000"/>
          <w:sz w:val="28"/>
          <w:szCs w:val="28"/>
        </w:rPr>
        <w:t xml:space="preserve"> </w:t>
      </w:r>
      <w:r w:rsidR="008E62B4" w:rsidRPr="008826CF">
        <w:rPr>
          <w:color w:val="000000"/>
          <w:sz w:val="28"/>
          <w:szCs w:val="28"/>
        </w:rPr>
        <w:t>сборник</w:t>
      </w:r>
      <w:r w:rsidRPr="008826CF">
        <w:rPr>
          <w:color w:val="000000"/>
          <w:sz w:val="28"/>
          <w:szCs w:val="28"/>
        </w:rPr>
        <w:t xml:space="preserve"> Н. А. Ветлугиной «Музыкальный букварь» и «Учите детей петь: песни и упражнения для развития голоса» Г. М. Орловой, С. И. Бекиной. В них представлены короткие песенки и упражнения на каждый интервал. Для наиболее эффективной работы необходимо использовать наглядные пособия, которые помогают зрительно представить изменение высоты звука, его движение. Облегчат задачу формирования у детей звуковысотных представлений и развития звуковысотного слуха</w:t>
      </w:r>
      <w:r w:rsidR="008E62B4" w:rsidRPr="008826CF">
        <w:rPr>
          <w:color w:val="000000"/>
          <w:sz w:val="28"/>
          <w:szCs w:val="28"/>
        </w:rPr>
        <w:t>.</w:t>
      </w:r>
      <w:r w:rsidRPr="008826CF">
        <w:rPr>
          <w:color w:val="000000"/>
          <w:sz w:val="28"/>
          <w:szCs w:val="28"/>
        </w:rPr>
        <w:t xml:space="preserve"> («Ходит зайка по саду» рус. нар. песня, «Василек» рус. нар. песня)</w:t>
      </w:r>
    </w:p>
    <w:p w14:paraId="75334AA3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 xml:space="preserve">4. Рисование голосом. </w:t>
      </w:r>
      <w:r w:rsidRPr="008826CF">
        <w:rPr>
          <w:color w:val="000000"/>
          <w:sz w:val="28"/>
          <w:szCs w:val="28"/>
        </w:rPr>
        <w:t>Можно изобразить голосом разных зверей: высокого жирафа и маленького колючего ёжика, толстого бегемота и мягкого котика. Для этого потребуются звуки не только в разных регистрах, но и звуки на легато и стаккато.</w:t>
      </w:r>
      <w:r w:rsidR="00A2570C" w:rsidRPr="008826CF">
        <w:rPr>
          <w:color w:val="000000"/>
          <w:sz w:val="28"/>
          <w:szCs w:val="28"/>
        </w:rPr>
        <w:t xml:space="preserve"> Пример баба яга иллюстрация.</w:t>
      </w:r>
    </w:p>
    <w:p w14:paraId="4BC33471" w14:textId="77777777" w:rsidR="008E5CEB" w:rsidRPr="008826CF" w:rsidRDefault="008E5CEB" w:rsidP="008E5CEB">
      <w:pPr>
        <w:pStyle w:val="a3"/>
        <w:rPr>
          <w:b/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>5. Распевание.</w:t>
      </w:r>
    </w:p>
    <w:p w14:paraId="1ABFBC2E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Польза распевания неоспорима, но сделать это довольно скучное занятие интересным и увлекательным помогут следующие приемы:</w:t>
      </w:r>
    </w:p>
    <w:p w14:paraId="48A2DE1E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lastRenderedPageBreak/>
        <w:t>* Использование сказок, историй при распевании. (Сказка «Лесенка» В. Штейн)</w:t>
      </w:r>
    </w:p>
    <w:p w14:paraId="2B300196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Игры-повторялки («Музыкальное эхо» М. Андреевой, «Попугаи» М. Картушиной, «Пой со мной» Т.Тютюнниковой)</w:t>
      </w:r>
    </w:p>
    <w:p w14:paraId="6BB9A56A" w14:textId="77777777" w:rsidR="00CC2A74" w:rsidRPr="008826CF" w:rsidRDefault="008E5CEB" w:rsidP="00CC2A74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Педагог поет попевку по фразам, а дети стараются ее точно повторить. Старшие дошкольники могут дать оценку точности интонирования.</w:t>
      </w:r>
    </w:p>
    <w:p w14:paraId="4C0BD01D" w14:textId="77777777" w:rsidR="00CC2A74" w:rsidRPr="008826CF" w:rsidRDefault="00CC2A74" w:rsidP="00CC2A74">
      <w:pPr>
        <w:pStyle w:val="a3"/>
        <w:rPr>
          <w:color w:val="000000"/>
          <w:sz w:val="28"/>
          <w:szCs w:val="28"/>
        </w:rPr>
      </w:pPr>
      <w:r w:rsidRPr="008826CF">
        <w:rPr>
          <w:b/>
          <w:sz w:val="28"/>
          <w:szCs w:val="28"/>
        </w:rPr>
        <w:t>«Часы». (ст. возраст)</w:t>
      </w:r>
    </w:p>
    <w:p w14:paraId="7C3BC511" w14:textId="77777777" w:rsidR="00CC2A74" w:rsidRPr="008826CF" w:rsidRDefault="00CC2A74" w:rsidP="00882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Цель: развивать слуховое внимание.</w:t>
      </w:r>
    </w:p>
    <w:p w14:paraId="1C0429E5" w14:textId="77777777" w:rsidR="00CC2A74" w:rsidRPr="008826CF" w:rsidRDefault="00CC2A74" w:rsidP="0088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Бьют часы на башне: бом-бом, бом-бом.</w:t>
      </w:r>
    </w:p>
    <w:p w14:paraId="66C7EE76" w14:textId="77777777" w:rsidR="00CC2A74" w:rsidRPr="008826CF" w:rsidRDefault="00CC2A74" w:rsidP="0088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А настенные быстрей: тики-таки, тики-таки.</w:t>
      </w:r>
    </w:p>
    <w:p w14:paraId="1F140E85" w14:textId="77777777" w:rsidR="00CC2A74" w:rsidRPr="008826CF" w:rsidRDefault="00CC2A74" w:rsidP="0088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А карманные спешат: тики-тики-так, тики-тики-так.</w:t>
      </w:r>
    </w:p>
    <w:p w14:paraId="5F7DBC23" w14:textId="77777777" w:rsidR="00CC2A74" w:rsidRPr="008826CF" w:rsidRDefault="00CC2A74" w:rsidP="0088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6CF">
        <w:rPr>
          <w:rFonts w:ascii="Times New Roman" w:hAnsi="Times New Roman" w:cs="Times New Roman"/>
          <w:sz w:val="28"/>
          <w:szCs w:val="28"/>
        </w:rPr>
        <w:t>В игре участвуют взрослый и ребёнок. Взрослый произносит первую строчку, ребёнок изображает бой часов. Бой часов на башне ребёнок должен произнести долгими звуками. Затем длительности становятся более короткими (тики-таки). Последняя строчка произносится чётко, тиканье карманных часов выражается ещё более короткими по продолжительности звуками.</w:t>
      </w:r>
    </w:p>
    <w:p w14:paraId="75A770EA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* Пропевание интонационно сложных элементов мелодии песни на звук «у».</w:t>
      </w:r>
    </w:p>
    <w:p w14:paraId="33A3B7EC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Звук «у» позволяет точно направить звук, достать каждую ноту, как иголочкой, уколоть ее.</w:t>
      </w:r>
    </w:p>
    <w:p w14:paraId="2AD39667" w14:textId="77777777" w:rsidR="008E5CEB" w:rsidRPr="008826CF" w:rsidRDefault="008E5CEB" w:rsidP="008E5CEB">
      <w:pPr>
        <w:pStyle w:val="a3"/>
        <w:rPr>
          <w:b/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>6. Пение а capella.</w:t>
      </w:r>
    </w:p>
    <w:p w14:paraId="123DB3B4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Пение без сопровождения помогает выработать более сосредоточенное внимание поющего к звучанию своего голоса и пению товарищей в целом.</w:t>
      </w:r>
    </w:p>
    <w:p w14:paraId="6423C267" w14:textId="77777777" w:rsidR="008E5CEB" w:rsidRPr="008826CF" w:rsidRDefault="009F1118" w:rsidP="008E5CEB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E5CEB" w:rsidRPr="008826CF">
        <w:rPr>
          <w:b/>
          <w:color w:val="000000"/>
          <w:sz w:val="28"/>
          <w:szCs w:val="28"/>
        </w:rPr>
        <w:t>. Пение с солистами.</w:t>
      </w:r>
    </w:p>
    <w:p w14:paraId="4AE5C43B" w14:textId="77777777" w:rsidR="00FB348D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Все дети поют песню, солист или группа солистов исполняют партию персонажа песни</w:t>
      </w:r>
    </w:p>
    <w:p w14:paraId="6BA5EAF7" w14:textId="77777777" w:rsidR="008E5CEB" w:rsidRPr="008826CF" w:rsidRDefault="009F1118" w:rsidP="008E5CEB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8E5CEB" w:rsidRPr="008826CF">
        <w:rPr>
          <w:b/>
          <w:color w:val="000000"/>
          <w:sz w:val="28"/>
          <w:szCs w:val="28"/>
        </w:rPr>
        <w:t>. Игра «Музыкальная цепочка»</w:t>
      </w:r>
    </w:p>
    <w:p w14:paraId="5733F646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При повторении знакомой песни используется пение по “цепочке”. Этот приём позволяет нее только вспомнить песню, но и проверить внимание, память, чистоту интонирования, звукопроизношение. Поётся по очереди: педагог— ребенок, чтобы не потерять чистоту интонации.</w:t>
      </w:r>
    </w:p>
    <w:p w14:paraId="7F7BAEAC" w14:textId="77777777" w:rsidR="008E5CEB" w:rsidRPr="008826CF" w:rsidRDefault="009F1118" w:rsidP="008E5CEB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8E5CEB" w:rsidRPr="008826CF">
        <w:rPr>
          <w:b/>
          <w:color w:val="000000"/>
          <w:sz w:val="28"/>
          <w:szCs w:val="28"/>
        </w:rPr>
        <w:t>. Пение про себя</w:t>
      </w:r>
    </w:p>
    <w:p w14:paraId="46E8F51E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По знаку музыкального руководителя часть ранее выученного произведения пропевается как обычно, а часть «молча», в уме. Сигналом к введению «пения про себя» служит мимика музыкального руководителя — утрированно сомкнутые губы, дающие условный знак: «поем про себя».</w:t>
      </w:r>
    </w:p>
    <w:p w14:paraId="72106AD2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lastRenderedPageBreak/>
        <w:t>прием можно использовать в проведении игры «Испорченный телевизор». Ребенок поёт разучиваемую песню, а педагог то «включает» звук, то «выключает», показывая какой-либо знак рукой. Получается весело, и неплохо тренирует «внутренний слух». Этот игровой прием применяется после того, как будет достигнута чистая интонация в упражнениях.</w:t>
      </w:r>
    </w:p>
    <w:p w14:paraId="7ADEDBD8" w14:textId="77777777" w:rsidR="008E5CEB" w:rsidRPr="008826CF" w:rsidRDefault="008E5CEB" w:rsidP="008E5CEB">
      <w:pPr>
        <w:pStyle w:val="a3"/>
        <w:rPr>
          <w:b/>
          <w:color w:val="000000"/>
          <w:sz w:val="28"/>
          <w:szCs w:val="28"/>
        </w:rPr>
      </w:pPr>
      <w:r w:rsidRPr="008826CF">
        <w:rPr>
          <w:b/>
          <w:color w:val="000000"/>
          <w:sz w:val="28"/>
          <w:szCs w:val="28"/>
        </w:rPr>
        <w:t>10. Игровое упражнение «Телеграмма»</w:t>
      </w:r>
    </w:p>
    <w:p w14:paraId="52A4DA7D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 xml:space="preserve">Музыкальный руководитель говорит, что хочет </w:t>
      </w:r>
      <w:r w:rsidRPr="008826CF">
        <w:rPr>
          <w:b/>
          <w:color w:val="000000"/>
          <w:sz w:val="28"/>
          <w:szCs w:val="28"/>
        </w:rPr>
        <w:t>послать телеграмму (например, Тане)</w:t>
      </w:r>
      <w:r w:rsidRPr="008826CF">
        <w:rPr>
          <w:color w:val="000000"/>
          <w:sz w:val="28"/>
          <w:szCs w:val="28"/>
        </w:rPr>
        <w:t xml:space="preserve">, и пропевает на слоге «ля-ля» мелодию, знакомую детям, например 4 такта песни </w:t>
      </w:r>
      <w:r w:rsidRPr="008826CF">
        <w:rPr>
          <w:b/>
          <w:color w:val="000000"/>
          <w:sz w:val="28"/>
          <w:szCs w:val="28"/>
        </w:rPr>
        <w:t>«Во поле березка стояла».</w:t>
      </w:r>
      <w:r w:rsidRPr="008826CF">
        <w:rPr>
          <w:color w:val="000000"/>
          <w:sz w:val="28"/>
          <w:szCs w:val="28"/>
        </w:rPr>
        <w:t xml:space="preserve"> Таня должна ответить такой же телеграммой, т. е. интонационно точно спеть эту же мелодию в ответ.</w:t>
      </w:r>
    </w:p>
    <w:p w14:paraId="195ED257" w14:textId="77777777" w:rsidR="008E5CEB" w:rsidRPr="008826CF" w:rsidRDefault="008E5CEB" w:rsidP="008E5CEB">
      <w:pPr>
        <w:pStyle w:val="a3"/>
        <w:rPr>
          <w:color w:val="000000"/>
          <w:sz w:val="28"/>
          <w:szCs w:val="28"/>
        </w:rPr>
      </w:pPr>
      <w:r w:rsidRPr="008826CF">
        <w:rPr>
          <w:color w:val="000000"/>
          <w:sz w:val="28"/>
          <w:szCs w:val="28"/>
        </w:rPr>
        <w:t>Вокальные упражнения требуют многократного повторения, а играя, дети будут всегда увлечены певческим процессом. Они не занимают много времени и, выполняя роль распевания, делают занятие динамичным, формируют артистические и коммуникативные способности.</w:t>
      </w:r>
    </w:p>
    <w:p w14:paraId="65B820C8" w14:textId="77777777" w:rsidR="00FB7621" w:rsidRPr="008826CF" w:rsidRDefault="00FB7621">
      <w:pPr>
        <w:rPr>
          <w:rFonts w:ascii="Times New Roman" w:hAnsi="Times New Roman" w:cs="Times New Roman"/>
          <w:sz w:val="28"/>
          <w:szCs w:val="28"/>
        </w:rPr>
      </w:pPr>
    </w:p>
    <w:sectPr w:rsidR="00FB7621" w:rsidRPr="008826CF" w:rsidSect="0088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CEB"/>
    <w:rsid w:val="000064B3"/>
    <w:rsid w:val="00452212"/>
    <w:rsid w:val="004D10A5"/>
    <w:rsid w:val="00645FC8"/>
    <w:rsid w:val="00723AD3"/>
    <w:rsid w:val="00806722"/>
    <w:rsid w:val="008826CF"/>
    <w:rsid w:val="008E5CEB"/>
    <w:rsid w:val="008E62B4"/>
    <w:rsid w:val="0092242D"/>
    <w:rsid w:val="009F1118"/>
    <w:rsid w:val="00A2570C"/>
    <w:rsid w:val="00CC2A74"/>
    <w:rsid w:val="00D302D9"/>
    <w:rsid w:val="00DF54A5"/>
    <w:rsid w:val="00E11F77"/>
    <w:rsid w:val="00E804C3"/>
    <w:rsid w:val="00EE732B"/>
    <w:rsid w:val="00FB348D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B692"/>
  <w15:docId w15:val="{8EBE926B-6835-4126-A799-D46B28BE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12</cp:revision>
  <dcterms:created xsi:type="dcterms:W3CDTF">2017-03-13T13:26:00Z</dcterms:created>
  <dcterms:modified xsi:type="dcterms:W3CDTF">2025-09-14T09:24:00Z</dcterms:modified>
</cp:coreProperties>
</file>