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Признание педагогами современной системы образования особого значения дошкольного детства для становления личности определяют основные принципы образовательной работы с детьми: дифференциальный подход к каждому ребенку, учет индивидуальных особенностей, своевременное выявление проблем в развитии и их коррекцию с целью создания равных стартовых возможностей детей при подготовке их к обучению в школе. В связи с этим особое значение приобретает необходимость развития наглядно-образной памяти у детей старшего дошкольного возраста с задержкой психического развития, поскольку отмечается значительный рост числа детей, отстающих в учебной деятельности, у которых отмечается слабость процессов запоминания, ослабление внимания, затруднение выработки условных рефлексов.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современных научных исследованиях накоплено достаточно фактов, свидетельствующих о влиянии уровня развития наглядно-образной памяти на успешность школьного обучения.  Наглядно-образная память создает, сохраняет и обогащает наши знания, умения и навыки, без чего немыслимы ни плодотворная деятельность, ни успешное обучение чтению и письму в школе. 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Поэтому изучение особенностей наглядно-образной памяти у старших дошкольников с задержкой психического развития средствами мнемотехники является актуальным на социальном уровне, обусловленным значением наглядно-образной памяти в процессе подготовки к школе, поскольку именно память является условием приобретения знаний, формирования умений и навыков.    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развитие наглядно-образной памяти в старшем дошкольном возрасте вызывает повышенный интерес исследователей в различных областях дефектологии, психологии, педагогики.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исследованиях Н.И. Жинкина, А.В. Запорожца, П.И. Зинченко А.Н. Леонтьева, А.Р. Лурии, Д.Б. Эльконина освещается психологическая структура памяти, виды памяти, дается характеристика процессов запоминания и особенности наглядно-образной памяти. 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работах З.М. Истоминой, Л.Н. Житниковой, С.Л. Рубинштейна, Г.В. Фадиной, М.Н. Фишман раскрыты вопросы формирования наглядно-образной памяти в онтогенезе. Н.Ю. Борякова, Р.И. Лалаева, Е.С. Слепович, И.А. Шаповал, С.Г. Шевченко в своих трудах дают определения понятия задержки психического и речевого развития, раскрывают основные симптомы возникающих нарушений, анализируют основные трудности в процессе овладения детьми различными навыками и характеризуют особенности развития высших психических функций у детей старшего дошкольного возраста с задержкой психического развития.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Авторы констатируют необходимость использования специальных средств обучения, которые будут опорой для старших дошкольников с задержкой психического развития в процессе запоминания и усвоения новой информации. Таким средством выступает мнемотехника (в переводе с греческого - «искусство запоминания»), которая представляет собой, по мнению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В.М. Ввозной, Т.Г. Давьшовой, Т.Б. Полянской, Л.В. Омельченко, систему методов и приемов, обеспечивающих эффективное запоминание, сохранение и воспроизведение информации.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научно-методической литературе структура и особенности памяти достаточно освещены, однако развитие наглядно-образной памяти у детей старшего дошкольного возраста с задержкой психического развития средствами мнемотехники является малоизученной темой.  Поэтому проблема настоящего исследования является актуальной на научно-теоретическом уровне.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Значение памяти в жизни человека очень велико. Абсолютно все, что мы знаем, умеем, есть следствие способности мозга запоминать и сохранять в памяти образы, мысли, пережитые чувства и движения. Они закрепляются в памяти потому, что определенное время они нам могут пригодиться, т.е. память определяет в точном смысле слова не прошлое, а будущее.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С.Л. Рубинштейн [37] отмечал, что без памяти мы были бы существами мгновения. Настоящее, по мере его протекания, безвозвратно исчезало бы в прошлом. Человеческая жизнь есть не что иное, как путь из пережитого прошлого в неизвестное будущее, осознаваемый лишь в то ускользающее мгновение, тот миг реально испытываемых ощущений, который мы называем «настоящим». Тем не менее, настоящее – это продолжение прошлого, оно вырастает из прошлого и формируется им благодаря памяти.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Существенный вклад в понимание филогенетического развития памяти внес П.П. Блонский [4]. Он высказал и развил мысль о том, что различные виды памяти, представленные у взрослого человека, являются также разными ступенями ее исторического развития, и их соответственно можно считать филогенетическими ступенями совершенствования памяти. Это относится к следующей последовательности видов памяти: двигательная, аффективная, образная и логическая. П.П. Блонский [4] высказал и обосновал мысль о том, что в истории развития человечества эти виды памяти последовательно появлялись один за другим.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несколько иным углом зрения рассматривал историческое развитие памяти человека Л.С. Выготский [9]. Он считал, что совершенствование памяти человека в филогенезе шло главным образом по линии улучшения средств запоминания и изменения связей мнемической функции с другими психическими процессами и состояниями человека, в частности, с мышлением.  Л.С. Выготский отмечал, что «мышление ребенка во многом определяется ею памятью... Мыслить для ребенка раннего возраста – значит вспоминать... Никогда мышление не обнаруживает такой корреляции с памятью, как в самом раннем возрасте. Мышление здесь развивается в непосредственной зависимости от памяти» [9, с. 161].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понятие «память» определяется как отражение того, что было в прошлом опыте. Это отражение основано на образовании достаточно прочных временных связей (запоминание) и на их актуализации или функционировании в дальнейшем (воспроизведение и узнавание).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Память рассматривается исследователями с позиций физиологического, биохимического, психологического подхода.  В контексте деятельностного подхода (П.И. Зинченко [17], А.Н. Леонтьев [25], Д.Б. Эльконин [47] и др.) память выступает как особый вид психологической деятельности, включающий систему теоретических и практических действий, подчиненных решению мнемической задачи – запоминания, сохранения и воспроизведения разнообразной информации. Авторы исследуют состав мнемических действий и операций, зависимость продуктивности памяти от того, какое место в структуре занимает цель и средства запоминания (или воспроизведения).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Запоминание представляет собой запечатление, восприятие, осмысление и установление взаимосвязи между элементами.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Благодаря хранящейся в памяти информации человеку удается ориентироваться в окружающей среде и не утрачивать полученный опыт, а сохранять его в  долговременной  памяти.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Воспроизведение и узнавание позволяют в нужный момент вспомнить информацию и применить ее на практике. В реальности ранее увиденный предмет или явление распознаются и относятся мозгом к событиям из прошлого опыта. Функции и назначение забывания состоят в том, чтобы не перегружать мозг и периодически очищать его от ненужной информации.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П.И. Зинченко [17], А.Н. Леонтьев [25], А.Р. Лурия [26] выделяют следующие свойства памяти: объем, скорость запоминания, длительность сохранения и точность воспроизведения.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Объемом называют пространственную характеристику памяти, которая определяется предельно возможным количеством информации, сохраняемой памятью.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Скорость запоминания – это временная характеристика памяти, которая заключается в быстроте усвоения и закрепления в памяти поступающей информации. Она измеряется временем, затрачиваемым на закрепление информации.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Длительностью сохранения называют временную характеристику памяти, которая определяется периодом от поступления информации в память до ее исчезновения или значительного искажения, изменяющего суть соответствующих сведений.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Точность воспроизведения – это информационная характеристика памяти, которая отражает степень безошибочности воспроизведения информации и характеризуется степенью различия между исходно поступившей в память информацией и ее аналогом при воспроизведении.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проявления памяти чрезвычайно многообразны. Объясняется это тем, что память обслуживает все виды многообразной деятельности человека. В основу видовой классификации памяти (А.Р. Лурия [26]) положены следующие критерии: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по преобладающему в процессах запоминания, сохранения и воспроизведения анализатору характеризуют двигательную, зрительную, слуховую, обонятельную, осязательную виды памяти,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по степени волевой регуляции памяти выделяют произвольную и непроизвольную память;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по длительности сохранения в памяти определяется кратковременная, долговременная и оперативная память;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по объекту запоминания различают такие виды памяти, как наглядно-образная, словесно-логическая, двигательная и эмоциональная.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Наглядно-образная память – это вид памяти, проявляющийся в запоминании, сохранении и воспроизведении зрительных, слуховых и двигательных образов (И.Л. Мостицкий [29]).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Суть наглядно-образной памяти заключается в том, что некогда воспринятое воспроизводится затем в форме представлений. На характер воспроизведения влияют содержательные особенности образа, его эмоциональная окраска. Точность воспроизведения в значительной мере определяется степенью участия речи при восприятии. То, что при восприятии было названо, описано словом, воспроизводится более точно (А.Р. Лурия [26]).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Многие исследователи, в зависимости от степени преобладающего участия в работе памяти того или иного анализатора, разделяют образную память на зрительную, слуховую, осязательную, обонятельную, вкусовую. Образная память начинает проявляться у детей примерно в полтора – два года. Зрительная и слуховая память обычно хорошо развиты и играют ведущую роль в жизни людей. Осязательная, обонятельная и вкусовая память большую роль играют в условиях компенсации или замещения недостающих видов памяти, например, у слепых, глухих (Т.П. Зинченко [17]).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память – это вид умственной деятельности, предназначенный сохранять, накапливать и многократно воспроизводить информацию.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Память не только позволяет идентифицировать и опознавать окружающую нас предметную реальность, но и обеспечивает необходимые условия познавательной деятельности. Она лежит в основе способностей человека и является условием обучения, приобретения знаний, формирования умений и навыков.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Наглядно-образная память – это запоминание, сохранение и воспроизведение информации, поступающей от органов чувств. Ее разновидностями являются зрительная, слуховая, обонятельная, осязательная и вкусовая память.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Изучению развития наглядно - образной памяти в онтогенезе посвящены работы таких исследователей как Л.Н. Житникова [14], П.И. Зинченко [17], З.М. Истомина [19], А.Н. Леонтьев [25], С.Л. Рубинштейн [37], Д.Б. Эльконин [47].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Исследование Л.М. Житниковой [14] показывает, что нормальное развитие наглядно-образной памяти представляет собой сложный и многообразный процесс. С раннего детства процесс развития памяти ребенка идет по нескольким направлениям. Во-первых, механическая постепенно дополняется и замещается логической. Во-вторых, непосредственное запоминание со временем превращается в опосредствованное, связанное с активным и осознанным использованием для запоминания и воспроизведения различных мнемотехнических приемов и средств. В-третьих, непроизвольное запоминание, доминирующее в детстве, у взрослого человека превращается в произвольное.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протяжении всего дошкольного возраста преобладает непроизвольная память, отмечают З.М. Истомина [19], Г.А. Урунтаева [40]. Запоминание и припоминание происходят независимо от воли и сознания ребенка в процессе деятельности и зависят от ее характера.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мнению Г.А. Урунтаевой [40], в дошкольном возрасте память характеризуется «следующими особенностями развития: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память, все больше объединяясь с речью и мышлением, приобретает интеллектуальный характер;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преобладает непроизвольная наглядно-образная память;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словесно-смысловая память обеспечивает опосредованное познание и расширяет сферу познавательной деятельности ребенка;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складываются элементы произвольной памяти как способности к регуляции данного процесса сначала со стороны взрослого, а потом и самого ребенка;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формируются предпосылки для превращения процесса запоминания в умственную деятельность, для овладения логическими приемами запоминания;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мере накопления и обобщения опыта поведения, опыта общения ребенка со взрослыми и сверстниками развитие памяти включается в развитие личности» [40, с. 112].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Исследования З.М. Истоминой [19], показали, что развитие наглядно-образной произвольной памяти проходит 3 этапа. У младших дошкольников непроизвольное запоминание и непроизвольное воспроизведение – единственная форма работы памяти. У дошкольника сохраняется зависимость запоминания материала от таких его особенностей, как эмоциональная привлекательность, яркость, озвученность, прерывистость действия, движение, контраст и пр.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Важнейшее изменение в памяти дошкольника происходит примерно в четырехлетнем возрасте, в связи с тем, что память ребенка приобретает элементы произвольности.  В старшем дошкольном возрасте память постепенно превращается в особую деятельность, которая подчиняется специальной цели запомнить. Ребенок начинает принимать указания взрослого запомнить, использовать простейшие приемы и средства запоминания, интересоваться правильностью воспроизведения и контролировать его ход.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Возникновение произвольной памяти не случайно, оно связано с возрастанием регулирующей роли речи, с появлением идеальной мотивации и умения подчинять свои действия относительно отдаленным целям, а также со становлением произвольных механизмов поведения и деятельности.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Однако становление наглядно-образной памяти происходит с задержкой, если у детей отмечается задержка психического развития (ЗПР).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Изучению задержки психического развития посвящены труды таких отечественных дефектологов как Т.А. Власова [7], В.В. Ковалев [20], В.В. Лебединский [24], К.С. Лебединская [24], В.И. Лубовский [27], М.С. Певзнер [7], У.В. Ульенкова [39], М.Н. Фишман [41], С.Г. Шевченко [46] и др., которые   выявили  характерное своеобразие познавательной деятельности и речевого развития группы детей, у которых нет специфических нарушений слуха, зрения, опорно-двигательного аппарата, тяжелых нарушений речи, они не являются умственно отсталыми. В то же время у большинства из них наблюдается полиморфная клиническая симптоматика: незрелость сложных форм поведения, недостатки целенаправленной деятельности на фоне повышенной истощаемости, нарушенной работоспособности, энцефалопатических расстройств.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Авторы в своих исследованиях употребляют различные термины для обозначения подобных нарушений: В.В. Ковалев [20] определяет их как пограничные формы интеллектуальной недостаточности, Г.Е. Сухарева [38] характеризует детей с задержанным темпом развития, однако в последнее время все чаще употребляется термин «задержка психического развития» по отношению к детям со слабо выраженной недостаточностью центральной нервной системы – органической или функциональной.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Н.В. Новоторцева дает следующее определение: «задержка психического развития – нарушение нормального темпа психического развития, проявляющаяся в замедленном темпе созревания эмоционально-волевой сферы, в интеллектуальной недостаточности (умственные способности ребенка не соответствует его возрасту» [30, с. 45].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В.В. Ковалев, описывая пограничные формы интеллектуальной недостаточности, относит к ним различные по этиологии, патогенезу, клиническим проявлениям и особенностям динамики состояния легкой интеллектуальной недостаточности, занимающие промежуточное положение между интеллектуальной нормой и олигофренией, которые «характеризуются прежде всего замедленным темпом психического развития, личностной незрелостью, негрубыми нарушениями познавательной деятельности, по структуре и количественным показателям отличающимися от олигофрении, и имеют тенденцию к компенсации и обратному развитию» [20, с.354] 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Патогенетической основой этих симптомов является перенесенное ребенком органическое поражение центральной нервной системы и ее резидуально-органическая недостаточность, на что указывают в своих исследованиях Т.А. Власова [7], М.С. Певзнер [7], К.С. Лебединская [24], В.И. Лубовский [27], Г.Е. Сухарева [38] и др.  ЗПР может быть обусловлена и функциональной незрелостью центральной нервной системы.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Задержки развития могут быть вызваны разными причинами: негрубым внутриутробным поражением центральной нервной системы, нетяжелыми родовыми травмами, недоношенностью, близнецовостью, инфекционными и хроническими соматическими заболеваниями. Этиология ЗПР связана не только с биологическими, но и с неблагоприятными социальными факторами, такими как ранняя социальная депривация и влияние длительных психотравмирующих ситуаций.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исследовании М.Н. Фишман [41] показано, что «недоразвитие познавательной деятельности у детей с ЗПР обусловлено, как правило, недостаточностью функций некоторых мозговых структур, нарушением их функционального объединения и специализированного участия в реализации когнитивной деятельности». Эти нарушения приводят к диффузной несформированности высших психических функций, что и является одной из основных причин, лежащих в основе трудностей обучения у детей с ЗПР.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М.Н. Фишман [41] констатирует нарушения нормального развития глубинных структур мозга, задержки развития функций и незрелости лобных отделов левого полушария, особенностей межполушарных взаимодействий. По сравнению с нормально развивающимися сверстниками у детей отмечается задержка развития функций левого полушария, выявлена преимущественно незрелость, а не повреждение лобных отделов левого полушария.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мнению У.В. Ульенковой [39], память детей с задержкой психического развития страдает с раннего возраста. Уже к 3-4 годам они отстают от сверстников минимум на 25% по качеству потокового запоминания информации.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Т.А. Власова, М.С. Певзнер указывают специфические особенности памяти детей с ЗПР [7, с. 65]: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снижение объема памяти и скорости запоминания;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непроизвольное запоминание менее продуктивно, чем в норме;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механизм памяти характеризуется снижением продуктивности первых попыток запоминания, но время, необходимое для полного заучивания, близко к норме;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преобладание наглядной памяти над словесной;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снижение произвольной памяти;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нарушение механической памяти.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Ю.Г. Демьянов характеризуя наглядно-образную память дошкольников с ЗПР, отмечает, что «у детей отмечается снижение объема кратковременной памяти, уменьшение скорости запоминания информации, наблюдаются нередко выраженные явления амнезии слов как в спонтанной речи, так и при назывании показываемых им предметов» [11, с.21].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Т.В. Ахутина, Н.М. Пылаева в исследовании наглядно-образной памяти старших дошкольников с ЗПР отмечают, что «у них часто изменён и ограничен объём запоминаемого, продолжительность хранения информации, способы восприятия» [2, с. 87].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вторы констатируют, что у старших дошкольников с ЗПР отставание в развитии слуховой наглядно-образной памяти выражено сильнее чем зрительной.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В.И. Лубовский подчеркнул, что наглядно-образная память детей с данной категорией «характерна особенностям, которые остаются в определенной связи от недостатка восприятия и внимания» [27, c. 15].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различных исследованиях (Н.Ю. Борякова [6], В.А. Лапшин [23], </w:t>
        <w:br w:type="textWrapping"/>
        <w:t xml:space="preserve">У.В. Ульенкова [39]) отмечается, то у детей с ЗПР страдает как непроизвольная, так и произвольная наглядно-образная память.  Главная причина нарушений в развитии непроизвольной памяти у детей с задержкой психического развития – это дефицит познавательной активности. Таким детям сложно запоминать учебный материал, для понимания и усвоения им требуется время, значительно превышающее время, необходимое для этого дошкольникам с нормальным развитием.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с ЗПР чаще всего не прилагают усилий, пытаясь припомнить информацию, не прибегают к мнемическим приемам.  Старшим дошкольникам с ЗПР сложно освоить прием заучивания с помощью выделения главных слов, группировки информации, проведения смысловых связей или составления простого плана. Если такие дети и пробуют запоминать, то делают это исключительно механически в отличие от сверстников, практикующих произвольное опосредованное запоминание. Именно поэтому в задачу обучения старших дошкольников с ЗПР входит развитие процессов познавательной деятельности и формирование наглядно-образной памяти, обучение детей эффективными приемам запоминания, в частности, мнемотехнике.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к специфическим особенностям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наглядно-образной памяти детей с ЗПР можно отнести: снижение объема памяти и скорости запоминания; непроизвольное запоминание менее продуктивно, чем в норме; механизм памяти характеризуется снижением продуктивности первых попыток запоминания; снижение произвольной памяти; нарушение механической памяти.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Исследованию возможностей развития наглядно-образной памяти у детей старшего дошкольного возраста с задержкой психического развития посвящены работы таких авторов как М.Н. Бакаева [3], Р.В. Демьянчук [12], </w:t>
        <w:br w:type="textWrapping"/>
        <w:t xml:space="preserve">Т.Н. Мекешкина [28], Е.П. Фуреева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[42],  Н.А. Цыпиной [43], которые отмечают, что для повышения результата запоминания старшим дошкольникам с ЗПР требуется  создание специальных условий, таких как неоднократное повторение, применение разных типов памяти для усвоения и запоминания материала, постоянная смена вида деятельности для профилактики переутомления, использование красочных наглядных пособий, учет особенностей памяти (опора на главный вид памяти), осуществление рационального объема запоминаемой информации с поэтапным осложнением, а также  организация смысловой памяти.</w:t>
      </w:r>
    </w:p>
    <w:p w:rsidR="00000000" w:rsidDel="00000000" w:rsidP="00000000" w:rsidRDefault="00000000" w:rsidRPr="00000000" w14:paraId="0000004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Однако в работах современных исследователей (Т.Г. Давыдова [10], Т.В. Егорова [13], Д.А. Зеленяк [16], В.И. Лубовский [27], Т.В. Полянской [36]) констатируется необходимость использования специальных средств обучения, которые будут опорой для детей старшего дошкольного возраста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задержкой психического развития в процессе запоминания и усвоения новой информации. Поэтому наряду с общепринятыми методиками вполне обосновано использование оригинальных, творческих технологий. </w:t>
      </w:r>
    </w:p>
    <w:p w:rsidR="00000000" w:rsidDel="00000000" w:rsidP="00000000" w:rsidRDefault="00000000" w:rsidRPr="00000000" w14:paraId="0000004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средством выступает мнемотехника, которую В.А. Козаренко определяет как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 [21, с. 5].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Специальные исследования непосредственного и опосредованного запоминания в детском возрасте провел А.Н. Леонтьев [25]. Он экспериментально показал, как один мнемический процесс – непосредственное запоминание – с возрастом постепенно замещается другим, опосредствованным, что происходит благодаря усвоению ребенком более совершенных стимулов- средств запоминания и воспроизведения материала. Эти теоретические выводы объясняют влияние различных приемов запоминания, в частности мнемотехники, на успешность запоминания.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Роль мнемотехнических средств в совершенствовании памяти, по мнению А.Н. Леонтьева [25], состоит в том, что, при употреблении вспомогательных средств у ребенка изменяется структура акта запоминания, поскольку непосредственное запоминание становится опосредованным. В формировании внутренних средств запоминания центральная роль принадлежит речи. Можно предположить, замечает А.Н. Леонтьев [25], что сам переход, совершающийся от внешне опосредственного запоминания, к запоминанию, внутренне опосредствованному, стоит в теснейшей связи с превращением речи из внешней функции в функцию внутреннюю. </w:t>
      </w:r>
    </w:p>
    <w:p w:rsidR="00000000" w:rsidDel="00000000" w:rsidP="00000000" w:rsidRDefault="00000000" w:rsidRPr="00000000" w14:paraId="0000005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Большой энциклопедический словарь приводит следующее определение: «Мнемотехника – система методов и приемов, обеспечивающих ускоренное и эффективное запоминание, сохранение и воспроизведение информации путем осознанного целенаправленного создания ассоциативных связей» [5, с. 853]. </w:t>
      </w:r>
    </w:p>
    <w:p w:rsidR="00000000" w:rsidDel="00000000" w:rsidP="00000000" w:rsidRDefault="00000000" w:rsidRPr="00000000" w14:paraId="0000005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мнемотехники на занятиях позволяет детям с задержкой психического развития эффективнее воспринимать и перерабатывать зрительную информацию, перекодировать ее, воспроизводить и сохранять в соответствии с поставленными учебными задачами.</w:t>
      </w:r>
    </w:p>
    <w:p w:rsidR="00000000" w:rsidDel="00000000" w:rsidP="00000000" w:rsidRDefault="00000000" w:rsidRPr="00000000" w14:paraId="0000005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приема мнемотехники для дошкольников в настоящее время становится всё более актуальным, так как она помогает развивать у детей с задержкой психического развития такие процессы, как ассоциативное мышление, воображение, зрительное и слуховое внимание, наглядно - образную память.  Приёмы мнемотехники облегчают запоминание у детей и увеличивают объём памяти путём образования дополнительных ассоциаций.</w:t>
      </w:r>
    </w:p>
    <w:p w:rsidR="00000000" w:rsidDel="00000000" w:rsidP="00000000" w:rsidRDefault="00000000" w:rsidRPr="00000000" w14:paraId="0000005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В.А. Козаренко [21] констатирует, что овладение мнемотехникой – это овладение инструментальным навыком, для формирования которого важно выполнять упражнения. Поэтому старших дошкольников с задержкой психического развития необходимо обучать тому, как при помощи мнемотехнических приемов можно легко запомнить любую информацию.  Для запоминания каждый раз придется применять сформированный навык – последовательность определенных мыслительных действий, ведущих к фиксации информации в мозге. </w:t>
      </w:r>
    </w:p>
    <w:p w:rsidR="00000000" w:rsidDel="00000000" w:rsidP="00000000" w:rsidRDefault="00000000" w:rsidRPr="00000000" w14:paraId="0000005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мнемотехнике старших дошкольников с задержкой психического развития строится по принципу от простого к сложному, отмечается в работах Т.В. Егоровой [13], Т.В. Полянской [36].  </w:t>
      </w:r>
    </w:p>
    <w:p w:rsidR="00000000" w:rsidDel="00000000" w:rsidP="00000000" w:rsidRDefault="00000000" w:rsidRPr="00000000" w14:paraId="0000005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Начинается работа с простейшего изографического моделирования в мнемоквадратах – одиночное изображение предмета, которое обозначает одно слово, словосочетание или простое предложение.  Например, даётся слово «МЯЧ», его символическое обозначение. Дети постепенно понимают, что значит «зашифровать слово». </w:t>
      </w:r>
    </w:p>
    <w:p w:rsidR="00000000" w:rsidDel="00000000" w:rsidP="00000000" w:rsidRDefault="00000000" w:rsidRPr="00000000" w14:paraId="0000005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Изографическое моделирование представляет собой синтез двух взаимодополняемых и взаимостимулируемых деятельностей в дошкольном детстве - изобразительной и речевой. Это использование графических моделей-рисунков (изографов), выполняемых самим ребенком в заданном коррекционном контексте (рисунок-схема сюжетного рассказа, рассуждения, стихотворения, сказки, описательного рассказа, сложных оборотов, фразеологизмов, фрагментов текста, плана пересказа и т. д.).</w:t>
      </w:r>
    </w:p>
    <w:p w:rsidR="00000000" w:rsidDel="00000000" w:rsidP="00000000" w:rsidRDefault="00000000" w:rsidRPr="00000000" w14:paraId="0000005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мнению Н.А. Цыпиной [43], при работе с мнемоквадратами внимание   старших   дошкольников   с   задержкой   психического развития   акцентируется   на   основных   свойствах   и   признаках рассматриваемого     объекта.     Как     правило     старшим дошкольникам     с     задержкой     психического     развития предоставляются   готовые   квадраты.   Установка   дается   не   на выделение   отличительных   черт   предмета, а   на   запоминание. На   первых   занятиях   старшим   дошкольникам   с   задержкой психического развития предлагается схематически зарисовать 3–5 слов.   Слова   обязательно   должны   быть   знакомы   детям, иметь   конкретное   значение.   Необходимо   уточнить, что   ненужно   прорисовывать   детали, можно   зарисовать   часть предмета   и   запомнить, что   именно   ты   нарисовал.   При затруднениях   показываются   варианты   изображения   слов.   На следующем   этапе   воспитанники   сами   предлагают   варианты создания образа предмета. Количество слов увеличивается до 10 и дается установка на запоминание [37]</w:t>
      </w:r>
    </w:p>
    <w:p w:rsidR="00000000" w:rsidDel="00000000" w:rsidP="00000000" w:rsidRDefault="00000000" w:rsidRPr="00000000" w14:paraId="0000005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Затем последовательно переходим к мнемодорожкам – ряд картинок (3-5) по которым можно удержать в памяти и воспроизвести несколько образов предметов (Р.В. Демьянчук [12]). Поняв   алгоритм   работы   с   мнемодорожкой,  старшие   дошкольники   с   задержкой   психического развития осваивают обучающие мнемотаблицы – целые системы, в которых заложен текст (загадка, стихотворение).  </w:t>
      </w:r>
    </w:p>
    <w:p w:rsidR="00000000" w:rsidDel="00000000" w:rsidP="00000000" w:rsidRDefault="00000000" w:rsidRPr="00000000" w14:paraId="0000005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Мнемотаблица – это схема, в которую заложена определённая информация. Овладение приёмами работы с мнемотаблицами значительно сокращает время обучения старших дошкольников с задержкой психического развития. Суть мнемотаблиц заключается в следующем: на каждое слово или маленькое словосочетание придумывается картинка (изображение).  В мнемотаблице можно изображать персонажей сказки, явлений природы, некоторых действий так, чтобы нарисованное было понятно детям.</w:t>
      </w:r>
    </w:p>
    <w:p w:rsidR="00000000" w:rsidDel="00000000" w:rsidP="00000000" w:rsidRDefault="00000000" w:rsidRPr="00000000" w14:paraId="0000005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младшего и среднего дошкольного возраста с задержкой психического развития необходимо давать цветные мнемотаблицы, так как в памяти у детей быстрее остаются отдельные образы: солнышко – жёлтое, небо – синее, огурец – зелёный.</w:t>
      </w:r>
    </w:p>
    <w:p w:rsidR="00000000" w:rsidDel="00000000" w:rsidP="00000000" w:rsidRDefault="00000000" w:rsidRPr="00000000" w14:paraId="0000005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старшем дошкольном возрасте переходят к чёрно-белым мнемотаблицам. </w:t>
      </w:r>
    </w:p>
    <w:p w:rsidR="00000000" w:rsidDel="00000000" w:rsidP="00000000" w:rsidRDefault="00000000" w:rsidRPr="00000000" w14:paraId="0000005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Л.В. Омельченко [32] утверждает, что наглядный материал у старших дошкольников с задержкой психического развития усваивается гораздо лучше, использование мнемотехники на занятиях по развитию наглядно-образной памяти, позволяет детям эффективнее воспринимать и перерабатывать всю зрительную информацию, сохранять ее в своей памяти, а также воспроизводить её в дальнейшем. </w:t>
      </w:r>
    </w:p>
    <w:p w:rsidR="00000000" w:rsidDel="00000000" w:rsidP="00000000" w:rsidRDefault="00000000" w:rsidRPr="00000000" w14:paraId="0000005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мнемотехника – это система различных приемов, которые облегчают запоминание и увеличивают объем наглядно-образной памяти путем образования дополнительных ассоциаций и внешних опор.</w:t>
      </w:r>
    </w:p>
    <w:p w:rsidR="00000000" w:rsidDel="00000000" w:rsidP="00000000" w:rsidRDefault="00000000" w:rsidRPr="00000000" w14:paraId="0000005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Использование таких приемов особенно важно для детей дошкольного возраста с ЗПР, потому что мыслительные задачи у них решаются с преобладающей ролью внешних средств, наглядный материал усваивается лучше, чем вербальный.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Память – это важный когнитивный процесс, заключающийся в запоминании, сохранении и последующем воспроизведении человеком своего опыта, информации о внешнем мире и о своем внутреннем состоянии. </w:t>
      </w:r>
    </w:p>
    <w:p w:rsidR="00000000" w:rsidDel="00000000" w:rsidP="00000000" w:rsidRDefault="00000000" w:rsidRPr="00000000" w14:paraId="0000006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Наглядно-образная память – это вид памяти, связанный   с запоминанием, сохранением и воспроизведением зрительных, слуховых и двигательных образов.</w:t>
      </w:r>
    </w:p>
    <w:p w:rsidR="00000000" w:rsidDel="00000000" w:rsidP="00000000" w:rsidRDefault="00000000" w:rsidRPr="00000000" w14:paraId="0000006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детей с задержкой психического развития нарушения наглядно- образной памяти обусловлены как различными клиническими факторами (последствия перенесенных церебральных и соматических заболеваний, замедленный темп созревания тех или иных областей мозга, нарушения нейродинамики), так и психолого-педагогическими факторами (нарушение познавательной деятельности, неумение детей рационально организовывать и контролировать свою работу, а также применять приемы запоминания). У них ограничен объём запоминаемого, продолжительность хранения информации, способы восприятия.</w:t>
      </w:r>
    </w:p>
    <w:p w:rsidR="00000000" w:rsidDel="00000000" w:rsidP="00000000" w:rsidRDefault="00000000" w:rsidRPr="00000000" w14:paraId="0000006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Одним из наиболее эффективных средств развития наглядно-образной памяти у старших дошкольников с задержкой психического развития является   мнемотехника.   Она   облегчает   запоминание   и увеличивает объем памяти путем образования дополнительных ассоциаций, которые способствуют лучшему запоминанию образов. </w:t>
      </w:r>
    </w:p>
    <w:p w:rsidR="00000000" w:rsidDel="00000000" w:rsidP="00000000" w:rsidRDefault="00000000" w:rsidRPr="00000000" w14:paraId="0000006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0"/>
        </w:tabs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FollowedHyperlink"/>
    <w:basedOn w:val="2"/>
    <w:uiPriority w:val="99"/>
    <w:semiHidden w:val="1"/>
    <w:unhideWhenUsed w:val="1"/>
    <w:qFormat w:val="1"/>
    <w:rPr>
      <w:color w:val="954f72" w:themeColor="followedHyperlink"/>
      <w:u w:val="single"/>
    </w:rPr>
  </w:style>
  <w:style w:type="character" w:styleId="5">
    <w:name w:val="Hyperlink"/>
    <w:basedOn w:val="2"/>
    <w:uiPriority w:val="99"/>
    <w:unhideWhenUsed w:val="1"/>
    <w:qFormat w:val="1"/>
    <w:rPr>
      <w:color w:val="0563c1" w:themeColor="hyperlink"/>
      <w:u w:val="single"/>
    </w:rPr>
  </w:style>
  <w:style w:type="paragraph" w:styleId="6">
    <w:name w:val="Balloon Text"/>
    <w:basedOn w:val="1"/>
    <w:link w:val="15"/>
    <w:uiPriority w:val="99"/>
    <w:semiHidden w:val="1"/>
    <w:unhideWhenUsed w:val="1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7">
    <w:name w:val="header"/>
    <w:basedOn w:val="1"/>
    <w:link w:val="10"/>
    <w:uiPriority w:val="99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uiPriority w:val="99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uiPriority w:val="99"/>
    <w:qFormat w:val="1"/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 w:customStyle="1">
    <w:name w:val="Верхний колонтитул Знак"/>
    <w:basedOn w:val="2"/>
    <w:link w:val="7"/>
    <w:uiPriority w:val="99"/>
    <w:qFormat w:val="1"/>
  </w:style>
  <w:style w:type="character" w:styleId="11" w:customStyle="1">
    <w:name w:val="Нижний колонтитул Знак"/>
    <w:basedOn w:val="2"/>
    <w:link w:val="8"/>
    <w:uiPriority w:val="99"/>
    <w:qFormat w:val="1"/>
  </w:style>
  <w:style w:type="paragraph" w:styleId="12">
    <w:name w:val="No Spacing"/>
    <w:link w:val="14"/>
    <w:uiPriority w:val="99"/>
    <w:qFormat w:val="1"/>
    <w:rPr>
      <w:rFonts w:ascii="Calibri" w:cs="Times New Roman" w:eastAsia="Calibri" w:hAnsi="Calibri"/>
      <w:sz w:val="22"/>
      <w:szCs w:val="22"/>
      <w:lang w:bidi="ar-SA" w:eastAsia="en-US" w:val="ru-RU"/>
    </w:rPr>
  </w:style>
  <w:style w:type="paragraph" w:styleId="13">
    <w:name w:val="List Paragraph"/>
    <w:basedOn w:val="1"/>
    <w:uiPriority w:val="34"/>
    <w:qFormat w:val="1"/>
    <w:pPr>
      <w:ind w:left="720"/>
      <w:contextualSpacing w:val="1"/>
    </w:pPr>
  </w:style>
  <w:style w:type="character" w:styleId="14" w:customStyle="1">
    <w:name w:val="Без интервала Знак"/>
    <w:link w:val="12"/>
    <w:uiPriority w:val="99"/>
    <w:qFormat w:val="1"/>
    <w:locked w:val="1"/>
    <w:rPr>
      <w:rFonts w:ascii="Calibri" w:cs="Times New Roman" w:eastAsia="Calibri" w:hAnsi="Calibri"/>
    </w:rPr>
  </w:style>
  <w:style w:type="character" w:styleId="15" w:customStyle="1">
    <w:name w:val="Текст выноски Знак"/>
    <w:basedOn w:val="2"/>
    <w:link w:val="6"/>
    <w:uiPriority w:val="99"/>
    <w:semiHidden w:val="1"/>
    <w:qFormat w:val="1"/>
    <w:rPr>
      <w:rFonts w:ascii="Segoe UI" w:cs="Segoe UI" w:hAnsi="Segoe UI"/>
      <w:sz w:val="18"/>
      <w:szCs w:val="18"/>
    </w:rPr>
  </w:style>
  <w:style w:type="table" w:styleId="16" w:customStyle="1">
    <w:name w:val="Сетка таблицы1"/>
    <w:basedOn w:val="3"/>
    <w:uiPriority w:val="99"/>
    <w:qFormat w:val="1"/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lxfN5m7NdPsBaQJwarufAtZGQ==">CgMxLjA4AHIhMUp0TUVyS2hINFlwbll1cHRodnVnVmNRNDh0Z0tkNTFN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2025-05-29T07:19:00Z</dcterms:created>
  <dc:creator>Неизвестен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F1626C4AFA064F42A3E869E57DF097D6_13</vt:lpwstr>
  </property>
</Properties>
</file>