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95"/>
      </w:tblGrid>
      <w:tr w:rsidR="00E03F08" w:rsidRPr="00375375" w:rsidTr="00E03F08">
        <w:trPr>
          <w:tblCellSpacing w:w="15" w:type="dxa"/>
        </w:trPr>
        <w:tc>
          <w:tcPr>
            <w:tcW w:w="5000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E03F08" w:rsidRPr="0005285A" w:rsidRDefault="00F56679" w:rsidP="0005285A">
            <w:pPr>
              <w:spacing w:after="0" w:line="240" w:lineRule="auto"/>
              <w:ind w:left="30" w:righ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51AFEB"/>
                <w:sz w:val="40"/>
                <w:szCs w:val="40"/>
                <w:lang w:eastAsia="ru-RU"/>
              </w:rPr>
            </w:pPr>
            <w:hyperlink r:id="rId7" w:history="1">
              <w:r w:rsidR="00E03F08" w:rsidRPr="0005285A">
                <w:rPr>
                  <w:rFonts w:ascii="Times New Roman" w:eastAsia="Times New Roman" w:hAnsi="Times New Roman" w:cs="Times New Roman"/>
                  <w:b/>
                  <w:bCs/>
                  <w:color w:val="003479"/>
                  <w:sz w:val="40"/>
                  <w:szCs w:val="40"/>
                  <w:lang w:eastAsia="ru-RU"/>
                </w:rPr>
                <w:t xml:space="preserve"> «Требования к организации речевого уголка в группе ДОУ»</w:t>
              </w:r>
            </w:hyperlink>
          </w:p>
        </w:tc>
      </w:tr>
    </w:tbl>
    <w:p w:rsidR="00E03F08" w:rsidRPr="00375375" w:rsidRDefault="00E03F08" w:rsidP="00E03F0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10695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95"/>
      </w:tblGrid>
      <w:tr w:rsidR="00E03F08" w:rsidRPr="00375375" w:rsidTr="00E03F0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375" w:rsidRDefault="00E03F08" w:rsidP="00375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740246" cy="3381375"/>
                  <wp:effectExtent l="19050" t="0" r="3204" b="0"/>
                  <wp:docPr id="1" name="Рисунок 1" descr="Доклад «Требования к организации речевого уголка в группе ДОУ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оклад «Требования к организации речевого уголка в группе ДОУ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0246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3F08" w:rsidRPr="00375375" w:rsidRDefault="00375375" w:rsidP="00E03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03F08"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современном дошкольном образовании речь рассматривается как одна из основ воспитания и обучения детей, так как от уровня речи зависит успешность обучения детей в школе, умение общаться с людьми и общее интеллектуальное развитие. Развивающая среда и общение являются факторами, определяющими речевое развитие. Сегодня мы рассмотрим один из центров предметно-развивающей среды — Речевой уголок. Он представляет собой специально оборудованное пространство для игр поодиночке или небольшими группами.</w:t>
            </w:r>
          </w:p>
          <w:p w:rsidR="00E03F08" w:rsidRPr="00375375" w:rsidRDefault="00E03F08" w:rsidP="00E03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5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 речевого уголка: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способствовать созданию оптимальных условий для организации предметно-развивающей среды в группе для совершенствования процесса развития и коррекции речи детей.</w:t>
            </w:r>
          </w:p>
          <w:p w:rsidR="00E03F08" w:rsidRPr="00375375" w:rsidRDefault="00E03F08" w:rsidP="00E03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Задачи:</w:t>
            </w:r>
          </w:p>
          <w:p w:rsidR="00E03F08" w:rsidRPr="00375375" w:rsidRDefault="00E03F08" w:rsidP="00E03F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фонематического восприятия и слуха.</w:t>
            </w:r>
          </w:p>
          <w:p w:rsidR="00E03F08" w:rsidRPr="00375375" w:rsidRDefault="00E03F08" w:rsidP="00E03F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артикуляционной моторики.</w:t>
            </w:r>
          </w:p>
          <w:p w:rsidR="00E03F08" w:rsidRPr="00375375" w:rsidRDefault="00E03F08" w:rsidP="00E03F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навыков правильного произношения звуков.</w:t>
            </w:r>
          </w:p>
          <w:p w:rsidR="00E03F08" w:rsidRPr="00375375" w:rsidRDefault="00E03F08" w:rsidP="00E03F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навыков, полученных на занятиях.</w:t>
            </w:r>
          </w:p>
          <w:p w:rsidR="00E03F08" w:rsidRPr="00375375" w:rsidRDefault="00E03F08" w:rsidP="00E03F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Активизация словаря, обобщающих понятий и лексико-грамматических категорий.</w:t>
            </w:r>
          </w:p>
          <w:p w:rsidR="00E03F08" w:rsidRPr="00375375" w:rsidRDefault="00E03F08" w:rsidP="00E03F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связной речи.</w:t>
            </w:r>
          </w:p>
          <w:p w:rsidR="00E03F08" w:rsidRPr="00375375" w:rsidRDefault="00E03F08" w:rsidP="00E03F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моторики.</w:t>
            </w:r>
          </w:p>
          <w:p w:rsidR="00E03F08" w:rsidRPr="00375375" w:rsidRDefault="00E03F08" w:rsidP="00E03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его оборудование входят стеллажи, расположенные на разном уровне, стол, стул, игровой, дидактический и наглядный материал, стимулирующий речевую деятельность 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речевое общение детей.</w:t>
            </w:r>
          </w:p>
          <w:p w:rsidR="00E03F08" w:rsidRPr="00375375" w:rsidRDefault="00E03F08" w:rsidP="00E03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подборе составляющих речевого уголка необходимо учитывать:</w:t>
            </w:r>
          </w:p>
          <w:p w:rsidR="00E03F08" w:rsidRPr="00375375" w:rsidRDefault="00E03F08" w:rsidP="00E03F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соответствовать индивидуальным и возрастным особенностям детей;</w:t>
            </w:r>
          </w:p>
          <w:p w:rsidR="00E03F08" w:rsidRPr="00375375" w:rsidRDefault="00E03F08" w:rsidP="00E03F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речевой уголок должен быть размещён рядом с книжным уголком;</w:t>
            </w:r>
          </w:p>
          <w:p w:rsidR="00E03F08" w:rsidRPr="00375375" w:rsidRDefault="00E03F08" w:rsidP="00E03F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важно, чтобы речевой уголок была комфортен и эстетичен. Красота формирует ребенка. Поэтому необходимо уделять большое внимание эстетике речевого уголка. Его оформление должно быть привлекательным для детей и вызывать у них стремление к самостоятельной деятельности. В то же время необходимо научить детей поддерживать порядок и воспитывать бережное отношение к материалам и оборудованию содержащемуся в уголке;</w:t>
            </w:r>
          </w:p>
          <w:p w:rsidR="00E03F08" w:rsidRPr="00375375" w:rsidRDefault="00E03F08" w:rsidP="00E03F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материал должен быть доступным для ребенка;</w:t>
            </w:r>
          </w:p>
          <w:p w:rsidR="00E03F08" w:rsidRPr="00375375" w:rsidRDefault="00E03F08" w:rsidP="00E03F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неотъемлемым атрибутом речевого уголка должна быть игрушка –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«одушевленный персонаж»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обычная кукла, би-ба-бо, марионетка. Такая игрушка должна быть многофункциональна. Она может двигаться </w:t>
            </w:r>
            <w:r w:rsidRPr="00375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 помощью взрослого или ребёнка)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выполнять артикуляционную гимнастику, задавать вопросы или отвечать на них, загадывать загадки, придумывать интересные истории, преподносить неожиданные сюрпризы и многое другое. Её способности вызовут у детей живой интерес, побудят к речевой активности.</w:t>
            </w:r>
          </w:p>
          <w:p w:rsidR="00E03F08" w:rsidRPr="00375375" w:rsidRDefault="00E03F08" w:rsidP="00E03F0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следует перегружать уголок оборудованием.</w:t>
            </w:r>
          </w:p>
          <w:p w:rsidR="00E03F08" w:rsidRPr="00375375" w:rsidRDefault="00E03F08" w:rsidP="00E03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основу речевого уголка входит игровой и дидактический материал, направленный на развитие:</w:t>
            </w:r>
          </w:p>
          <w:p w:rsidR="00E03F08" w:rsidRPr="00375375" w:rsidRDefault="00E03F08" w:rsidP="00E03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артикуляционной моторики </w:t>
            </w:r>
            <w:r w:rsidRPr="00375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(предметные картинки-опоры; артикуляционные уклады схемы; артикуляционная гимнастика в альбомах на определенный звук; артикуляционная гимнастика в стихах и картинках; ватные палочки, ватные диски)</w:t>
            </w:r>
          </w:p>
          <w:p w:rsidR="00E03F08" w:rsidRPr="00375375" w:rsidRDefault="00E03F08" w:rsidP="00E03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пособия для развития дыхания </w:t>
            </w:r>
            <w:r w:rsidRPr="00375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(разноцветные шарики; султанчики; бумажные снежинки; вертушки — карандаши; колокольчики из фольги на ниточке и т.д.)</w:t>
            </w:r>
          </w:p>
          <w:p w:rsidR="00E03F08" w:rsidRPr="00375375" w:rsidRDefault="00E03F08" w:rsidP="00E03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пособия для развития мелкой моторики </w:t>
            </w:r>
            <w:r w:rsidRPr="00375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(сухой бассейн; массажные валики, мячики, прищепки, трафареты; пальчиковые игры; различный материал для составления букв)</w:t>
            </w:r>
          </w:p>
          <w:p w:rsidR="00E03F08" w:rsidRPr="00375375" w:rsidRDefault="00E03F08" w:rsidP="00E03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по звукоподражанию </w:t>
            </w:r>
            <w:r w:rsidRPr="00375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(шумовые инструменты; звуковые коробочки; детские музыкальные инструменты: рояль, гармошка, барабаны, дудочка, бубен, трещотка, колокольчики, погремушки; предметные, сюжетные картинки для высказывания звуков и их автоматизации; звуковички гласных и согласных звуков (домики для твердых и мягких звуков)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индивидуальные пособия для звукобуквенного анализа; схемы слова; звуковые дорожки, звуковая лесенка; альбомы по слоговой структуре слова)</w:t>
            </w:r>
          </w:p>
          <w:p w:rsidR="00E03F08" w:rsidRPr="00375375" w:rsidRDefault="00E03F08" w:rsidP="00E03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и пособия по автоматизации звуков </w:t>
            </w:r>
            <w:r w:rsidRPr="00375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(мелкие игрушки; предметные картинки; сюжетные картинки; различные виды театров; альбомы на каждый звук; логопедические альбомы для автоматизации различных звуков; чистоговорки, стихи, потешки, скороговорки; схема характеристики звуков; схема слова)</w:t>
            </w:r>
          </w:p>
          <w:p w:rsidR="00E03F08" w:rsidRPr="00375375" w:rsidRDefault="00E03F08" w:rsidP="00E03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игры по лексике и грамматике </w:t>
            </w:r>
            <w:r w:rsidRPr="00375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(предметные картинки по лексическим темам)</w:t>
            </w:r>
          </w:p>
          <w:p w:rsidR="00E03F08" w:rsidRPr="00375375" w:rsidRDefault="00E03F08" w:rsidP="00E03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по развитию связной речи </w:t>
            </w:r>
            <w:r w:rsidRPr="00375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(серии сюжетных картинок; разные виды театра; чистоговорки, стихи, потешки, скороговорки; библиотека детских книг и др.)</w:t>
            </w:r>
          </w:p>
          <w:p w:rsidR="00E03F08" w:rsidRPr="00375375" w:rsidRDefault="00E03F08" w:rsidP="00E03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 по грамоте – </w:t>
            </w:r>
            <w:r w:rsidRPr="00375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(магнитная доска; наборы магнитных букв; кассы букв и слогов; кубики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«Азбука в картинках»</w:t>
            </w:r>
            <w:r w:rsidRPr="00375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«Учись читать»</w:t>
            </w:r>
            <w:r w:rsidRPr="00375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«Умные кубики»</w:t>
            </w:r>
            <w:r w:rsidRPr="00375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«Слоговые кубики»</w:t>
            </w:r>
            <w:r w:rsidRPr="00375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)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3F08" w:rsidRPr="00375375" w:rsidRDefault="00E03F08" w:rsidP="00E03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речевого уголка определяется не случайно, а в строгом соответствии с программой, физиологическими и психологическими особенностями формирования речи детей.</w:t>
            </w:r>
          </w:p>
          <w:p w:rsidR="00E03F08" w:rsidRPr="00375375" w:rsidRDefault="00E03F08" w:rsidP="00E03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игрового и дидактического материала осуществляется учителем-логопедом и воспитателем совместно, что делает их взаимодействие не формальным, а очень тесным и плодотворным.</w:t>
            </w:r>
          </w:p>
          <w:p w:rsidR="00E03F08" w:rsidRPr="0005285A" w:rsidRDefault="00E03F08" w:rsidP="000528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05285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Требования к содержанию речевых центров в разных возрастных группах</w:t>
            </w:r>
          </w:p>
          <w:p w:rsidR="00E03F08" w:rsidRPr="00375375" w:rsidRDefault="00E03F08" w:rsidP="00E03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Младшая группа</w:t>
            </w:r>
          </w:p>
          <w:p w:rsidR="00E03F08" w:rsidRPr="00375375" w:rsidRDefault="00E03F08" w:rsidP="00E03F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Уголок книги 5-6 наименований книг по 2-5 экземпляра, так как детям данного возраста свойственна подражательность, книжки-ширмы </w:t>
            </w:r>
            <w:r w:rsidRPr="00375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(книги подбираем с учётом возраста детей, а именно для данного возраста произведения русского фольклора: частушки, потешки, песенки, народные сказки о животных, произведения русской и зарубежной классики, рассказы, сказки, стихи современных авторов)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03F08" w:rsidRPr="00375375" w:rsidRDefault="00E03F08" w:rsidP="00E03F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 или иллюстрации по темам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«Игрушки»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«Семья, «Транспорт»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«Домашние животные»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«Одежда»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«Посуда»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«Мебель»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3F08" w:rsidRPr="00375375" w:rsidRDefault="00E03F08" w:rsidP="00E03F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 с простыми сюжетами и действиями</w:t>
            </w:r>
          </w:p>
          <w:p w:rsidR="00E03F08" w:rsidRPr="00375375" w:rsidRDefault="00E03F08" w:rsidP="00E03F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на формирование словаря, ЗКР, грамматического строя речи, связной речи.</w:t>
            </w:r>
          </w:p>
          <w:p w:rsidR="00E03F08" w:rsidRPr="00375375" w:rsidRDefault="00E03F08" w:rsidP="00E03F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на группировку, классификацию, сериацию по типу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«Что лишнее?»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«Назови одним словом»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3F08" w:rsidRPr="00375375" w:rsidRDefault="00E03F08" w:rsidP="00E03F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по типу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«Найди пару»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«Найди отличия»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3F08" w:rsidRPr="00375375" w:rsidRDefault="00E03F08" w:rsidP="00E03F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Игровизоры, игрушки – телефоны.</w:t>
            </w:r>
          </w:p>
          <w:p w:rsidR="00E03F08" w:rsidRPr="00375375" w:rsidRDefault="00E03F08" w:rsidP="00E03F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предметными картинками по типу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«Что изменилось?»</w:t>
            </w:r>
          </w:p>
          <w:p w:rsidR="00E03F08" w:rsidRPr="00375375" w:rsidRDefault="00E03F08" w:rsidP="00E03F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 с простым сюжетом для составления рассказов.</w:t>
            </w:r>
          </w:p>
          <w:p w:rsidR="00E03F08" w:rsidRPr="00375375" w:rsidRDefault="00E03F08" w:rsidP="00E03F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 загадок скороговорок, песенок, потешек, стихов.</w:t>
            </w:r>
          </w:p>
          <w:p w:rsidR="00E03F08" w:rsidRPr="00375375" w:rsidRDefault="00E03F08" w:rsidP="00E03F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Трафареты, шаблоны.</w:t>
            </w:r>
          </w:p>
          <w:p w:rsidR="00E03F08" w:rsidRPr="00375375" w:rsidRDefault="00E03F08" w:rsidP="00E03F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для развития ручной умелости.</w:t>
            </w:r>
          </w:p>
          <w:p w:rsidR="00E03F08" w:rsidRPr="00375375" w:rsidRDefault="00E03F08" w:rsidP="00E03F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 речевых игр.</w:t>
            </w:r>
          </w:p>
          <w:p w:rsidR="00E03F08" w:rsidRPr="00375375" w:rsidRDefault="00E03F08" w:rsidP="00E03F0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Открытки о родном городе.</w:t>
            </w:r>
          </w:p>
          <w:p w:rsidR="00E03F08" w:rsidRPr="00375375" w:rsidRDefault="00E03F08" w:rsidP="00E03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Средняя группа</w:t>
            </w:r>
          </w:p>
          <w:p w:rsidR="00E03F08" w:rsidRPr="00375375" w:rsidRDefault="00E03F08" w:rsidP="00E03F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Уголок книг: 5-6 наименований, для оформления можно использовать эстампы на темы русских народных сказок. 1 раз в квартал необходимо оформлять тематические выставки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«Сказки»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«Времена года»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«Сказки о дружбе зверей»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др.</w:t>
            </w:r>
          </w:p>
          <w:p w:rsidR="00E03F08" w:rsidRPr="00375375" w:rsidRDefault="00E03F08" w:rsidP="00E03F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 дополняются по темам о Российской армии, о труде взрослых, диких животных, цветах, овощах, фруктах, по временам года о различных зданиях </w:t>
            </w:r>
            <w:r w:rsidRPr="00375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(архитектура)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3F08" w:rsidRPr="00375375" w:rsidRDefault="00E03F08" w:rsidP="00E03F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Открытки для рассматривания.</w:t>
            </w:r>
          </w:p>
          <w:p w:rsidR="00E03F08" w:rsidRPr="00375375" w:rsidRDefault="00E03F08" w:rsidP="00E03F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Портреты писателей в соответствии с программой</w:t>
            </w:r>
          </w:p>
          <w:p w:rsidR="00E03F08" w:rsidRPr="00375375" w:rsidRDefault="00E03F08" w:rsidP="00E03F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на группировку, классификацию, сериацию по типу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«Что лишнее?»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«Назови одним словом»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3F08" w:rsidRPr="00375375" w:rsidRDefault="00E03F08" w:rsidP="00E03F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небылицы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«Чего на свете не бывает?»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«Кто кричит?»</w:t>
            </w:r>
          </w:p>
          <w:p w:rsidR="00E03F08" w:rsidRPr="00375375" w:rsidRDefault="00E03F08" w:rsidP="00E03F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картинками – загадками и предметными картинками по типу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«Что изменилось?»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«Найди пару?»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«Найди отличия»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3F08" w:rsidRPr="00375375" w:rsidRDefault="00E03F08" w:rsidP="00E03F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на формирование словаря, ЗКР, грамматического строя речи, связной речи.</w:t>
            </w:r>
          </w:p>
          <w:p w:rsidR="00E03F08" w:rsidRPr="00375375" w:rsidRDefault="00E03F08" w:rsidP="00E03F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Игровизоры, игрушки- телефоны, занимательные головоломки.</w:t>
            </w:r>
          </w:p>
          <w:p w:rsidR="00E03F08" w:rsidRPr="00375375" w:rsidRDefault="00E03F08" w:rsidP="00E03F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 загадок, скороговорок, чистоговорок, стихов.</w:t>
            </w:r>
          </w:p>
          <w:p w:rsidR="00E03F08" w:rsidRPr="00375375" w:rsidRDefault="00E03F08" w:rsidP="00E03F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Трафареты, шаблоны для подготовки руки к письму</w:t>
            </w:r>
          </w:p>
          <w:p w:rsidR="00E03F08" w:rsidRPr="00375375" w:rsidRDefault="00E03F08" w:rsidP="00E03F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развитие ручной умелости.</w:t>
            </w:r>
          </w:p>
          <w:p w:rsidR="00E03F08" w:rsidRPr="00375375" w:rsidRDefault="00E03F08" w:rsidP="00E03F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 словесных речевых игр.</w:t>
            </w:r>
          </w:p>
          <w:p w:rsidR="00E03F08" w:rsidRPr="00375375" w:rsidRDefault="00E03F08" w:rsidP="00E03F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Открытки о родном городе, крае.</w:t>
            </w:r>
          </w:p>
          <w:p w:rsidR="00E03F08" w:rsidRPr="00375375" w:rsidRDefault="00E03F08" w:rsidP="00E03F0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Предметы быта и старины.</w:t>
            </w:r>
          </w:p>
          <w:p w:rsidR="00E03F08" w:rsidRPr="00375375" w:rsidRDefault="00E03F08" w:rsidP="00E03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  <w:p w:rsidR="00E03F08" w:rsidRPr="00375375" w:rsidRDefault="00E03F08" w:rsidP="00E03F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Уголок книги 7-8 книг различной тематики и жанров </w:t>
            </w:r>
            <w:r w:rsidRPr="00375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(может быть книги одного наименования, но иллюстрированные разными художниками)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1 раз в квартал оформляются тематические выставки с рисунками детей на заданную тему</w:t>
            </w:r>
          </w:p>
          <w:p w:rsidR="00E03F08" w:rsidRPr="00375375" w:rsidRDefault="00E03F08" w:rsidP="00E03F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Портреты писателей в соответствии с программой</w:t>
            </w:r>
          </w:p>
          <w:p w:rsidR="00E03F08" w:rsidRPr="00375375" w:rsidRDefault="00E03F08" w:rsidP="00E03F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 или иллюстрации дополняются о Родине, о технике.</w:t>
            </w:r>
          </w:p>
          <w:p w:rsidR="00E03F08" w:rsidRPr="00375375" w:rsidRDefault="00E03F08" w:rsidP="00E03F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Книги, созданные на рисунках детей на темы произведений детских писателей.</w:t>
            </w:r>
          </w:p>
          <w:p w:rsidR="00E03F08" w:rsidRPr="00375375" w:rsidRDefault="00E03F08" w:rsidP="00E03F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Портреты художников – иллюстраторов.</w:t>
            </w:r>
          </w:p>
          <w:p w:rsidR="00E03F08" w:rsidRPr="00375375" w:rsidRDefault="00E03F08" w:rsidP="00E03F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на формирование словаря, ЗКР, грамматического строя речи, связной речи, по подготовке к обучению грамоте.</w:t>
            </w:r>
          </w:p>
          <w:p w:rsidR="00E03F08" w:rsidRPr="00375375" w:rsidRDefault="00E03F08" w:rsidP="00E03F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– небылицы, игры – картинки по типу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«Назови отличия»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3F08" w:rsidRPr="00375375" w:rsidRDefault="00E03F08" w:rsidP="00E03F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Наборы картинок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«Составь рассказ по картинке»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«Разложи по порядку и составь рассказ»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3F08" w:rsidRPr="00375375" w:rsidRDefault="00E03F08" w:rsidP="00E03F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Азбука букв различной фактуры.</w:t>
            </w:r>
          </w:p>
          <w:p w:rsidR="00E03F08" w:rsidRPr="00375375" w:rsidRDefault="00E03F08" w:rsidP="00E03F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 загадок, скороговорок, чистоговорок, стихов.</w:t>
            </w:r>
          </w:p>
          <w:p w:rsidR="00E03F08" w:rsidRPr="00375375" w:rsidRDefault="00E03F08" w:rsidP="00E03F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Трафареты, перфокарты, шаблоны для подготовки руки к письму</w:t>
            </w:r>
          </w:p>
          <w:p w:rsidR="00E03F08" w:rsidRPr="00375375" w:rsidRDefault="00E03F08" w:rsidP="00E03F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развитие ручной умелости.</w:t>
            </w:r>
          </w:p>
          <w:p w:rsidR="00E03F08" w:rsidRPr="00375375" w:rsidRDefault="00E03F08" w:rsidP="00E03F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 словесных речевых игр.</w:t>
            </w:r>
          </w:p>
          <w:p w:rsidR="00E03F08" w:rsidRPr="00375375" w:rsidRDefault="00E03F08" w:rsidP="00E03F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Коллекция значков, марок, календариков, этикеток.</w:t>
            </w:r>
          </w:p>
          <w:p w:rsidR="00E03F08" w:rsidRPr="00375375" w:rsidRDefault="00E03F08" w:rsidP="00E03F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Дидактический материал для изображения букв </w:t>
            </w:r>
            <w:r w:rsidRPr="00375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(верёвочки, шнурки проволока, камушки, песок, пластилин и др.)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3F08" w:rsidRPr="00375375" w:rsidRDefault="00E03F08" w:rsidP="00E03F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Заготовки для штриховки, кодирование, трафареты, перфокарты.</w:t>
            </w:r>
          </w:p>
          <w:p w:rsidR="00E03F08" w:rsidRPr="00375375" w:rsidRDefault="00E03F08" w:rsidP="00E03F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Наборы букв разного цвета, размера, материала, звуковые линейки, слоговые линейки.</w:t>
            </w:r>
          </w:p>
          <w:p w:rsidR="00E03F08" w:rsidRPr="00375375" w:rsidRDefault="00E03F08" w:rsidP="00E03F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Иллюстрации о памятниках и музеях старины </w:t>
            </w:r>
            <w:r w:rsidRPr="00375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(Москва, Санкт – Петербург)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3F08" w:rsidRPr="00375375" w:rsidRDefault="00E03F08" w:rsidP="00E03F0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Карта России, где отмечены флажками города.</w:t>
            </w:r>
          </w:p>
          <w:p w:rsidR="00E03F08" w:rsidRPr="00375375" w:rsidRDefault="00E03F08" w:rsidP="00E03F0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Подготовительная к школе группа</w:t>
            </w:r>
          </w:p>
          <w:p w:rsidR="00E03F08" w:rsidRPr="00375375" w:rsidRDefault="00E03F08" w:rsidP="00E03F0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библиотеки книг по разделам: о природе, о животных или по авторам. Выставляются 10-12 книг, различных по жанру и тематике. Оформляются тематические выставки с рисунками детей.</w:t>
            </w:r>
          </w:p>
          <w:p w:rsidR="00E03F08" w:rsidRPr="00375375" w:rsidRDefault="00E03F08" w:rsidP="00E03F0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 или материал о творчестве и жизни писателей.</w:t>
            </w:r>
          </w:p>
          <w:p w:rsidR="00E03F08" w:rsidRPr="00375375" w:rsidRDefault="00E03F08" w:rsidP="00E03F0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 загадок, скороговорок, стихов.</w:t>
            </w:r>
          </w:p>
          <w:p w:rsidR="00E03F08" w:rsidRPr="00375375" w:rsidRDefault="00E03F08" w:rsidP="00E03F0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Заготовки для штриховки, кодирования, трафареты, перфокарты для подготовки руки к письму, игры на развитие ручной умелости.</w:t>
            </w:r>
          </w:p>
          <w:p w:rsidR="00E03F08" w:rsidRPr="00375375" w:rsidRDefault="00E03F08" w:rsidP="00E03F0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Картотека словесных речевых игр.</w:t>
            </w:r>
          </w:p>
          <w:p w:rsidR="00E03F08" w:rsidRPr="00375375" w:rsidRDefault="00E03F08" w:rsidP="00E03F0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Коллекция значков, марок, календариков, этикеток.</w:t>
            </w:r>
          </w:p>
          <w:p w:rsidR="00E03F08" w:rsidRPr="00375375" w:rsidRDefault="00E03F08" w:rsidP="00E03F0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Дидактический материал для изображения букв </w:t>
            </w:r>
            <w:r w:rsidRPr="003753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(верёвочки, шнурки, проволока, камушки, песок, пластилин и другое)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3F08" w:rsidRPr="00375375" w:rsidRDefault="00E03F08" w:rsidP="00E03F0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Наборы букв разного цвета, размера, материала, звуковые линейки, азбуки букв разной фактуры.</w:t>
            </w:r>
          </w:p>
          <w:p w:rsidR="00E03F08" w:rsidRPr="00375375" w:rsidRDefault="00E03F08" w:rsidP="00E03F0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Дидактические игры на формирование словаря, ЗКР, грамматического строя речи, обучению детей грамоте.</w:t>
            </w:r>
          </w:p>
          <w:p w:rsidR="00E03F08" w:rsidRPr="00375375" w:rsidRDefault="00E03F08" w:rsidP="00E03F0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– небылицы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«Что перепутал художник?»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игры — картинки по типу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«Найди отличия»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3F08" w:rsidRPr="00375375" w:rsidRDefault="00E03F08" w:rsidP="00E03F0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Наборы картинок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«Составь рассказ по картинке»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«Разложи по порядку и составь рассказ»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03F08" w:rsidRPr="00375375" w:rsidRDefault="00E03F08" w:rsidP="00E03F0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Альбомы или книжки – самоделки с сочинёнными детьми и нарисованными рисунками.</w:t>
            </w:r>
          </w:p>
          <w:p w:rsidR="00E03F08" w:rsidRPr="00375375" w:rsidRDefault="00E03F08" w:rsidP="00E03F0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Уголок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«Читаем сами»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журналы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«Непоседа»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«Весёлые картинки»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375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«Солнечный зайчик»</w:t>
            </w:r>
            <w:r w:rsidRPr="00375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 др., детские красочные книги с крупным шрифтом, книги с развивающими заданиями.</w:t>
            </w:r>
          </w:p>
        </w:tc>
      </w:tr>
    </w:tbl>
    <w:p w:rsidR="005C1BAE" w:rsidRPr="00375375" w:rsidRDefault="005C1BAE">
      <w:pPr>
        <w:rPr>
          <w:rFonts w:ascii="Times New Roman" w:hAnsi="Times New Roman" w:cs="Times New Roman"/>
          <w:sz w:val="28"/>
          <w:szCs w:val="28"/>
        </w:rPr>
      </w:pPr>
    </w:p>
    <w:sectPr w:rsidR="005C1BAE" w:rsidRPr="00375375" w:rsidSect="00E03F0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935" w:rsidRDefault="005C4935" w:rsidP="00375375">
      <w:pPr>
        <w:spacing w:after="0" w:line="240" w:lineRule="auto"/>
      </w:pPr>
      <w:r>
        <w:separator/>
      </w:r>
    </w:p>
  </w:endnote>
  <w:endnote w:type="continuationSeparator" w:id="1">
    <w:p w:rsidR="005C4935" w:rsidRDefault="005C4935" w:rsidP="003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4686"/>
      <w:docPartObj>
        <w:docPartGallery w:val="Page Numbers (Bottom of Page)"/>
        <w:docPartUnique/>
      </w:docPartObj>
    </w:sdtPr>
    <w:sdtContent>
      <w:p w:rsidR="00375375" w:rsidRDefault="00F56679">
        <w:pPr>
          <w:pStyle w:val="ab"/>
          <w:jc w:val="center"/>
        </w:pPr>
        <w:fldSimple w:instr=" PAGE   \* MERGEFORMAT ">
          <w:r w:rsidR="00D26587">
            <w:rPr>
              <w:noProof/>
            </w:rPr>
            <w:t>1</w:t>
          </w:r>
        </w:fldSimple>
      </w:p>
    </w:sdtContent>
  </w:sdt>
  <w:p w:rsidR="00375375" w:rsidRDefault="0037537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935" w:rsidRDefault="005C4935" w:rsidP="00375375">
      <w:pPr>
        <w:spacing w:after="0" w:line="240" w:lineRule="auto"/>
      </w:pPr>
      <w:r>
        <w:separator/>
      </w:r>
    </w:p>
  </w:footnote>
  <w:footnote w:type="continuationSeparator" w:id="1">
    <w:p w:rsidR="005C4935" w:rsidRDefault="005C4935" w:rsidP="003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43712"/>
    <w:multiLevelType w:val="multilevel"/>
    <w:tmpl w:val="E3B6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6015C"/>
    <w:multiLevelType w:val="multilevel"/>
    <w:tmpl w:val="87A8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D7F8C"/>
    <w:multiLevelType w:val="multilevel"/>
    <w:tmpl w:val="DDB6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31FB7"/>
    <w:multiLevelType w:val="multilevel"/>
    <w:tmpl w:val="BD4E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A6972"/>
    <w:multiLevelType w:val="multilevel"/>
    <w:tmpl w:val="2C68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232D62"/>
    <w:multiLevelType w:val="multilevel"/>
    <w:tmpl w:val="D922A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F08"/>
    <w:rsid w:val="0005285A"/>
    <w:rsid w:val="0016668C"/>
    <w:rsid w:val="0028030B"/>
    <w:rsid w:val="002F1F39"/>
    <w:rsid w:val="00375375"/>
    <w:rsid w:val="004B4A0E"/>
    <w:rsid w:val="00541BA6"/>
    <w:rsid w:val="005C1BAE"/>
    <w:rsid w:val="005C4935"/>
    <w:rsid w:val="005E26B1"/>
    <w:rsid w:val="00805A51"/>
    <w:rsid w:val="008E2520"/>
    <w:rsid w:val="00B247A9"/>
    <w:rsid w:val="00B85CCC"/>
    <w:rsid w:val="00D238DF"/>
    <w:rsid w:val="00D26587"/>
    <w:rsid w:val="00DC47FF"/>
    <w:rsid w:val="00E03F08"/>
    <w:rsid w:val="00EC5588"/>
    <w:rsid w:val="00F062E0"/>
    <w:rsid w:val="00F5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F08"/>
    <w:rPr>
      <w:color w:val="0000FF"/>
      <w:u w:val="single"/>
    </w:rPr>
  </w:style>
  <w:style w:type="character" w:customStyle="1" w:styleId="small">
    <w:name w:val="small"/>
    <w:basedOn w:val="a0"/>
    <w:rsid w:val="00E03F08"/>
  </w:style>
  <w:style w:type="paragraph" w:styleId="a4">
    <w:name w:val="Normal (Web)"/>
    <w:basedOn w:val="a"/>
    <w:uiPriority w:val="99"/>
    <w:semiHidden/>
    <w:unhideWhenUsed/>
    <w:rsid w:val="00E03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3F08"/>
    <w:rPr>
      <w:b/>
      <w:bCs/>
    </w:rPr>
  </w:style>
  <w:style w:type="character" w:styleId="a6">
    <w:name w:val="Emphasis"/>
    <w:basedOn w:val="a0"/>
    <w:uiPriority w:val="20"/>
    <w:qFormat/>
    <w:rsid w:val="00E03F0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0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F0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75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5375"/>
  </w:style>
  <w:style w:type="paragraph" w:styleId="ab">
    <w:name w:val="footer"/>
    <w:basedOn w:val="a"/>
    <w:link w:val="ac"/>
    <w:uiPriority w:val="99"/>
    <w:unhideWhenUsed/>
    <w:rsid w:val="00375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53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5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oshkolnik.ru/pedagogika/4374-doklad-trebovaniya-k-organizacii-rechevogo-ugolka-v-gruppe-do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1420</Words>
  <Characters>8095</Characters>
  <Application>Microsoft Office Word</Application>
  <DocSecurity>0</DocSecurity>
  <Lines>67</Lines>
  <Paragraphs>18</Paragraphs>
  <ScaleCrop>false</ScaleCrop>
  <Company>Microsoft</Company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Андрей</cp:lastModifiedBy>
  <cp:revision>2</cp:revision>
  <dcterms:created xsi:type="dcterms:W3CDTF">2020-05-25T05:46:00Z</dcterms:created>
  <dcterms:modified xsi:type="dcterms:W3CDTF">2020-05-25T05:46:00Z</dcterms:modified>
</cp:coreProperties>
</file>