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D" w:rsidRPr="007467F7" w:rsidRDefault="00525FF5" w:rsidP="007467F7">
      <w:pPr>
        <w:spacing w:line="240" w:lineRule="auto"/>
        <w:ind w:left="-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467F7"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 - пространственная среда  </w:t>
      </w:r>
      <w:r w:rsidR="00873ACD" w:rsidRPr="007467F7">
        <w:rPr>
          <w:rFonts w:ascii="Times New Roman" w:hAnsi="Times New Roman" w:cs="Times New Roman"/>
          <w:b/>
          <w:sz w:val="28"/>
          <w:szCs w:val="28"/>
        </w:rPr>
        <w:t xml:space="preserve">                             дошкольной организации в соответствии с ФГОС</w:t>
      </w:r>
    </w:p>
    <w:p w:rsidR="00873ACD" w:rsidRPr="007467F7" w:rsidRDefault="00873ACD" w:rsidP="007467F7">
      <w:pPr>
        <w:spacing w:line="240" w:lineRule="auto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467F7">
        <w:rPr>
          <w:rFonts w:ascii="Times New Roman" w:hAnsi="Times New Roman" w:cs="Times New Roman"/>
          <w:i/>
          <w:iCs/>
          <w:sz w:val="28"/>
          <w:szCs w:val="28"/>
        </w:rPr>
        <w:t>(Из опыта работы</w:t>
      </w:r>
      <w:r w:rsidR="005C0C96" w:rsidRPr="007467F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467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0C96" w:rsidRPr="007467F7">
        <w:rPr>
          <w:rFonts w:ascii="Times New Roman" w:hAnsi="Times New Roman" w:cs="Times New Roman"/>
          <w:i/>
          <w:iCs/>
          <w:sz w:val="28"/>
          <w:szCs w:val="28"/>
        </w:rPr>
        <w:t xml:space="preserve">МДОУ детский сад №23 "Радость", группа №4 "Гномы", </w:t>
      </w:r>
      <w:r w:rsidR="007467F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="005C0C96" w:rsidRPr="007467F7">
        <w:rPr>
          <w:rFonts w:ascii="Times New Roman" w:hAnsi="Times New Roman" w:cs="Times New Roman"/>
          <w:i/>
          <w:iCs/>
          <w:sz w:val="28"/>
          <w:szCs w:val="28"/>
        </w:rPr>
        <w:t xml:space="preserve">г. Серпухов, Московская область, воспитатель Л.В. </w:t>
      </w:r>
      <w:proofErr w:type="spellStart"/>
      <w:r w:rsidR="005C0C96" w:rsidRPr="007467F7">
        <w:rPr>
          <w:rFonts w:ascii="Times New Roman" w:hAnsi="Times New Roman" w:cs="Times New Roman"/>
          <w:i/>
          <w:iCs/>
          <w:sz w:val="28"/>
          <w:szCs w:val="28"/>
        </w:rPr>
        <w:t>Гарбуз</w:t>
      </w:r>
      <w:proofErr w:type="spellEnd"/>
      <w:r w:rsidR="005C0C96" w:rsidRPr="007467F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73ACD" w:rsidRPr="007467F7" w:rsidRDefault="00873ACD" w:rsidP="007467F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iCs/>
          <w:sz w:val="28"/>
          <w:szCs w:val="28"/>
        </w:rPr>
        <w:t>«Дети должны жить в мире красоты,</w:t>
      </w:r>
      <w:r w:rsidRPr="007467F7">
        <w:rPr>
          <w:rFonts w:ascii="Times New Roman" w:hAnsi="Times New Roman" w:cs="Times New Roman"/>
          <w:sz w:val="28"/>
          <w:szCs w:val="28"/>
        </w:rPr>
        <w:br/>
      </w:r>
      <w:r w:rsidRPr="007467F7">
        <w:rPr>
          <w:rFonts w:ascii="Times New Roman" w:hAnsi="Times New Roman" w:cs="Times New Roman"/>
          <w:iCs/>
          <w:sz w:val="28"/>
          <w:szCs w:val="28"/>
        </w:rPr>
        <w:t>игры, сказки, музыки, рисунка, фантазии, творчества.</w:t>
      </w:r>
      <w:r w:rsidRPr="007467F7">
        <w:rPr>
          <w:rFonts w:ascii="Times New Roman" w:hAnsi="Times New Roman" w:cs="Times New Roman"/>
          <w:sz w:val="28"/>
          <w:szCs w:val="28"/>
        </w:rPr>
        <w:br/>
      </w:r>
      <w:r w:rsidRPr="007467F7">
        <w:rPr>
          <w:rFonts w:ascii="Times New Roman" w:hAnsi="Times New Roman" w:cs="Times New Roman"/>
          <w:iCs/>
          <w:sz w:val="28"/>
          <w:szCs w:val="28"/>
        </w:rPr>
        <w:t>Этот мир должен окружать ребенка…»</w:t>
      </w:r>
      <w:r w:rsidRPr="007467F7">
        <w:rPr>
          <w:rFonts w:ascii="Times New Roman" w:hAnsi="Times New Roman" w:cs="Times New Roman"/>
          <w:sz w:val="28"/>
          <w:szCs w:val="28"/>
        </w:rPr>
        <w:br/>
      </w:r>
      <w:r w:rsidRPr="007467F7">
        <w:rPr>
          <w:rFonts w:ascii="Times New Roman" w:hAnsi="Times New Roman" w:cs="Times New Roman"/>
          <w:iCs/>
          <w:sz w:val="28"/>
          <w:szCs w:val="28"/>
        </w:rPr>
        <w:t>В. Сухомлинский</w:t>
      </w:r>
    </w:p>
    <w:p w:rsidR="00873ACD" w:rsidRPr="007467F7" w:rsidRDefault="00873ACD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Предметно - развивающая среда представляет собой совокупность предметов, игрушек, материалов, которые понятны и интересны детям, без которых невозможно осуществление специфических видов деятельности.</w:t>
      </w:r>
    </w:p>
    <w:p w:rsidR="00873ACD" w:rsidRPr="007467F7" w:rsidRDefault="00873ACD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На сегодняшний день во многих детских садах выявлена </w:t>
      </w:r>
      <w:r w:rsidRPr="007467F7">
        <w:rPr>
          <w:rFonts w:ascii="Times New Roman" w:hAnsi="Times New Roman" w:cs="Times New Roman"/>
          <w:bCs/>
          <w:sz w:val="28"/>
          <w:szCs w:val="28"/>
        </w:rPr>
        <w:t>проблема</w:t>
      </w:r>
      <w:r w:rsidRPr="007467F7">
        <w:rPr>
          <w:rFonts w:ascii="Times New Roman" w:hAnsi="Times New Roman" w:cs="Times New Roman"/>
          <w:sz w:val="28"/>
          <w:szCs w:val="28"/>
        </w:rPr>
        <w:t xml:space="preserve"> неэффективности существующей среды в группах детского сада: присутствует некоторая перенасыщенность в одном из направлений и недостаточность в другом, т.е. наличие дисбаланса в оформлении и практическом применении оборудования и игр, используемых детьми. Наша группа была не исключением. </w:t>
      </w:r>
    </w:p>
    <w:p w:rsidR="00873ACD" w:rsidRPr="007467F7" w:rsidRDefault="00873ACD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Поэтому, для решения данной проблемы нами была поставлена </w:t>
      </w:r>
      <w:r w:rsidRPr="007467F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7F7">
        <w:rPr>
          <w:rFonts w:ascii="Times New Roman" w:hAnsi="Times New Roman" w:cs="Times New Roman"/>
          <w:sz w:val="28"/>
          <w:szCs w:val="28"/>
        </w:rPr>
        <w:t>:</w:t>
      </w:r>
      <w:r w:rsidRPr="007467F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67F7">
        <w:rPr>
          <w:rFonts w:ascii="Times New Roman" w:hAnsi="Times New Roman" w:cs="Times New Roman"/>
          <w:sz w:val="28"/>
          <w:szCs w:val="28"/>
        </w:rPr>
        <w:t>обогащение развивающей среды в соответствии с образовательным стандартом, способствующей гармоничному развитию и саморазвитию детей.</w:t>
      </w:r>
    </w:p>
    <w:p w:rsidR="00873ACD" w:rsidRPr="007467F7" w:rsidRDefault="00873ACD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И выделены следующие </w:t>
      </w:r>
      <w:r w:rsidRPr="007467F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73ACD" w:rsidRPr="007467F7" w:rsidRDefault="00873ACD" w:rsidP="007467F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создать благоприятные условия для творческого саморазвития личности каждого ребенка;</w:t>
      </w:r>
    </w:p>
    <w:p w:rsidR="00873ACD" w:rsidRPr="007467F7" w:rsidRDefault="00873ACD" w:rsidP="007467F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обеспечить комфортную обстановку, эмоциональное благополучие детей;</w:t>
      </w:r>
    </w:p>
    <w:p w:rsidR="00873ACD" w:rsidRPr="007467F7" w:rsidRDefault="00873ACD" w:rsidP="007467F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привлечь внимание родителей к проблеме развивающей среды в группе. Укрепить связь МДОУ и семьи;</w:t>
      </w:r>
    </w:p>
    <w:p w:rsidR="005C0C96" w:rsidRPr="007467F7" w:rsidRDefault="00873ACD" w:rsidP="007467F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приобрести новые пособия и игрушки к организации пространства в группе.</w:t>
      </w:r>
    </w:p>
    <w:p w:rsidR="005C0C96" w:rsidRPr="007467F7" w:rsidRDefault="005C0C96" w:rsidP="007467F7">
      <w:pPr>
        <w:pStyle w:val="a7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0C96" w:rsidRPr="007467F7" w:rsidRDefault="005C0C96" w:rsidP="007467F7">
      <w:pPr>
        <w:pStyle w:val="a7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Наш любимый детский сад "Радость" - это наш второй дом, куда мы приходим каждый день. Он хорош в любое время года: и летом и зимой. Это дом, в котором и детям, и взрослым уютно и комфортно. Дом с добрыми традициями, где все: и взрослые, и дети являются равноправными членами общей семьи и участвуют в его жизни.</w:t>
      </w:r>
    </w:p>
    <w:p w:rsidR="005C0C96" w:rsidRPr="007467F7" w:rsidRDefault="005C0C96" w:rsidP="007467F7">
      <w:pPr>
        <w:pStyle w:val="a7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В нашем детском саду очень много групп. Все они разные, каждая из них хороша по-своему. Но нам сейча</w:t>
      </w:r>
      <w:r w:rsidR="00C15C15">
        <w:rPr>
          <w:rFonts w:ascii="Times New Roman" w:hAnsi="Times New Roman" w:cs="Times New Roman"/>
          <w:sz w:val="28"/>
          <w:szCs w:val="28"/>
        </w:rPr>
        <w:t>с хотелось бы рассказать о</w:t>
      </w:r>
      <w:r w:rsidRPr="007467F7">
        <w:rPr>
          <w:rFonts w:ascii="Times New Roman" w:hAnsi="Times New Roman" w:cs="Times New Roman"/>
          <w:sz w:val="28"/>
          <w:szCs w:val="28"/>
        </w:rPr>
        <w:t xml:space="preserve"> группе, которая называется "Гномы". Ну, что ж, начнем наш рассказ!  </w:t>
      </w:r>
    </w:p>
    <w:p w:rsidR="00AD3C46" w:rsidRPr="007467F7" w:rsidRDefault="005C0C96" w:rsidP="007467F7">
      <w:pPr>
        <w:pStyle w:val="a7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>Наша группа начинается с раздевалки.</w:t>
      </w:r>
      <w:r w:rsidR="00AD3C46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 раздевалке 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>можно увидеть</w:t>
      </w:r>
      <w:r w:rsidR="00AD3C46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уютные детские шкафчики, 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стенды, книжки-раскладушки для родителей и работы детей по различным продуктивным видам деятельности: лепке, рисованию, аппликации, конструированию из бумаги в технике оригами, т.е. «Наш вернисаж».</w:t>
      </w:r>
    </w:p>
    <w:p w:rsidR="00AD3C46" w:rsidRPr="007467F7" w:rsidRDefault="00C15C15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В</w:t>
      </w:r>
      <w:r w:rsidR="00AD3C46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группе так же есть просторная спальня, где дети могут отдохнуть и набраться сил для дальнейших игр и работы.</w:t>
      </w:r>
    </w:p>
    <w:p w:rsidR="00061248" w:rsidRPr="007467F7" w:rsidRDefault="00AD3C46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Вся основная жизнь самых главных жители нашей группы - маленьких "Гномиков" проходит в групповой комнате.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248" w:rsidRPr="007467F7" w:rsidRDefault="00061248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Для успешного воспитательно-образовательного</w:t>
      </w:r>
      <w:r w:rsidR="00C15C1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нами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создана такая предметно-пространственная среда, которая развивает способности детей и стимулирует их к активности в разных видах деятельности со сверстниками и индивидуально.   </w:t>
      </w:r>
    </w:p>
    <w:p w:rsidR="00061248" w:rsidRPr="007467F7" w:rsidRDefault="00C15C15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При выборе игрушек, предметов для формирования развивающей среды группы мы учитывали не только их красоту и санитарно-гигиенические свойства, но и их психологический эффект для развития детей. Поэтому, в группе отсутствуют игрушки, которые вызывают у детей агрессию по отношению друг к другу, другим людям, животным. Также нет тех игрушек, которые вызывают у детей ранний сексуальный интерес.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предметы и игрушки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понятны и интересны детям. В группе царит положительная, доброжелательная обстановка. Дети чувствуют себя уверенно и спокойно. </w:t>
      </w:r>
    </w:p>
    <w:p w:rsidR="00061248" w:rsidRPr="007467F7" w:rsidRDefault="00C15C15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Наша группа разновозрастная. Поэтому, преимущественно для детей четвертого года жизни созданы насыщенные центры </w:t>
      </w:r>
      <w:proofErr w:type="spellStart"/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>сужетно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ролевых игр с орудийными атрибутами.   </w:t>
      </w:r>
    </w:p>
    <w:p w:rsidR="00061248" w:rsidRPr="007467F7" w:rsidRDefault="00C15C15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шестого года жизни предлагаются игры, развивающие психические процессы: память, мышление, воображение, внимание, восприятие. </w:t>
      </w:r>
    </w:p>
    <w:p w:rsidR="00061248" w:rsidRPr="007467F7" w:rsidRDefault="00C15C15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пространства группы, разнообразие материалов и оборудования обеспечивают игровую, познавательно-исследовательскую и творческую активность всех детей.</w:t>
      </w:r>
      <w:r w:rsidR="00061248" w:rsidRPr="007467F7">
        <w:rPr>
          <w:rFonts w:ascii="Times New Roman" w:hAnsi="Times New Roman" w:cs="Times New Roman"/>
          <w:sz w:val="28"/>
          <w:szCs w:val="28"/>
        </w:rPr>
        <w:t xml:space="preserve"> </w:t>
      </w:r>
      <w:r w:rsidR="00A033F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61248" w:rsidRPr="007467F7">
        <w:rPr>
          <w:rFonts w:ascii="Times New Roman" w:hAnsi="Times New Roman" w:cs="Times New Roman"/>
          <w:sz w:val="28"/>
          <w:szCs w:val="28"/>
        </w:rPr>
        <w:t xml:space="preserve">двигательную активность детей, развитие их крупной и мелкой моторики, участие в </w:t>
      </w:r>
      <w:proofErr w:type="spellStart"/>
      <w:r w:rsidR="00061248" w:rsidRPr="007467F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61248" w:rsidRPr="007467F7">
        <w:rPr>
          <w:rFonts w:ascii="Times New Roman" w:hAnsi="Times New Roman" w:cs="Times New Roman"/>
          <w:sz w:val="28"/>
          <w:szCs w:val="28"/>
        </w:rPr>
        <w:t>/играх и соревнованиях.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у детей наблюдается эмоциональное благополучие во взаимодействии с предметно-пространс</w:t>
      </w:r>
      <w:r w:rsidR="00A033F4">
        <w:rPr>
          <w:rFonts w:ascii="Times New Roman" w:hAnsi="Times New Roman" w:cs="Times New Roman"/>
          <w:color w:val="000000"/>
          <w:sz w:val="28"/>
          <w:szCs w:val="28"/>
        </w:rPr>
        <w:t>твенным окружением и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самовыражения. </w:t>
      </w:r>
    </w:p>
    <w:p w:rsidR="00061248" w:rsidRPr="007467F7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развивающей среды группы мы опирались на образовательный Стандарт, в котором говорится, что предметно-развивающая среда должна сбыть </w:t>
      </w:r>
      <w:r w:rsidR="00061248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содержательно-насыщенной.</w:t>
      </w:r>
    </w:p>
    <w:p w:rsidR="00061248" w:rsidRPr="007467F7" w:rsidRDefault="00061248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Насыщенность среды группы соответствует возрастным особенностям детей и содержанию программы нашего учреждения. Пространство группы не перенасыщено громоздкой мебелью и предоставляет возможность для организации различных игр с детьми. </w:t>
      </w:r>
      <w:r w:rsidR="00A033F4">
        <w:rPr>
          <w:rFonts w:ascii="Times New Roman" w:hAnsi="Times New Roman" w:cs="Times New Roman"/>
          <w:color w:val="000000"/>
          <w:sz w:val="28"/>
          <w:szCs w:val="28"/>
        </w:rPr>
        <w:t>Игрушки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подобраны с учетом пола и интересов детей, имеют художественный уровень и отражают гуманистические ценности и идеалы. Кроме того, для обеспечения учебно-воспитательного процесса в группе есть Т.С.О. Это различные технические устройства (аппаратура): телевизоры, видео и аудио магнитофоны, ноутбук, принтер, а также 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дидактические средства обучения, т.е. носители информации, которые воспроизводятся с помощью этих устройств.</w:t>
      </w:r>
    </w:p>
    <w:p w:rsidR="00061248" w:rsidRPr="007467F7" w:rsidRDefault="00061248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 Предметно-пространственную среду группы возможно изменять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8EE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(трансформировать)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>сти от образовательной ситуации и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от меняющихся интересов и возможностей детей.</w:t>
      </w:r>
    </w:p>
    <w:p w:rsidR="00D648EE" w:rsidRPr="007467F7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Кроме того, пространство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группы </w:t>
      </w:r>
      <w:proofErr w:type="spellStart"/>
      <w:r w:rsidR="00D648EE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полифункционально</w:t>
      </w:r>
      <w:proofErr w:type="spellEnd"/>
      <w:r w:rsidR="00D648EE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т.к. наблюдается наличие жестко незакрепленных предметов. Разнообразные ширмы, мягкие модули, игрушки, детская мебель и другие предметы предполагают возможность их разнообразного использования в разных видах детской активности. Закрытые контейнеры с различным оборудованием и игрушками  для удобства детей маркированы опорной картинкой.</w:t>
      </w:r>
    </w:p>
    <w:p w:rsidR="00A033F4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Среда нашей группы </w:t>
      </w:r>
      <w:r w:rsidR="00D648EE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вариативна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и имеет разнообразные функциональные пространства  для игры, уединения, чтения и рассматривания книг (спокойное пространство). Также в группе есть место, где дети с удовольствием конструируют, рисуют, лепят, экспериментируют, ухаживают за растениями (рабочее пространство). Кроме того, дети в группе могут активно действовать: наряжаться, </w:t>
      </w:r>
      <w:proofErr w:type="spellStart"/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>музыцировать</w:t>
      </w:r>
      <w:proofErr w:type="spellEnd"/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, играть в </w:t>
      </w:r>
      <w:proofErr w:type="spellStart"/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/игры, дежурить (активное пространство).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648EE" w:rsidRPr="007467F7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>Все игры, игрушки, оборудование дети могут свободно выбрать по своему желанию. Игровой материал периодически сменяется, появляются новые предметы, которые стимулируют игровую, двигательную и исследовательскую активность детей.</w:t>
      </w:r>
    </w:p>
    <w:p w:rsidR="00D648EE" w:rsidRPr="007467F7" w:rsidRDefault="00D648EE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Воспитанникам </w:t>
      </w:r>
      <w:r w:rsidRPr="007467F7">
        <w:rPr>
          <w:rFonts w:ascii="Times New Roman" w:hAnsi="Times New Roman" w:cs="Times New Roman"/>
          <w:b/>
          <w:color w:val="000000"/>
          <w:sz w:val="28"/>
          <w:szCs w:val="28"/>
        </w:rPr>
        <w:t>доступны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все помещения нашей группы.  Кроме того, мебель группы рассчитана на рост детей и позволяет старшим детям  достать игры, игрушки, материалы самостоятельно.</w:t>
      </w:r>
    </w:p>
    <w:p w:rsidR="00E47A53" w:rsidRPr="007467F7" w:rsidRDefault="00E47A53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Также предметно-пространственная среда группы </w:t>
      </w:r>
      <w:r w:rsidRPr="007467F7">
        <w:rPr>
          <w:rFonts w:ascii="Times New Roman" w:hAnsi="Times New Roman" w:cs="Times New Roman"/>
          <w:b/>
          <w:color w:val="000000"/>
          <w:sz w:val="28"/>
          <w:szCs w:val="28"/>
        </w:rPr>
        <w:t>безопасна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детей. Громоздкая мебель жестко закреплена, материалы и оборудование  надежны в использовании.</w:t>
      </w:r>
    </w:p>
    <w:p w:rsidR="00E47A53" w:rsidRPr="007467F7" w:rsidRDefault="00E47A53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Психологическая безопасность среды обеспечивается путем формирования положительной, доброжелательной обстановки, в которой дети чувствуют себя уверенно и спокойно, не испытывают враждебного воздействия.</w:t>
      </w:r>
    </w:p>
    <w:p w:rsidR="00E47A53" w:rsidRPr="007467F7" w:rsidRDefault="00E47A53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образовательному Стандарту вся воспитательно-образовательная работа с детьми в группе осуществляется в соответствии с пятью образовательными областями (познавательное развитие, художественно-эстетическое, речевое, физическое и социально-коммуникативное). Поэтому при проектировании центров и уголков развивающей предметно-пространственной среды и их наполнении мы опирались на данные направления развития и образования детей, т.к. они обеспечивают развитие личности, мотивации и способности детей в разных видах деятельности. Все игровые центры, о которых далее пойдет речь, для удобства детей маркированы опорными картинками.</w:t>
      </w:r>
    </w:p>
    <w:p w:rsidR="00E47A53" w:rsidRPr="007467F7" w:rsidRDefault="00A033F4" w:rsidP="00A033F4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Первый центр развития детей, о котором хотелось бы рассказать - </w:t>
      </w:r>
      <w:r w:rsidR="00E47A53" w:rsidRPr="00A033F4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познавательно-исследовательский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. Данный центр создан в группе для развития познавательной активности и любознательности детей, поддержания интереса к экспериментальной деятельности. В данном центре располагается цифровая лаборатория, состоящая из 8 образовательно-игровых модулей "</w:t>
      </w:r>
      <w:proofErr w:type="spellStart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Наураша</w:t>
      </w:r>
      <w:proofErr w:type="spellEnd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 стране </w:t>
      </w:r>
      <w:proofErr w:type="spellStart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Наурандии</w:t>
      </w:r>
      <w:proofErr w:type="spellEnd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", где в игровой форме можно грамотно, понятно и интересно рассказать детям о таких понятиях как, температура, свет, звук, магнитное поле, электрический ток, а так же узнать много нового и познавательного.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данном центре находится глобус, журналы "Наша флора и фауна", </w:t>
      </w:r>
      <w:proofErr w:type="spellStart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/игры по ознакомлению детей с миром природы, творческие работы из различных видов материалов, выполненные детьми, родителями и педагогами группы.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познавательно-исследователь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ском центре можно увидеть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материалы для исследования - это приборы - помощники, разнообразные сосуды из различных материалов, природный и бросовый материал,  коллекции образцов шерсти, ткани, ниток, бумаги и картона, а также демонстрационный материал на тему: "Хлопок и лен. Продукты их переработки". На полках познавательно-исследовательского центра располагаются комнатные растения и оборудование по уходу за ними, уголок дежурного и календарь природы.</w:t>
      </w:r>
    </w:p>
    <w:p w:rsidR="00A033F4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центр развития - </w:t>
      </w:r>
      <w:r w:rsidR="00E47A53" w:rsidRPr="00A033F4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художественно-эстетический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. Данный центр позволяет сформировать у детей интерес к художественно-творческой деятельности, к эстетической стороне окружающей действительности и произведениям искусства. </w:t>
      </w:r>
    </w:p>
    <w:p w:rsidR="00A033F4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Наполняемость данного центра разнообразна. Здесь можно увидеть результаты творческой деятельности детей, родителей и педагогов группы. Также в данном центре есть разнообразные технологические карты по аппликации, иллюстрации и игрушки народных промыслов, рисунки для создания построек из строительного материала, книги для создания поделок из различных материалов, </w:t>
      </w:r>
      <w:proofErr w:type="spellStart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/игры художественной направленности. </w:t>
      </w:r>
    </w:p>
    <w:p w:rsidR="00A033F4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в рисовании, лепке, аппликации дети могут в изобразительном уголке художественно-эстетического центра. Здесь находится все необходимое для самостоятельной творческой деятельности детей: бумага, раскраски, трафареты, кисти, карандаши, фломастеры, краски, пластилин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 </w:t>
      </w:r>
    </w:p>
    <w:p w:rsidR="00A033F4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Уголок конструирования художественно-эстетического центра развивает у детей интерес к конструктивной деятельности, знакомит с различными видами конструктора. Здесь дети учатся работать коллективно, объединять свои поделки в соответствии с общим замыслом.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7A53" w:rsidRPr="007467F7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к музыкальному искусству осуществляется в музыкальном уголке художественно-эстетического центра. Здесь есть различные музыкальные инструменты: гармонь, металлофон, бубны, барабан, маракасы, погремушки, колокольчик, гитара, музыкальный коврик, султанчики, платочки, микрофон, книги с детскими песнями. Музыкальный уголок помогает нам прививать детям интерес к музыкально - художественной деятельности, совершенствовать умение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 в данном виде деятельности и удовлетворяет потребности детей в самовыражении.</w:t>
      </w:r>
    </w:p>
    <w:p w:rsidR="00F15780" w:rsidRPr="007467F7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речи детей, как средства общения, ее чистоты и правильности в группе сформирован </w:t>
      </w:r>
      <w:r w:rsidR="00F15780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центр развития речи.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Данный центр оформлен эстетично, привлекательно и вызывает у детей стремление к самостоятельной деятельности.</w:t>
      </w:r>
    </w:p>
    <w:p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В речевом центре присутствуют игрушки Ежика и Лисенка - это одушевленные персонажи НОД по развитию речи, которые помогают ребятам решать речевые задачи, преодолевать неуверенность, стеснительность, вызывать речевой интерес, побуждать к речевой активности.</w:t>
      </w:r>
    </w:p>
    <w:p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Наполнение речевого центра отражает такие  направления по развитию речи как: развитие словаря, грамматического строя речи, связной речи (диалогической и монологической), воспитание звуковой культуры речи.</w:t>
      </w:r>
    </w:p>
    <w:p w:rsidR="00A033F4" w:rsidRDefault="00F15780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Игровой материал центра развития речи разнообразен и включает в себя различные сюжетные и предметные картинки, мелкие игрушки, разнообразные дидактические игры.   </w:t>
      </w:r>
    </w:p>
    <w:p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правильного речевого выдоха в центре располагаются султанчики, легкие платочки, мыльные пузыри. </w:t>
      </w:r>
    </w:p>
    <w:p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фонематического восприятия и слуха - музыкальные инструменты. </w:t>
      </w:r>
    </w:p>
    <w:p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моторики и сенсорных эталонов - пирамидки и разнообразные игрушки. </w:t>
      </w:r>
    </w:p>
    <w:p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Для артикуляционной гимнастики - зеркала.   </w:t>
      </w:r>
    </w:p>
    <w:p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речевом центре представлены разные виды театра: </w:t>
      </w:r>
      <w:proofErr w:type="spellStart"/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Би-ба-бо</w:t>
      </w:r>
      <w:proofErr w:type="spellEnd"/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, пальчиковый, настольный театр игрушек, картинок, разнообразные маски для обыгрывания сказок. </w:t>
      </w:r>
    </w:p>
    <w:p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представления детей о многообразии окружающего мира позволяют разнообразные открытки, книги, иллюстрации с достопримечательностями г. Серпухова, Москвы, России. </w:t>
      </w:r>
    </w:p>
    <w:p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Также, на полках речевого центра располагается наглядно-демонстрационный материал на тему: "Фрукты", "Овощи", "Насекомые", "Птицы и их птенцы", "Посуда", "Игрушки", "Транспорт", "Профессии взрослых" и т.д. </w:t>
      </w:r>
    </w:p>
    <w:p w:rsidR="00F15780" w:rsidRPr="007467F7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Для ознакомления детей с художественной литературой в центре развития речи выделен уголок книги, где у детей формируется интерес и любовь к чтению, желание и умение слушать художественные произведения, следить за развитием действий, развивается литературная речь.</w:t>
      </w:r>
    </w:p>
    <w:p w:rsidR="00F15780" w:rsidRPr="007467F7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центр, о котором пойдет речь - это </w:t>
      </w:r>
      <w:r w:rsidR="00F15780" w:rsidRPr="007467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 социально-коммуникативного развития.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В процессе игр, расположенных в данном центре дети усваивают нормы и ценности принятые в обществе, учатся общаться, у детей воспитывается привычка сообща играть и трудиться, находить общие интересы, умение договариваться, развиваются психические процессы, происходит становление личности,  самостоятельности, целенаправленности, эмоциональной отзывчивости.</w:t>
      </w:r>
    </w:p>
    <w:p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Учитывая то, что в дошкольном возрасте ведущим видом деятельности является игра, центр социально-коммуникативного развития группы  насыщен разнообразными сюжетно-ролевыми играми и атрибутами к ним (сюжетно - ролевые игры "Салон красоты", "Магазин", "Кафе", "Больница", "Почта", "Ателье", "Школа" и т.д.).   Кроме того, различное оборудование, атрибуты и костюмы, находящиеся в социально-коммуникативном центре, позволяют организовать такие с/ролевые игры как: "Путешествие на корабле", "Путешествие на самолете", "Граница РФ" и т.д. Также в данном  центре развития детей находятся уголки, где  мальчики  могут  интересно поиграть в  такие с/ролевые игры как: Шоферы, "Пожарные",  "Автосервис", "Стройка"...   А девочки с удовольствием организовать такие с/ролевые игры как: "Семья", "Детский сад", "День рождения", "Гости" и т.д. </w:t>
      </w:r>
    </w:p>
    <w:p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Мелкие игрушки и предметы - заменители, находящиеся в данном центре, способствуют развитию режиссерской игры старших дошкольников.</w:t>
      </w:r>
    </w:p>
    <w:p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В уголке безопасности и ПДД, который также расположен в социально-коммуникативном центре, размещены различные </w:t>
      </w:r>
      <w:proofErr w:type="spellStart"/>
      <w:r w:rsidRPr="007467F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467F7">
        <w:rPr>
          <w:rFonts w:ascii="Times New Roman" w:hAnsi="Times New Roman" w:cs="Times New Roman"/>
          <w:color w:val="000000"/>
          <w:sz w:val="28"/>
          <w:szCs w:val="28"/>
        </w:rPr>
        <w:t>/игры, дорожные знаки, книги, наглядно-демонстрационный материал, которые помогают детям закреплять элементарные знания о правилах безопасного поведения в быту, на улице, социуме, природе. Данный уголок помогает нам воспитывать у детей осознанное отношение к выполнению правил безопасности.</w:t>
      </w:r>
    </w:p>
    <w:p w:rsidR="00F15780" w:rsidRPr="007467F7" w:rsidRDefault="00683CDC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Кроме того, социально-коммуникативный центр включает в себя уголок "</w:t>
      </w:r>
      <w:proofErr w:type="spellStart"/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Ряжения</w:t>
      </w:r>
      <w:proofErr w:type="spellEnd"/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" (нарядов), предметы, одежда, костюмы которого дают возможность детям пофантазировать, перевоплотиться, получить положительные эмоции.</w:t>
      </w:r>
    </w:p>
    <w:p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В данный центр, также входит уголок дежурства по столовой, где дети учатся ответственно относиться к порученному заданию, доводить начатое дело до конца, у них воспитывается положительное отношение к труду, желание трудиться, формируется самостоятельность, целенаправленность.</w:t>
      </w:r>
    </w:p>
    <w:p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</w:t>
      </w:r>
      <w:r w:rsidRPr="007467F7">
        <w:rPr>
          <w:rFonts w:ascii="Times New Roman" w:hAnsi="Times New Roman" w:cs="Times New Roman"/>
          <w:b/>
          <w:sz w:val="28"/>
          <w:szCs w:val="28"/>
        </w:rPr>
        <w:t>Центр физического развития</w:t>
      </w:r>
      <w:r w:rsidRPr="007467F7">
        <w:rPr>
          <w:rFonts w:ascii="Times New Roman" w:hAnsi="Times New Roman" w:cs="Times New Roman"/>
          <w:sz w:val="28"/>
          <w:szCs w:val="28"/>
        </w:rPr>
        <w:t xml:space="preserve"> служит удовлетворению потребности детей в движении и приобщению их к здоровому образу жизни. Также он создает благоприятные условия для активного отдыха и радостной, содержательной деятельности в играх и развлечениях.  </w:t>
      </w:r>
      <w:r w:rsidR="007467F7" w:rsidRPr="007467F7">
        <w:rPr>
          <w:rFonts w:ascii="Times New Roman" w:hAnsi="Times New Roman" w:cs="Times New Roman"/>
          <w:sz w:val="28"/>
          <w:szCs w:val="28"/>
        </w:rPr>
        <w:t xml:space="preserve">В центре физического развития </w:t>
      </w:r>
      <w:r w:rsidRPr="007467F7">
        <w:rPr>
          <w:rFonts w:ascii="Times New Roman" w:hAnsi="Times New Roman" w:cs="Times New Roman"/>
          <w:sz w:val="28"/>
          <w:szCs w:val="28"/>
        </w:rPr>
        <w:t xml:space="preserve">размещено различное спортивное оборудование: дорожки разной длины и ширины, массажные коврики, мешочки с песком, веревочки разной длины, кубики, скакалки, мячи,  </w:t>
      </w:r>
      <w:proofErr w:type="spellStart"/>
      <w:r w:rsidRPr="007467F7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7467F7">
        <w:rPr>
          <w:rFonts w:ascii="Times New Roman" w:hAnsi="Times New Roman" w:cs="Times New Roman"/>
          <w:sz w:val="28"/>
          <w:szCs w:val="28"/>
        </w:rPr>
        <w:t xml:space="preserve">, ракетки для бадминтона,  </w:t>
      </w:r>
      <w:proofErr w:type="spellStart"/>
      <w:r w:rsidRPr="007467F7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7467F7">
        <w:rPr>
          <w:rFonts w:ascii="Times New Roman" w:hAnsi="Times New Roman" w:cs="Times New Roman"/>
          <w:sz w:val="28"/>
          <w:szCs w:val="28"/>
        </w:rPr>
        <w:t xml:space="preserve">, гантели, </w:t>
      </w:r>
      <w:r w:rsidRPr="007467F7">
        <w:rPr>
          <w:rFonts w:ascii="Times New Roman" w:hAnsi="Times New Roman" w:cs="Times New Roman"/>
          <w:sz w:val="28"/>
          <w:szCs w:val="28"/>
        </w:rPr>
        <w:lastRenderedPageBreak/>
        <w:t xml:space="preserve">боксерская груша с перчатками, кегельбан, клюшки, шайба, султанчики, флажки, кегли, маски для организации </w:t>
      </w:r>
      <w:proofErr w:type="spellStart"/>
      <w:r w:rsidRPr="007467F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467F7">
        <w:rPr>
          <w:rFonts w:ascii="Times New Roman" w:hAnsi="Times New Roman" w:cs="Times New Roman"/>
          <w:sz w:val="28"/>
          <w:szCs w:val="28"/>
        </w:rPr>
        <w:t>/игр, пилотки, иллюстрации с различными видами спорта.</w:t>
      </w:r>
    </w:p>
    <w:p w:rsidR="007467F7" w:rsidRPr="007467F7" w:rsidRDefault="007467F7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C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Таким образом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>, для того, чтобы обеспечить детям благоприятное пребывание в детском саду и насколько возможно компенсировать расставание с привычным домашним комфортом, нам, педагогам группы пришлось потрудиться над созданием уютной, домашней атмосферы в группе.</w:t>
      </w:r>
    </w:p>
    <w:p w:rsidR="007467F7" w:rsidRPr="007467F7" w:rsidRDefault="007467F7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 В своей работе по формированию предметно-развивающей среды группы мы добились того, чтобы она:</w:t>
      </w:r>
    </w:p>
    <w:p w:rsidR="007467F7" w:rsidRPr="007467F7" w:rsidRDefault="007467F7" w:rsidP="00683CD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выполняла образовательную, развивающую, воспитывающую, стимулирующую, организованную и коммуникативную функции. А самое главное, чтобы она работала на развитие самодеятельности и самостоятельности каждого ребенка;</w:t>
      </w:r>
    </w:p>
    <w:p w:rsidR="007467F7" w:rsidRPr="007467F7" w:rsidRDefault="007467F7" w:rsidP="007467F7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служила удовлетворению потребностей и интересов ребенка;</w:t>
      </w:r>
    </w:p>
    <w:p w:rsidR="007467F7" w:rsidRPr="007467F7" w:rsidRDefault="007467F7" w:rsidP="00683CD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обеспечивала "зону ближайшего развития" ребенка, которая способствовала бы развитию творческих задатков и стала составным компонентом обучения;</w:t>
      </w:r>
    </w:p>
    <w:p w:rsidR="007467F7" w:rsidRPr="007467F7" w:rsidRDefault="007467F7" w:rsidP="00683CD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выступала условием расширения возможностей ребенка, выработки у него способности творчески осваивать новые способы деятельности;</w:t>
      </w:r>
    </w:p>
    <w:p w:rsidR="007467F7" w:rsidRPr="007467F7" w:rsidRDefault="007467F7" w:rsidP="00683CD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способствовала формированию ум</w:t>
      </w:r>
      <w:r w:rsidR="00683CDC">
        <w:rPr>
          <w:rFonts w:ascii="Times New Roman" w:hAnsi="Times New Roman" w:cs="Times New Roman"/>
          <w:sz w:val="28"/>
          <w:szCs w:val="28"/>
        </w:rPr>
        <w:t>ственных, психических и личност</w:t>
      </w:r>
      <w:r w:rsidRPr="007467F7">
        <w:rPr>
          <w:rFonts w:ascii="Times New Roman" w:hAnsi="Times New Roman" w:cs="Times New Roman"/>
          <w:sz w:val="28"/>
          <w:szCs w:val="28"/>
        </w:rPr>
        <w:t>ных качеств детей;</w:t>
      </w:r>
    </w:p>
    <w:p w:rsidR="007467F7" w:rsidRPr="007467F7" w:rsidRDefault="007467F7" w:rsidP="00683CD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давала возможность реализации индивидуальных интересов и потребностей детей, способствовала накоплению социального опыта.</w:t>
      </w:r>
    </w:p>
    <w:p w:rsidR="007467F7" w:rsidRPr="007467F7" w:rsidRDefault="007467F7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 Таким образом, поставленная нами цель достигнута, задачи решены.</w:t>
      </w:r>
    </w:p>
    <w:p w:rsidR="007467F7" w:rsidRPr="007467F7" w:rsidRDefault="007467F7" w:rsidP="007467F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67F7" w:rsidRPr="00683CDC" w:rsidRDefault="007467F7" w:rsidP="007467F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D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683CDC" w:rsidRDefault="007467F7" w:rsidP="00683CDC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CDC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МДОУ детского сада № 23 «Радость», 2015.</w:t>
      </w:r>
    </w:p>
    <w:p w:rsidR="00683CDC" w:rsidRDefault="007467F7" w:rsidP="00683CDC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CD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 2014.</w:t>
      </w:r>
    </w:p>
    <w:p w:rsidR="00683CDC" w:rsidRDefault="007467F7" w:rsidP="00683CDC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CDC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/ Под ред. Н.Е. </w:t>
      </w:r>
      <w:proofErr w:type="spellStart"/>
      <w:r w:rsidRPr="00683CD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83CDC">
        <w:rPr>
          <w:rFonts w:ascii="Times New Roman" w:hAnsi="Times New Roman" w:cs="Times New Roman"/>
          <w:sz w:val="28"/>
          <w:szCs w:val="28"/>
        </w:rPr>
        <w:t>, Т.С. Комаровой, М.А. Васильевой, 2014.</w:t>
      </w:r>
    </w:p>
    <w:p w:rsidR="007467F7" w:rsidRPr="00683CDC" w:rsidRDefault="007467F7" w:rsidP="00683CDC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CDC">
        <w:rPr>
          <w:rFonts w:ascii="Times New Roman" w:hAnsi="Times New Roman" w:cs="Times New Roman"/>
          <w:sz w:val="28"/>
          <w:szCs w:val="28"/>
        </w:rPr>
        <w:t>В.А.Петровский, Л.М.Кларина. Построение развивающей среды в дошкольном учреждении, 2013.</w:t>
      </w:r>
    </w:p>
    <w:p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F5" w:rsidRPr="007467F7" w:rsidRDefault="00525FF5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A74" w:rsidRPr="007467F7" w:rsidRDefault="00884A74" w:rsidP="007467F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84A74" w:rsidRPr="007467F7" w:rsidSect="0087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295"/>
    <w:multiLevelType w:val="hybridMultilevel"/>
    <w:tmpl w:val="800A90F0"/>
    <w:lvl w:ilvl="0" w:tplc="AA46EC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CAB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E22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651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26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00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2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8AC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6D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40C1"/>
    <w:multiLevelType w:val="hybridMultilevel"/>
    <w:tmpl w:val="D3027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84E44"/>
    <w:multiLevelType w:val="hybridMultilevel"/>
    <w:tmpl w:val="A1CA323C"/>
    <w:lvl w:ilvl="0" w:tplc="714000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EDA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25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294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E6A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CB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2D4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8D0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C8D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55CB8"/>
    <w:multiLevelType w:val="hybridMultilevel"/>
    <w:tmpl w:val="7480C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71518"/>
    <w:multiLevelType w:val="hybridMultilevel"/>
    <w:tmpl w:val="CD0C0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C5B2D"/>
    <w:multiLevelType w:val="hybridMultilevel"/>
    <w:tmpl w:val="356E31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8AC260D"/>
    <w:multiLevelType w:val="hybridMultilevel"/>
    <w:tmpl w:val="0870F816"/>
    <w:lvl w:ilvl="0" w:tplc="FB604A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29A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6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11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AC4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B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43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9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293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705117"/>
    <w:multiLevelType w:val="hybridMultilevel"/>
    <w:tmpl w:val="604CD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7909"/>
    <w:rsid w:val="00061248"/>
    <w:rsid w:val="0016660A"/>
    <w:rsid w:val="00200729"/>
    <w:rsid w:val="0027355F"/>
    <w:rsid w:val="002806F3"/>
    <w:rsid w:val="002F7FFD"/>
    <w:rsid w:val="00342414"/>
    <w:rsid w:val="003A28F9"/>
    <w:rsid w:val="003B099D"/>
    <w:rsid w:val="0043229F"/>
    <w:rsid w:val="00461181"/>
    <w:rsid w:val="00492A00"/>
    <w:rsid w:val="00525FF5"/>
    <w:rsid w:val="00546BC1"/>
    <w:rsid w:val="005C0C96"/>
    <w:rsid w:val="005E194D"/>
    <w:rsid w:val="006114C3"/>
    <w:rsid w:val="00647872"/>
    <w:rsid w:val="00683CDC"/>
    <w:rsid w:val="00704FFE"/>
    <w:rsid w:val="007467F7"/>
    <w:rsid w:val="00765F5A"/>
    <w:rsid w:val="007A47E0"/>
    <w:rsid w:val="007B233E"/>
    <w:rsid w:val="007B6118"/>
    <w:rsid w:val="00836421"/>
    <w:rsid w:val="008518CF"/>
    <w:rsid w:val="00873ACD"/>
    <w:rsid w:val="00884A74"/>
    <w:rsid w:val="00893E48"/>
    <w:rsid w:val="009271ED"/>
    <w:rsid w:val="00973D2A"/>
    <w:rsid w:val="009B70A2"/>
    <w:rsid w:val="00A033F4"/>
    <w:rsid w:val="00AA45A1"/>
    <w:rsid w:val="00AB6D83"/>
    <w:rsid w:val="00AC09E2"/>
    <w:rsid w:val="00AD3C46"/>
    <w:rsid w:val="00AE2460"/>
    <w:rsid w:val="00BA4EA0"/>
    <w:rsid w:val="00BE450F"/>
    <w:rsid w:val="00BF048B"/>
    <w:rsid w:val="00C15C15"/>
    <w:rsid w:val="00C514FB"/>
    <w:rsid w:val="00C54C78"/>
    <w:rsid w:val="00CB16CD"/>
    <w:rsid w:val="00CB3CC9"/>
    <w:rsid w:val="00CB783D"/>
    <w:rsid w:val="00CD7107"/>
    <w:rsid w:val="00D308C3"/>
    <w:rsid w:val="00D42ADD"/>
    <w:rsid w:val="00D648EE"/>
    <w:rsid w:val="00E12364"/>
    <w:rsid w:val="00E2193A"/>
    <w:rsid w:val="00E47A53"/>
    <w:rsid w:val="00E7336C"/>
    <w:rsid w:val="00E77909"/>
    <w:rsid w:val="00EF39D0"/>
    <w:rsid w:val="00F15780"/>
    <w:rsid w:val="00F22A5E"/>
    <w:rsid w:val="00F54C10"/>
    <w:rsid w:val="00F83FE7"/>
    <w:rsid w:val="00FA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229F"/>
    <w:rPr>
      <w:i/>
      <w:iCs/>
    </w:rPr>
  </w:style>
  <w:style w:type="table" w:styleId="a4">
    <w:name w:val="Table Grid"/>
    <w:basedOn w:val="a1"/>
    <w:uiPriority w:val="59"/>
    <w:rsid w:val="00E7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2017-11-26T18:14:00Z</cp:lastPrinted>
  <dcterms:created xsi:type="dcterms:W3CDTF">2016-01-01T16:07:00Z</dcterms:created>
  <dcterms:modified xsi:type="dcterms:W3CDTF">2020-05-13T15:45:00Z</dcterms:modified>
</cp:coreProperties>
</file>