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6FAA" w14:textId="77777777" w:rsidR="00304DFB" w:rsidRDefault="00304DFB" w:rsidP="00304DFB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14:paraId="327FEB30" w14:textId="77777777" w:rsidR="00304DFB" w:rsidRDefault="00304DFB" w:rsidP="00304DFB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14:paraId="55D92402" w14:textId="77777777" w:rsidR="00304DFB" w:rsidRDefault="00304DFB" w:rsidP="00304DFB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14:paraId="77FA4330" w14:textId="77777777" w:rsidR="00304DFB" w:rsidRDefault="00304DFB" w:rsidP="00304DFB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14:paraId="616F7316" w14:textId="77777777" w:rsidR="00304DFB" w:rsidRPr="00304DFB" w:rsidRDefault="00304DFB" w:rsidP="00304DFB">
      <w:pPr>
        <w:jc w:val="center"/>
        <w:rPr>
          <w:rStyle w:val="a3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</w:p>
    <w:p w14:paraId="31F90585" w14:textId="637D2959" w:rsidR="00304DFB" w:rsidRPr="00304DFB" w:rsidRDefault="00304DFB" w:rsidP="004E4F6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</w:pPr>
      <w:r w:rsidRPr="00304DFB">
        <w:rPr>
          <w:rStyle w:val="a3"/>
          <w:rFonts w:ascii="Times New Roman" w:hAnsi="Times New Roman" w:cs="Times New Roman"/>
          <w:color w:val="000000"/>
          <w:sz w:val="44"/>
          <w:szCs w:val="44"/>
          <w:bdr w:val="none" w:sz="0" w:space="0" w:color="auto" w:frame="1"/>
          <w:shd w:val="clear" w:color="auto" w:fill="FFFFFF"/>
        </w:rPr>
        <w:t>Доклад на тему:</w:t>
      </w:r>
    </w:p>
    <w:p w14:paraId="039EA608" w14:textId="77777777" w:rsidR="00304DFB" w:rsidRPr="00304DFB" w:rsidRDefault="00304DFB" w:rsidP="004E4F6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14:paraId="6E34C4EA" w14:textId="153B2D99" w:rsidR="00304DFB" w:rsidRPr="00304DFB" w:rsidRDefault="00304DFB" w:rsidP="004E4F6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304DFB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«Использование ИКТ в образовательном процессе в условиях реализации ФГОС на примере урока иностранного языка. Возможности ИКТ в условиях дистанционного образования» </w:t>
      </w:r>
    </w:p>
    <w:p w14:paraId="41A83958" w14:textId="6DACBCC8" w:rsidR="00304DFB" w:rsidRPr="00304DFB" w:rsidRDefault="00304DFB" w:rsidP="004E4F6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14:paraId="16D3405E" w14:textId="4159056E" w:rsidR="00304DFB" w:rsidRPr="00304DFB" w:rsidRDefault="00304DFB" w:rsidP="004E4F60">
      <w:pPr>
        <w:spacing w:after="0" w:line="240" w:lineRule="auto"/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14:paraId="0F32180B" w14:textId="0FD111A0" w:rsidR="00304DFB" w:rsidRPr="00304DFB" w:rsidRDefault="00304DFB" w:rsidP="004E4F60">
      <w:pPr>
        <w:spacing w:after="0" w:line="240" w:lineRule="auto"/>
        <w:rPr>
          <w:rStyle w:val="a3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14:paraId="629DE05E" w14:textId="5DB56DA8" w:rsidR="00304DFB" w:rsidRPr="00304DFB" w:rsidRDefault="00304DFB" w:rsidP="004E4F6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E06F57C" w14:textId="77777777" w:rsidR="00304DFB" w:rsidRDefault="00304DFB" w:rsidP="004E4F6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3D76B85" w14:textId="77777777" w:rsidR="00304DFB" w:rsidRDefault="00304DFB" w:rsidP="004E4F6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2909819E" w14:textId="77777777" w:rsidR="00304DFB" w:rsidRDefault="00304DFB" w:rsidP="004E4F6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EF2EB83" w14:textId="77777777" w:rsidR="00304DFB" w:rsidRDefault="00304DFB" w:rsidP="004E4F6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143CBB5F" w14:textId="6CBE6343" w:rsidR="00304DFB" w:rsidRPr="00304DFB" w:rsidRDefault="00304DFB" w:rsidP="004E4F6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4DF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 Касимова Александра Никматуллаевна</w:t>
      </w:r>
    </w:p>
    <w:p w14:paraId="2EBEFBDF" w14:textId="1402A44D" w:rsidR="00304DFB" w:rsidRPr="00304DFB" w:rsidRDefault="00794BFA" w:rsidP="004E4F6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304DFB" w:rsidRPr="00304DF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читель иностранного языка, </w:t>
      </w:r>
    </w:p>
    <w:p w14:paraId="3FC010A5" w14:textId="36137D2D" w:rsidR="00304DFB" w:rsidRPr="00304DFB" w:rsidRDefault="00304DFB" w:rsidP="004E4F60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04DF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МАОУ лицей№17 </w:t>
      </w:r>
      <w:r w:rsidR="005B72F5" w:rsidRPr="00304DF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г. Ставрополя</w:t>
      </w:r>
    </w:p>
    <w:p w14:paraId="5599848B" w14:textId="53A83218" w:rsidR="00304DFB" w:rsidRDefault="00304DFB" w:rsidP="004E4F60">
      <w:pPr>
        <w:spacing w:after="0" w:line="240" w:lineRule="auto"/>
        <w:rPr>
          <w:rFonts w:ascii="Times New Roman" w:hAnsi="Times New Roman" w:cs="Times New Roman"/>
        </w:rPr>
      </w:pPr>
    </w:p>
    <w:p w14:paraId="769698BC" w14:textId="0A6E5238" w:rsidR="00304DFB" w:rsidRDefault="00304DFB" w:rsidP="004E4F60">
      <w:pPr>
        <w:spacing w:after="0" w:line="240" w:lineRule="auto"/>
        <w:rPr>
          <w:rFonts w:ascii="Times New Roman" w:hAnsi="Times New Roman" w:cs="Times New Roman"/>
        </w:rPr>
      </w:pPr>
    </w:p>
    <w:p w14:paraId="4554F3CD" w14:textId="6719E7EC" w:rsidR="00304DFB" w:rsidRDefault="00304DFB" w:rsidP="004E4F60">
      <w:pPr>
        <w:spacing w:after="0" w:line="240" w:lineRule="auto"/>
        <w:rPr>
          <w:rFonts w:ascii="Times New Roman" w:hAnsi="Times New Roman" w:cs="Times New Roman"/>
        </w:rPr>
      </w:pPr>
    </w:p>
    <w:p w14:paraId="67E32A84" w14:textId="10E2E55E" w:rsidR="00304DFB" w:rsidRDefault="00304DFB" w:rsidP="004E4F60">
      <w:pPr>
        <w:spacing w:after="0" w:line="240" w:lineRule="auto"/>
        <w:rPr>
          <w:rFonts w:ascii="Times New Roman" w:hAnsi="Times New Roman" w:cs="Times New Roman"/>
        </w:rPr>
      </w:pPr>
    </w:p>
    <w:p w14:paraId="6B8611B3" w14:textId="1161F5F8" w:rsidR="00304DFB" w:rsidRDefault="00304DFB" w:rsidP="004E4F60">
      <w:pPr>
        <w:spacing w:after="0" w:line="240" w:lineRule="auto"/>
        <w:rPr>
          <w:rFonts w:ascii="Times New Roman" w:hAnsi="Times New Roman" w:cs="Times New Roman"/>
        </w:rPr>
      </w:pPr>
    </w:p>
    <w:p w14:paraId="7625DAF8" w14:textId="254E5EEC" w:rsidR="00304DFB" w:rsidRDefault="00304DFB" w:rsidP="004E4F60">
      <w:pPr>
        <w:spacing w:after="0" w:line="240" w:lineRule="auto"/>
        <w:rPr>
          <w:rFonts w:ascii="Times New Roman" w:hAnsi="Times New Roman" w:cs="Times New Roman"/>
        </w:rPr>
      </w:pPr>
    </w:p>
    <w:p w14:paraId="45734271" w14:textId="77777777" w:rsidR="004E4F60" w:rsidRDefault="004E4F60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3FD3A" w14:textId="77777777" w:rsidR="004E4F60" w:rsidRDefault="004E4F60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C9F41" w14:textId="77777777" w:rsidR="004E4F60" w:rsidRDefault="004E4F60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2DB5A" w14:textId="77777777" w:rsidR="004E4F60" w:rsidRDefault="004E4F60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29EBEB" w14:textId="77777777" w:rsidR="004E4F60" w:rsidRDefault="004E4F60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2AF35" w14:textId="77777777" w:rsidR="004E4F60" w:rsidRDefault="004E4F60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C28A5" w14:textId="77777777" w:rsidR="004E4F60" w:rsidRDefault="004E4F60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58A05" w14:textId="77777777" w:rsidR="004E4F60" w:rsidRDefault="004E4F60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DD4B5" w14:textId="77777777" w:rsidR="004E4F60" w:rsidRDefault="004E4F60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82690" w14:textId="77777777" w:rsidR="004E4F60" w:rsidRDefault="004E4F60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C3CE8" w14:textId="0385D5CF" w:rsidR="00304DFB" w:rsidRPr="00DF6106" w:rsidRDefault="00304DFB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0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 w:rsidR="00794BFA" w:rsidRPr="00DF6106">
        <w:rPr>
          <w:rFonts w:ascii="Times New Roman" w:hAnsi="Times New Roman" w:cs="Times New Roman"/>
          <w:sz w:val="28"/>
          <w:szCs w:val="28"/>
        </w:rPr>
        <w:t xml:space="preserve">информационных ресурсов давно является неотъемлемой частью образовательного процесса на уроке. Сложно переоценить важность современных технологий при обучении </w:t>
      </w:r>
      <w:r w:rsidR="00DF6106" w:rsidRPr="00DF6106">
        <w:rPr>
          <w:rFonts w:ascii="Times New Roman" w:hAnsi="Times New Roman" w:cs="Times New Roman"/>
          <w:sz w:val="28"/>
          <w:szCs w:val="28"/>
        </w:rPr>
        <w:t>любой из</w:t>
      </w:r>
      <w:r w:rsidR="00794BFA" w:rsidRPr="00DF6106">
        <w:rPr>
          <w:rFonts w:ascii="Times New Roman" w:hAnsi="Times New Roman" w:cs="Times New Roman"/>
          <w:sz w:val="28"/>
          <w:szCs w:val="28"/>
        </w:rPr>
        <w:t xml:space="preserve"> дисциплин, преподаваемых на различных уровнях образования. С внедрение</w:t>
      </w:r>
      <w:r w:rsidR="00900284" w:rsidRPr="00DF6106">
        <w:rPr>
          <w:rFonts w:ascii="Times New Roman" w:hAnsi="Times New Roman" w:cs="Times New Roman"/>
          <w:sz w:val="28"/>
          <w:szCs w:val="28"/>
        </w:rPr>
        <w:t>м</w:t>
      </w:r>
      <w:r w:rsidR="00794BFA" w:rsidRPr="00DF6106">
        <w:rPr>
          <w:rFonts w:ascii="Times New Roman" w:hAnsi="Times New Roman" w:cs="Times New Roman"/>
          <w:sz w:val="28"/>
          <w:szCs w:val="28"/>
        </w:rPr>
        <w:t xml:space="preserve"> в образовательный процесс ИКТ и интернет-ресурсов значительно разнообразило процесс познания и позволило использовать </w:t>
      </w:r>
      <w:r w:rsidR="00900284" w:rsidRPr="00DF6106">
        <w:rPr>
          <w:rFonts w:ascii="Times New Roman" w:hAnsi="Times New Roman" w:cs="Times New Roman"/>
          <w:sz w:val="28"/>
          <w:szCs w:val="28"/>
        </w:rPr>
        <w:t>новые формы и виды работ на уроке. Помимо этого, новых технологии позволяют обучающимся вести исследовательскую деятельность, создавать проектные работы, а благодаря интернет-ресурсам существует возможность глубоко изучать интересующие темы, искать дополнительную информацию по темам урока, изучать опыт исследовательской деятельности преподавателей университетов, колледжей, школ и знакомиться с проектами и разработками других учеников по всему миру.</w:t>
      </w:r>
    </w:p>
    <w:p w14:paraId="5660F459" w14:textId="77039A39" w:rsidR="00900284" w:rsidRPr="00DF6106" w:rsidRDefault="00900284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06">
        <w:rPr>
          <w:rFonts w:ascii="Times New Roman" w:hAnsi="Times New Roman" w:cs="Times New Roman"/>
          <w:sz w:val="28"/>
          <w:szCs w:val="28"/>
        </w:rPr>
        <w:t xml:space="preserve">Использование ИКТ и интернета при </w:t>
      </w:r>
      <w:r w:rsidR="00F3717A" w:rsidRPr="00DF6106">
        <w:rPr>
          <w:rFonts w:ascii="Times New Roman" w:hAnsi="Times New Roman" w:cs="Times New Roman"/>
          <w:sz w:val="28"/>
          <w:szCs w:val="28"/>
        </w:rPr>
        <w:t>обучении иностранному</w:t>
      </w:r>
      <w:r w:rsidRPr="00DF6106">
        <w:rPr>
          <w:rFonts w:ascii="Times New Roman" w:hAnsi="Times New Roman" w:cs="Times New Roman"/>
          <w:sz w:val="28"/>
          <w:szCs w:val="28"/>
        </w:rPr>
        <w:t xml:space="preserve"> язык</w:t>
      </w:r>
      <w:r w:rsidR="00F3717A" w:rsidRPr="00DF6106">
        <w:rPr>
          <w:rFonts w:ascii="Times New Roman" w:hAnsi="Times New Roman" w:cs="Times New Roman"/>
          <w:sz w:val="28"/>
          <w:szCs w:val="28"/>
        </w:rPr>
        <w:t>у</w:t>
      </w:r>
      <w:r w:rsidRPr="00DF6106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современного эффективного урока. </w:t>
      </w:r>
      <w:r w:rsidR="00F3717A" w:rsidRPr="00DF6106">
        <w:rPr>
          <w:rFonts w:ascii="Times New Roman" w:hAnsi="Times New Roman" w:cs="Times New Roman"/>
          <w:sz w:val="28"/>
          <w:szCs w:val="28"/>
        </w:rPr>
        <w:t xml:space="preserve">Начиная с самых базовых элементов урока, таких как аудирование, и заканчивая живым общением с носителями языка, на любом из уровней учитель пользуется технологиями, позволяющими повысить уровень знаний у обучающихся. Еще 20 лет назад не было тех возможностей для изучения иностранного языка, какие существуют сегодня. Интернет в наше время дает огромную возможность окунуться в мир изучаемого языка, а именно: -слушать аутентичную речь, просматривая видео на английском языке/слушая музыку или </w:t>
      </w:r>
      <w:r w:rsidR="00FA29BB" w:rsidRPr="00DF6106">
        <w:rPr>
          <w:rFonts w:ascii="Times New Roman" w:hAnsi="Times New Roman" w:cs="Times New Roman"/>
          <w:sz w:val="28"/>
          <w:szCs w:val="28"/>
        </w:rPr>
        <w:t>аудиокниги</w:t>
      </w:r>
      <w:r w:rsidR="00F3717A" w:rsidRPr="00DF6106">
        <w:rPr>
          <w:rFonts w:ascii="Times New Roman" w:hAnsi="Times New Roman" w:cs="Times New Roman"/>
          <w:sz w:val="28"/>
          <w:szCs w:val="28"/>
        </w:rPr>
        <w:t>, тем самым обучающиеся оттачивают навыки аудирования и формируют фонетич</w:t>
      </w:r>
      <w:r w:rsidR="00FA29BB" w:rsidRPr="00DF6106">
        <w:rPr>
          <w:rFonts w:ascii="Times New Roman" w:hAnsi="Times New Roman" w:cs="Times New Roman"/>
          <w:sz w:val="28"/>
          <w:szCs w:val="28"/>
        </w:rPr>
        <w:t>ескую сторону речи;</w:t>
      </w:r>
    </w:p>
    <w:p w14:paraId="51C110E4" w14:textId="5AAFD9D0" w:rsidR="00FA29BB" w:rsidRPr="00DF6106" w:rsidRDefault="00FA29BB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06">
        <w:rPr>
          <w:rFonts w:ascii="Times New Roman" w:hAnsi="Times New Roman" w:cs="Times New Roman"/>
          <w:sz w:val="28"/>
          <w:szCs w:val="28"/>
        </w:rPr>
        <w:t xml:space="preserve">- изучать лексику и грамматику, пользуясь обучающими текстовыми или видеоматериалами в интернет-источниках, а также отрабатывать то или иное грамматическое правило или </w:t>
      </w:r>
      <w:proofErr w:type="spellStart"/>
      <w:r w:rsidRPr="00DF6106"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 w:rsidRPr="00DF6106">
        <w:rPr>
          <w:rFonts w:ascii="Times New Roman" w:hAnsi="Times New Roman" w:cs="Times New Roman"/>
          <w:sz w:val="28"/>
          <w:szCs w:val="28"/>
        </w:rPr>
        <w:t xml:space="preserve"> по теме, выполняя различные тестовые</w:t>
      </w:r>
      <w:r w:rsidR="00DF6106" w:rsidRPr="00DF6106">
        <w:rPr>
          <w:rFonts w:ascii="Times New Roman" w:hAnsi="Times New Roman" w:cs="Times New Roman"/>
          <w:sz w:val="28"/>
          <w:szCs w:val="28"/>
        </w:rPr>
        <w:t xml:space="preserve"> или интерактивные</w:t>
      </w:r>
      <w:r w:rsidRPr="00DF6106">
        <w:rPr>
          <w:rFonts w:ascii="Times New Roman" w:hAnsi="Times New Roman" w:cs="Times New Roman"/>
          <w:sz w:val="28"/>
          <w:szCs w:val="28"/>
        </w:rPr>
        <w:t xml:space="preserve"> задания. Обычно такие упражнение имеют автоматическую проверку с указанием правильных и неправильных ответов, чтобы ученик проанализировал свои ошибки и учел их в дальнейшем;</w:t>
      </w:r>
    </w:p>
    <w:p w14:paraId="24CB4AFB" w14:textId="0C988877" w:rsidR="00FA29BB" w:rsidRPr="00DF6106" w:rsidRDefault="00FA29BB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06">
        <w:rPr>
          <w:rFonts w:ascii="Times New Roman" w:hAnsi="Times New Roman" w:cs="Times New Roman"/>
          <w:sz w:val="28"/>
          <w:szCs w:val="28"/>
        </w:rPr>
        <w:t>-читать неадаптированные, т.е. аутентичные материалы, книги, статьи газет с целью изучения стилей языков, стилистических приемов</w:t>
      </w:r>
      <w:r w:rsidR="00DF6106" w:rsidRPr="00DF6106">
        <w:rPr>
          <w:rFonts w:ascii="Times New Roman" w:hAnsi="Times New Roman" w:cs="Times New Roman"/>
          <w:sz w:val="28"/>
          <w:szCs w:val="28"/>
        </w:rPr>
        <w:t>, тематической лексики;</w:t>
      </w:r>
    </w:p>
    <w:p w14:paraId="2D9A0A74" w14:textId="1507BCEC" w:rsidR="00FA29BB" w:rsidRPr="00DF6106" w:rsidRDefault="00FA29BB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06">
        <w:rPr>
          <w:rFonts w:ascii="Times New Roman" w:hAnsi="Times New Roman" w:cs="Times New Roman"/>
          <w:sz w:val="28"/>
          <w:szCs w:val="28"/>
        </w:rPr>
        <w:t>-</w:t>
      </w:r>
      <w:r w:rsidR="00DF6106">
        <w:rPr>
          <w:rFonts w:ascii="Times New Roman" w:hAnsi="Times New Roman" w:cs="Times New Roman"/>
          <w:sz w:val="28"/>
          <w:szCs w:val="28"/>
        </w:rPr>
        <w:t xml:space="preserve"> </w:t>
      </w:r>
      <w:r w:rsidRPr="00DF6106">
        <w:rPr>
          <w:rFonts w:ascii="Times New Roman" w:hAnsi="Times New Roman" w:cs="Times New Roman"/>
          <w:sz w:val="28"/>
          <w:szCs w:val="28"/>
        </w:rPr>
        <w:t>смотреть фильмы/ мультфильмы/ сериалы</w:t>
      </w:r>
      <w:r w:rsidR="00DF6106" w:rsidRPr="00DF6106">
        <w:rPr>
          <w:rFonts w:ascii="Times New Roman" w:hAnsi="Times New Roman" w:cs="Times New Roman"/>
          <w:sz w:val="28"/>
          <w:szCs w:val="28"/>
        </w:rPr>
        <w:t xml:space="preserve"> с целью закрепления лексической стороны речи и последующего использования «живого языка» в своей речи;</w:t>
      </w:r>
    </w:p>
    <w:p w14:paraId="1CF1B910" w14:textId="7E943248" w:rsidR="00FA29BB" w:rsidRPr="00DF6106" w:rsidRDefault="00FA29BB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06">
        <w:rPr>
          <w:rFonts w:ascii="Times New Roman" w:hAnsi="Times New Roman" w:cs="Times New Roman"/>
          <w:sz w:val="28"/>
          <w:szCs w:val="28"/>
        </w:rPr>
        <w:t>-</w:t>
      </w:r>
      <w:r w:rsidR="00DF6106">
        <w:rPr>
          <w:rFonts w:ascii="Times New Roman" w:hAnsi="Times New Roman" w:cs="Times New Roman"/>
          <w:sz w:val="28"/>
          <w:szCs w:val="28"/>
        </w:rPr>
        <w:t xml:space="preserve"> </w:t>
      </w:r>
      <w:r w:rsidRPr="00DF6106">
        <w:rPr>
          <w:rFonts w:ascii="Times New Roman" w:hAnsi="Times New Roman" w:cs="Times New Roman"/>
          <w:sz w:val="28"/>
          <w:szCs w:val="28"/>
        </w:rPr>
        <w:t>общаться с носителями языка</w:t>
      </w:r>
      <w:r w:rsidR="00DF6106" w:rsidRPr="00DF6106">
        <w:rPr>
          <w:rFonts w:ascii="Times New Roman" w:hAnsi="Times New Roman" w:cs="Times New Roman"/>
          <w:sz w:val="28"/>
          <w:szCs w:val="28"/>
        </w:rPr>
        <w:t xml:space="preserve"> </w:t>
      </w:r>
      <w:r w:rsidR="005B72F5">
        <w:rPr>
          <w:rFonts w:ascii="Times New Roman" w:hAnsi="Times New Roman" w:cs="Times New Roman"/>
          <w:sz w:val="28"/>
          <w:szCs w:val="28"/>
        </w:rPr>
        <w:t xml:space="preserve">в различных соцсетях или на специализированных сайтов, коих сейчас огромное количество, </w:t>
      </w:r>
      <w:r w:rsidR="00DF6106" w:rsidRPr="00DF6106">
        <w:rPr>
          <w:rFonts w:ascii="Times New Roman" w:hAnsi="Times New Roman" w:cs="Times New Roman"/>
          <w:sz w:val="28"/>
          <w:szCs w:val="28"/>
        </w:rPr>
        <w:t>для преодоления языкового барьера и формирования самого сложного навыка при изучении иностранного языка-навыка говорения.</w:t>
      </w:r>
    </w:p>
    <w:p w14:paraId="6091BD82" w14:textId="59BC22E4" w:rsidR="00DF6106" w:rsidRDefault="00DF6106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06">
        <w:rPr>
          <w:rFonts w:ascii="Times New Roman" w:hAnsi="Times New Roman" w:cs="Times New Roman"/>
          <w:sz w:val="28"/>
          <w:szCs w:val="28"/>
        </w:rPr>
        <w:t xml:space="preserve">Все эти средства и методы обучения привносят разнообразие в образовательный процесс и способствуют развитию интереса к предмету, повышению мотивации </w:t>
      </w:r>
      <w:r w:rsidR="00927519">
        <w:rPr>
          <w:rFonts w:ascii="Times New Roman" w:hAnsi="Times New Roman" w:cs="Times New Roman"/>
          <w:sz w:val="28"/>
          <w:szCs w:val="28"/>
        </w:rPr>
        <w:t xml:space="preserve">и </w:t>
      </w:r>
      <w:r w:rsidRPr="00DF6106">
        <w:rPr>
          <w:rFonts w:ascii="Times New Roman" w:hAnsi="Times New Roman" w:cs="Times New Roman"/>
          <w:sz w:val="28"/>
          <w:szCs w:val="28"/>
        </w:rPr>
        <w:t>позитивному отношению к обучению</w:t>
      </w:r>
      <w:r w:rsidR="00927519">
        <w:rPr>
          <w:rFonts w:ascii="Times New Roman" w:hAnsi="Times New Roman" w:cs="Times New Roman"/>
          <w:sz w:val="28"/>
          <w:szCs w:val="28"/>
        </w:rPr>
        <w:t>.</w:t>
      </w:r>
    </w:p>
    <w:p w14:paraId="219369AF" w14:textId="5081155F" w:rsidR="00927519" w:rsidRDefault="00927519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собственном опыте, могу утверждать, что любое интерактивное задание на уроке вызывает неподдельный интерес к работе на </w:t>
      </w:r>
      <w:r>
        <w:rPr>
          <w:rFonts w:ascii="Times New Roman" w:hAnsi="Times New Roman" w:cs="Times New Roman"/>
          <w:sz w:val="28"/>
          <w:szCs w:val="28"/>
        </w:rPr>
        <w:lastRenderedPageBreak/>
        <w:t>уроке и 100%-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вовлеченность даже слабо мотивированных учеников при выполнении подобного интерактивного задания. Что же так привлекает учеников при работе с такими заданиями? Во-первых, это яркий визуальный дизайн задания, </w:t>
      </w:r>
      <w:r w:rsidR="006E3D67">
        <w:rPr>
          <w:rFonts w:ascii="Times New Roman" w:hAnsi="Times New Roman" w:cs="Times New Roman"/>
          <w:sz w:val="28"/>
          <w:szCs w:val="28"/>
        </w:rPr>
        <w:t>моментально привлекающий внимание учеников. В</w:t>
      </w:r>
      <w:r>
        <w:rPr>
          <w:rFonts w:ascii="Times New Roman" w:hAnsi="Times New Roman" w:cs="Times New Roman"/>
          <w:sz w:val="28"/>
          <w:szCs w:val="28"/>
        </w:rPr>
        <w:t xml:space="preserve">о-вторых, ученикам нравится подбирать ответы, перетягивая </w:t>
      </w:r>
      <w:r w:rsidR="006E3D67">
        <w:rPr>
          <w:rFonts w:ascii="Times New Roman" w:hAnsi="Times New Roman" w:cs="Times New Roman"/>
          <w:sz w:val="28"/>
          <w:szCs w:val="28"/>
        </w:rPr>
        <w:t>их в то или иное поле ответа, т.е. интересует сам процесс выполнения заданий. В-третьих, это незамедлительный результат своей работы и возможный моментальный анализ своих ошибок сразу же после получения результата.</w:t>
      </w:r>
    </w:p>
    <w:p w14:paraId="560888CF" w14:textId="415F7DDE" w:rsidR="00D93CAE" w:rsidRDefault="006E3D67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интернете есть огромное количество ресурсов с интерактивными заданиями, которые можно выполнять как на уроке, так и в свободное от учебы время. Огромный плюс таких ресурсов</w:t>
      </w:r>
      <w:r w:rsidR="005B72F5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использовать их в работе при дистанционном обучении, при этом преподаватель получает достаточное объективное представление о знаниях и пробелах ученика. </w:t>
      </w:r>
      <w:r w:rsidR="00D93CAE">
        <w:rPr>
          <w:rFonts w:ascii="Times New Roman" w:hAnsi="Times New Roman" w:cs="Times New Roman"/>
          <w:sz w:val="28"/>
          <w:szCs w:val="28"/>
        </w:rPr>
        <w:t>Многие из этих ресурсов представляют собой интерактивные рабочие тетради, имеющие защиту от списывания, или же иностранные ресурсы, к которым просто нет ответов в российском сегменте интернета. Таким образом, ученикам действительно приходится изучить содержание задания и выполнить его самостоятельно, без помощи готовых решений.</w:t>
      </w:r>
    </w:p>
    <w:p w14:paraId="10059F3D" w14:textId="5C78C19E" w:rsidR="006E3D67" w:rsidRDefault="00D93CAE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одно преимущество использования таких ресурсов для меня как преподавателя </w:t>
      </w:r>
      <w:r w:rsidR="005B72F5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экономия времени на проверку работ учеников. Благодаря автоматической проверке на </w:t>
      </w:r>
      <w:r w:rsidR="005B72F5">
        <w:rPr>
          <w:rFonts w:ascii="Times New Roman" w:hAnsi="Times New Roman" w:cs="Times New Roman"/>
          <w:sz w:val="28"/>
          <w:szCs w:val="28"/>
        </w:rPr>
        <w:t>подобных ресурсах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освобождается от траты времени на проверку работ. Освободившееся время можно потратить на более глубокий анализ пробелов знаний у ученика и </w:t>
      </w:r>
      <w:r w:rsidR="005B72F5">
        <w:rPr>
          <w:rFonts w:ascii="Times New Roman" w:hAnsi="Times New Roman" w:cs="Times New Roman"/>
          <w:sz w:val="28"/>
          <w:szCs w:val="28"/>
        </w:rPr>
        <w:t>составление комментария для ученика, какие темы ему необходимо пройти или повторить еще раз с целью ликвидации недочетов по предмету.</w:t>
      </w:r>
    </w:p>
    <w:p w14:paraId="4B99CC18" w14:textId="53E3C85C" w:rsidR="005B72F5" w:rsidRPr="00DF6106" w:rsidRDefault="005B72F5" w:rsidP="004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сказать, что использование ИКТ не только помогает реализовывать коммуникативный подход к обучению иностранному языку на уроке, но и значительно разнообразило непосредственно сам ход урока, повышая интерес и мотивацию к изучению иностранного языка у обучающихся, а также формируя позитивное отношение к обучению в целом.</w:t>
      </w:r>
    </w:p>
    <w:p w14:paraId="14C546CF" w14:textId="77777777" w:rsidR="00DF6106" w:rsidRPr="00304DFB" w:rsidRDefault="00DF6106" w:rsidP="004E4F60">
      <w:pPr>
        <w:spacing w:after="0" w:line="240" w:lineRule="auto"/>
        <w:rPr>
          <w:rFonts w:ascii="Times New Roman" w:hAnsi="Times New Roman" w:cs="Times New Roman"/>
        </w:rPr>
      </w:pPr>
    </w:p>
    <w:sectPr w:rsidR="00DF6106" w:rsidRPr="0030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FB"/>
    <w:rsid w:val="00304DFB"/>
    <w:rsid w:val="004E4F60"/>
    <w:rsid w:val="005B72F5"/>
    <w:rsid w:val="006E3D67"/>
    <w:rsid w:val="00794BFA"/>
    <w:rsid w:val="00846662"/>
    <w:rsid w:val="00900284"/>
    <w:rsid w:val="00927519"/>
    <w:rsid w:val="00D93CAE"/>
    <w:rsid w:val="00DF6106"/>
    <w:rsid w:val="00F3717A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367C"/>
  <w15:chartTrackingRefBased/>
  <w15:docId w15:val="{51368CB8-B4B7-474B-911B-F8C18E95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Kasimova Alexandra</dc:creator>
  <cp:keywords/>
  <dc:description/>
  <cp:lastModifiedBy>Kasimova Alexandra</cp:lastModifiedBy>
  <cp:revision>5</cp:revision>
  <dcterms:created xsi:type="dcterms:W3CDTF">2021-11-16T14:35:00Z</dcterms:created>
  <dcterms:modified xsi:type="dcterms:W3CDTF">2021-11-18T13:19:00Z</dcterms:modified>
</cp:coreProperties>
</file>