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D83BF" w14:textId="77777777" w:rsidR="00B6422F" w:rsidRPr="006D0334" w:rsidRDefault="00B6422F" w:rsidP="006D0334">
      <w:pPr>
        <w:spacing w:line="360" w:lineRule="auto"/>
        <w:jc w:val="center"/>
        <w:rPr>
          <w:rFonts w:cs="Times New Roman"/>
          <w:b/>
          <w:bCs/>
          <w:szCs w:val="24"/>
        </w:rPr>
      </w:pPr>
      <w:r w:rsidRPr="006D0334">
        <w:rPr>
          <w:rFonts w:cs="Times New Roman"/>
          <w:b/>
          <w:bCs/>
          <w:szCs w:val="24"/>
        </w:rPr>
        <w:t xml:space="preserve">Методические рекомендации </w:t>
      </w:r>
    </w:p>
    <w:p w14:paraId="39AEA69C" w14:textId="0B8FB7B7" w:rsidR="007D152D" w:rsidRPr="006D0334" w:rsidRDefault="00EE4983" w:rsidP="006D0334">
      <w:pPr>
        <w:spacing w:line="360" w:lineRule="auto"/>
        <w:jc w:val="center"/>
        <w:rPr>
          <w:rFonts w:cs="Times New Roman"/>
          <w:b/>
          <w:bCs/>
          <w:szCs w:val="24"/>
        </w:rPr>
      </w:pPr>
      <w:r w:rsidRPr="006D0334">
        <w:rPr>
          <w:rFonts w:cs="Times New Roman"/>
          <w:b/>
          <w:bCs/>
          <w:szCs w:val="24"/>
        </w:rPr>
        <w:t xml:space="preserve">по подготовке и публикации мастер-класса в </w:t>
      </w:r>
      <w:r w:rsidRPr="006D0334">
        <w:rPr>
          <w:rFonts w:cs="Times New Roman"/>
          <w:b/>
          <w:bCs/>
          <w:szCs w:val="24"/>
        </w:rPr>
        <w:t>периодических изданиях</w:t>
      </w:r>
      <w:r w:rsidRPr="006D0334">
        <w:rPr>
          <w:rFonts w:cs="Times New Roman"/>
          <w:b/>
          <w:bCs/>
          <w:szCs w:val="24"/>
        </w:rPr>
        <w:t xml:space="preserve"> </w:t>
      </w:r>
      <w:r w:rsidRPr="006D0334">
        <w:rPr>
          <w:rFonts w:cs="Times New Roman"/>
          <w:b/>
          <w:bCs/>
          <w:szCs w:val="24"/>
        </w:rPr>
        <w:t>по декоративно-прикладному искусству</w:t>
      </w:r>
    </w:p>
    <w:p w14:paraId="7298340E" w14:textId="77777777" w:rsidR="00B6422F" w:rsidRPr="006D0334" w:rsidRDefault="00B6422F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</w:p>
    <w:p w14:paraId="1F174F2A" w14:textId="056570AE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Аннотация</w:t>
      </w:r>
      <w:r w:rsidRPr="006D0334">
        <w:rPr>
          <w:rFonts w:cs="Times New Roman"/>
          <w:szCs w:val="24"/>
        </w:rPr>
        <w:t>. В статье рассматриваются этапы подготовки авторского мастер-класса к публикации в периодических изданиях</w:t>
      </w:r>
      <w:r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>по декоративно-прикладному искусству. Особое внимание уделяется требованиям к визуальному ряду, структуре сопроводительных документов и типичным ошибкам начинающих авторов. Предложенные рекомендации ориентированы на педагогов декоративно-прикладного направления, но могут быть полезны всем специалистам, обобщающим практический опыт.</w:t>
      </w:r>
    </w:p>
    <w:p w14:paraId="5C44B661" w14:textId="77777777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</w:p>
    <w:p w14:paraId="56773988" w14:textId="531582F3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Ключевые слова:</w:t>
      </w:r>
      <w:r w:rsidRPr="006D0334">
        <w:rPr>
          <w:rFonts w:cs="Times New Roman"/>
          <w:szCs w:val="24"/>
        </w:rPr>
        <w:t xml:space="preserve"> мастер-класс, публикация, педагогический опыт, фотосъёмка, методическая разработка, аттестация педагога.</w:t>
      </w:r>
    </w:p>
    <w:p w14:paraId="57D74D50" w14:textId="77777777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</w:p>
    <w:p w14:paraId="68C2873B" w14:textId="32D61B09" w:rsidR="00FF6AAB" w:rsidRPr="006D0334" w:rsidRDefault="00EE4983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О</w:t>
      </w:r>
      <w:r w:rsidRPr="006D0334">
        <w:rPr>
          <w:rFonts w:cs="Times New Roman"/>
          <w:szCs w:val="24"/>
        </w:rPr>
        <w:t>бобщение и трансляция педагогического опыта является неотъемлемой частью профессионального роста. Одной из наиболее востребованных форм такого обобщения в системе дополнительного образования выступает публикация мастер-классов. В процессе повседневной работы педагоги разрабатывают авторские изделия, создают инструкционно-технологические карты и часто используют подготовленный материал лишь однократно. Рациональным решением становится качественное оформление разработки и её последующая публикация в специализированных изданиях (например, во всероссийских журналах «Радуга идей», «Девчонки и Мальчишки», а также в иных печатных и сетевых периодических изданиях).</w:t>
      </w:r>
    </w:p>
    <w:p w14:paraId="4DA76831" w14:textId="77777777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b/>
          <w:bCs/>
          <w:szCs w:val="24"/>
        </w:rPr>
      </w:pPr>
    </w:p>
    <w:p w14:paraId="45261796" w14:textId="57DD7C1B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b/>
          <w:bCs/>
          <w:szCs w:val="24"/>
        </w:rPr>
      </w:pPr>
      <w:r w:rsidRPr="00EE4983">
        <w:rPr>
          <w:rFonts w:cs="Times New Roman"/>
          <w:b/>
          <w:bCs/>
          <w:szCs w:val="24"/>
        </w:rPr>
        <w:t>Преимущества публикации в профильных журналах</w:t>
      </w:r>
    </w:p>
    <w:p w14:paraId="66EEECB3" w14:textId="77777777" w:rsidR="00EE4983" w:rsidRPr="00EE4983" w:rsidRDefault="00EE4983" w:rsidP="006D0334">
      <w:pPr>
        <w:spacing w:line="360" w:lineRule="auto"/>
        <w:ind w:firstLine="851"/>
        <w:jc w:val="both"/>
        <w:rPr>
          <w:rFonts w:cs="Times New Roman"/>
          <w:b/>
          <w:bCs/>
          <w:szCs w:val="24"/>
        </w:rPr>
      </w:pPr>
    </w:p>
    <w:p w14:paraId="449C78F6" w14:textId="5B7FABDE" w:rsidR="00FF6AAB" w:rsidRPr="006D0334" w:rsidRDefault="00EE4983" w:rsidP="006D0334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Тематическая доступность.</w:t>
      </w:r>
      <w:r w:rsidRPr="006D0334">
        <w:rPr>
          <w:rFonts w:cs="Times New Roman"/>
          <w:szCs w:val="24"/>
        </w:rPr>
        <w:t xml:space="preserve"> Издания принимают материалы по широкому спектру техник и уровней сложности, что позволяет автору найти подходящую рубрику.</w:t>
      </w:r>
    </w:p>
    <w:p w14:paraId="41D940F8" w14:textId="2965B5C6" w:rsidR="00FF6AAB" w:rsidRPr="006D0334" w:rsidRDefault="00EE4983" w:rsidP="006D0334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Отсутствие финансовой нагрузки.</w:t>
      </w:r>
      <w:r w:rsidRPr="006D0334">
        <w:rPr>
          <w:rFonts w:cs="Times New Roman"/>
          <w:szCs w:val="24"/>
        </w:rPr>
        <w:t xml:space="preserve"> Большинство публикаций осуществляется на бесплатной основе.</w:t>
      </w:r>
    </w:p>
    <w:p w14:paraId="469E4E7F" w14:textId="1D7E2D24" w:rsidR="00FF6AAB" w:rsidRPr="006D0334" w:rsidRDefault="00EE4983" w:rsidP="006D0334">
      <w:pPr>
        <w:pStyle w:val="a3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Документальное подтверждение.</w:t>
      </w:r>
      <w:r w:rsidRPr="006D0334">
        <w:rPr>
          <w:rFonts w:cs="Times New Roman"/>
          <w:szCs w:val="24"/>
        </w:rPr>
        <w:t xml:space="preserve"> Автор получает электронное свидетельство о публикации, что учитывается при прохождении аттестации.</w:t>
      </w:r>
    </w:p>
    <w:p w14:paraId="618F7738" w14:textId="77777777" w:rsidR="00EE4983" w:rsidRPr="006D0334" w:rsidRDefault="00EE4983" w:rsidP="006D0334">
      <w:pPr>
        <w:spacing w:line="360" w:lineRule="auto"/>
        <w:ind w:firstLine="851"/>
        <w:jc w:val="both"/>
        <w:rPr>
          <w:rFonts w:cs="Times New Roman"/>
          <w:b/>
          <w:bCs/>
          <w:szCs w:val="24"/>
        </w:rPr>
      </w:pPr>
    </w:p>
    <w:p w14:paraId="6893DE46" w14:textId="565DA4FE" w:rsidR="00EE4983" w:rsidRPr="00EE4983" w:rsidRDefault="00EE4983" w:rsidP="006D0334">
      <w:pPr>
        <w:spacing w:line="360" w:lineRule="auto"/>
        <w:ind w:firstLine="851"/>
        <w:jc w:val="both"/>
        <w:rPr>
          <w:rFonts w:cs="Times New Roman"/>
          <w:b/>
          <w:bCs/>
          <w:szCs w:val="24"/>
        </w:rPr>
      </w:pPr>
      <w:r w:rsidRPr="00EE4983">
        <w:rPr>
          <w:rFonts w:cs="Times New Roman"/>
          <w:b/>
          <w:bCs/>
          <w:szCs w:val="24"/>
        </w:rPr>
        <w:t>Основные этапы подготовки материалов</w:t>
      </w:r>
    </w:p>
    <w:p w14:paraId="3758A91C" w14:textId="232549FB" w:rsidR="00B353E9" w:rsidRPr="006D0334" w:rsidRDefault="00B353E9" w:rsidP="006D0334">
      <w:pPr>
        <w:spacing w:line="360" w:lineRule="auto"/>
        <w:ind w:firstLine="851"/>
        <w:jc w:val="both"/>
        <w:rPr>
          <w:rFonts w:cs="Times New Roman"/>
          <w:szCs w:val="24"/>
        </w:rPr>
      </w:pPr>
    </w:p>
    <w:p w14:paraId="48428F96" w14:textId="77777777" w:rsidR="00C62EEC" w:rsidRPr="00C62EEC" w:rsidRDefault="00C62EEC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C62EEC">
        <w:rPr>
          <w:rFonts w:cs="Times New Roman"/>
          <w:b/>
          <w:bCs/>
          <w:szCs w:val="24"/>
        </w:rPr>
        <w:lastRenderedPageBreak/>
        <w:t>Выбор изделия и проверка оригинальности</w:t>
      </w:r>
    </w:p>
    <w:p w14:paraId="12611ACE" w14:textId="77777777" w:rsidR="00C62EEC" w:rsidRPr="00C62EEC" w:rsidRDefault="00C62EEC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  <w:r w:rsidRPr="00C62EEC">
        <w:rPr>
          <w:rFonts w:cs="Times New Roman"/>
          <w:szCs w:val="24"/>
        </w:rPr>
        <w:t xml:space="preserve">Перед началом работы целесообразно ознакомиться с опубликованными материалами выбранного журнала, чтобы определить приоритетные направления редакции. Техника, материалы и тематика могут варьироваться, однако следует учитывать ключевое требование: </w:t>
      </w:r>
      <w:r w:rsidRPr="00C62EEC">
        <w:rPr>
          <w:rFonts w:cs="Times New Roman"/>
          <w:b/>
          <w:bCs/>
          <w:szCs w:val="24"/>
        </w:rPr>
        <w:t>не допускается полное копирование идей из открытых интернет-источников</w:t>
      </w:r>
      <w:r w:rsidRPr="00C62EEC">
        <w:rPr>
          <w:rFonts w:cs="Times New Roman"/>
          <w:szCs w:val="24"/>
        </w:rPr>
        <w:t>. При использовании чужой концепции необходимо:</w:t>
      </w:r>
    </w:p>
    <w:p w14:paraId="324E18D8" w14:textId="77777777" w:rsidR="00C62EEC" w:rsidRPr="00C62EEC" w:rsidRDefault="00C62EEC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C62EEC">
        <w:rPr>
          <w:rFonts w:cs="Times New Roman"/>
          <w:szCs w:val="24"/>
        </w:rPr>
        <w:t>указать источник вдохновения;</w:t>
      </w:r>
    </w:p>
    <w:p w14:paraId="791BDF4C" w14:textId="77777777" w:rsidR="00C62EEC" w:rsidRPr="00C62EEC" w:rsidRDefault="00C62EEC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C62EEC">
        <w:rPr>
          <w:rFonts w:cs="Times New Roman"/>
          <w:szCs w:val="24"/>
        </w:rPr>
        <w:t>внести авторские изменения (усовершенствовать конструкцию, упростить или усложнить технологию, заменить материалы на более доступные);</w:t>
      </w:r>
    </w:p>
    <w:p w14:paraId="3D5255BB" w14:textId="77777777" w:rsidR="00C62EEC" w:rsidRPr="00C62EEC" w:rsidRDefault="00C62EEC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C62EEC">
        <w:rPr>
          <w:rFonts w:cs="Times New Roman"/>
          <w:szCs w:val="24"/>
        </w:rPr>
        <w:t>обеспечить полную авторскую принадлежность всех визуальных и текстовых материалов (фотографий, схем, описаний).</w:t>
      </w:r>
    </w:p>
    <w:p w14:paraId="1AAFA8CC" w14:textId="5167D434" w:rsidR="00C62EEC" w:rsidRPr="006D0334" w:rsidRDefault="00C62EEC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  <w:r w:rsidRPr="00C62EEC">
        <w:rPr>
          <w:rFonts w:cs="Times New Roman"/>
          <w:szCs w:val="24"/>
        </w:rPr>
        <w:t>В случае сомнений редакция рекомендует предварительно направить фото готового изделия для получения подтверждения о возможности публикации</w:t>
      </w:r>
      <w:r w:rsidR="00E25C94" w:rsidRPr="006D0334">
        <w:rPr>
          <w:rFonts w:cs="Times New Roman"/>
          <w:szCs w:val="24"/>
        </w:rPr>
        <w:t>.</w:t>
      </w:r>
    </w:p>
    <w:p w14:paraId="1744B240" w14:textId="77777777" w:rsidR="00E25C94" w:rsidRPr="00C62EEC" w:rsidRDefault="00E25C94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</w:p>
    <w:p w14:paraId="3F301196" w14:textId="77777777" w:rsidR="00C62EEC" w:rsidRPr="00C62EEC" w:rsidRDefault="00C62EEC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C62EEC">
        <w:rPr>
          <w:rFonts w:cs="Times New Roman"/>
          <w:b/>
          <w:bCs/>
          <w:szCs w:val="24"/>
        </w:rPr>
        <w:t>Изучение требований конкретного издания</w:t>
      </w:r>
    </w:p>
    <w:p w14:paraId="0D42EAD4" w14:textId="4176EF2E" w:rsidR="00905E1F" w:rsidRPr="006D0334" w:rsidRDefault="00C62EEC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Каждый журнал предъявляет определённые требования к оформлению рукописей. Их соблюдение значительно упрощает редакционный процесс. В общем виде эти требования унифицированы, но необходимо уточнять их для каждого конкретного случая.</w:t>
      </w:r>
    </w:p>
    <w:p w14:paraId="0AC29ED1" w14:textId="77777777" w:rsidR="00E25C94" w:rsidRPr="006D0334" w:rsidRDefault="00E25C94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</w:p>
    <w:p w14:paraId="7DA63D8E" w14:textId="77777777" w:rsidR="00C62EEC" w:rsidRPr="00C62EEC" w:rsidRDefault="00C62EEC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C62EEC">
        <w:rPr>
          <w:rFonts w:cs="Times New Roman"/>
          <w:b/>
          <w:bCs/>
          <w:szCs w:val="24"/>
        </w:rPr>
        <w:t>Подготовка пошагового фотоматериала</w:t>
      </w:r>
    </w:p>
    <w:p w14:paraId="33893713" w14:textId="50390DD4" w:rsidR="00366EE4" w:rsidRPr="006D0334" w:rsidRDefault="00905E1F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Одно из важнейших </w:t>
      </w:r>
      <w:r w:rsidR="00C62EEC" w:rsidRPr="006D0334">
        <w:rPr>
          <w:rFonts w:cs="Times New Roman"/>
          <w:szCs w:val="24"/>
        </w:rPr>
        <w:t>требований</w:t>
      </w:r>
      <w:r w:rsidRPr="006D0334">
        <w:rPr>
          <w:rFonts w:cs="Times New Roman"/>
          <w:szCs w:val="24"/>
        </w:rPr>
        <w:t xml:space="preserve"> любого печатного издания — это</w:t>
      </w:r>
      <w:r w:rsidR="008D5C31" w:rsidRPr="006D0334">
        <w:rPr>
          <w:rFonts w:cs="Times New Roman"/>
          <w:szCs w:val="24"/>
        </w:rPr>
        <w:t xml:space="preserve"> </w:t>
      </w:r>
      <w:r w:rsidR="008D5C31" w:rsidRPr="006D0334">
        <w:rPr>
          <w:rFonts w:cs="Times New Roman"/>
          <w:b/>
          <w:bCs/>
          <w:szCs w:val="24"/>
        </w:rPr>
        <w:t>качественные</w:t>
      </w:r>
      <w:r w:rsidR="00393881" w:rsidRPr="006D0334">
        <w:rPr>
          <w:rFonts w:cs="Times New Roman"/>
          <w:b/>
          <w:bCs/>
          <w:szCs w:val="24"/>
        </w:rPr>
        <w:t xml:space="preserve"> пошаговые фотографии</w:t>
      </w:r>
      <w:r w:rsidR="00393881" w:rsidRPr="006D0334">
        <w:rPr>
          <w:rFonts w:cs="Times New Roman"/>
          <w:szCs w:val="24"/>
        </w:rPr>
        <w:t xml:space="preserve"> процесса работы.</w:t>
      </w:r>
      <w:r w:rsidR="00225016" w:rsidRPr="006D0334">
        <w:rPr>
          <w:rFonts w:cs="Times New Roman"/>
          <w:szCs w:val="24"/>
        </w:rPr>
        <w:t xml:space="preserve"> </w:t>
      </w:r>
      <w:r w:rsidR="00C62EEC" w:rsidRPr="006D0334">
        <w:rPr>
          <w:rFonts w:cs="Times New Roman"/>
          <w:szCs w:val="24"/>
        </w:rPr>
        <w:t>Рекомендуется создавать максимальное количество снимков с разных ракурсов. Это позволяет:</w:t>
      </w:r>
    </w:p>
    <w:p w14:paraId="3212B071" w14:textId="63CF603A" w:rsidR="00366EE4" w:rsidRPr="006D0334" w:rsidRDefault="00E25C94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избежать повторного изготовления изделия</w:t>
      </w:r>
      <w:r w:rsidRPr="006D0334">
        <w:rPr>
          <w:rFonts w:cs="Times New Roman"/>
          <w:szCs w:val="24"/>
        </w:rPr>
        <w:t>,</w:t>
      </w:r>
      <w:r w:rsidR="00225016" w:rsidRPr="006D0334">
        <w:rPr>
          <w:rFonts w:cs="Times New Roman"/>
          <w:szCs w:val="24"/>
        </w:rPr>
        <w:t xml:space="preserve"> если </w:t>
      </w:r>
      <w:r w:rsidRPr="006D0334">
        <w:rPr>
          <w:rFonts w:cs="Times New Roman"/>
          <w:szCs w:val="24"/>
        </w:rPr>
        <w:t>окажется недостаточно</w:t>
      </w:r>
      <w:r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>фотографи</w:t>
      </w:r>
      <w:r w:rsidRPr="006D0334">
        <w:rPr>
          <w:rFonts w:cs="Times New Roman"/>
          <w:szCs w:val="24"/>
        </w:rPr>
        <w:t xml:space="preserve">й </w:t>
      </w:r>
      <w:r w:rsidR="00225016" w:rsidRPr="006D0334">
        <w:rPr>
          <w:rFonts w:cs="Times New Roman"/>
          <w:szCs w:val="24"/>
        </w:rPr>
        <w:t>какого-</w:t>
      </w:r>
      <w:r w:rsidRPr="006D0334">
        <w:rPr>
          <w:rFonts w:cs="Times New Roman"/>
          <w:szCs w:val="24"/>
        </w:rPr>
        <w:t>либо</w:t>
      </w:r>
      <w:r w:rsidR="00225016"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>технологическ</w:t>
      </w:r>
      <w:r w:rsidRPr="006D0334">
        <w:rPr>
          <w:rFonts w:cs="Times New Roman"/>
          <w:szCs w:val="24"/>
        </w:rPr>
        <w:t>ого</w:t>
      </w:r>
      <w:r w:rsidRPr="006D0334">
        <w:rPr>
          <w:rFonts w:cs="Times New Roman"/>
          <w:szCs w:val="24"/>
        </w:rPr>
        <w:t xml:space="preserve"> этап</w:t>
      </w:r>
      <w:r w:rsidRPr="006D0334">
        <w:rPr>
          <w:rFonts w:cs="Times New Roman"/>
          <w:szCs w:val="24"/>
        </w:rPr>
        <w:t>а;</w:t>
      </w:r>
    </w:p>
    <w:p w14:paraId="12079F0B" w14:textId="1740AFEA" w:rsidR="00366EE4" w:rsidRPr="006D0334" w:rsidRDefault="00E25C94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в</w:t>
      </w:r>
      <w:r w:rsidRPr="006D0334">
        <w:rPr>
          <w:rFonts w:cs="Times New Roman"/>
          <w:szCs w:val="24"/>
        </w:rPr>
        <w:t>ыбрать наилучшие изображения при возможном браке съёмки;</w:t>
      </w:r>
      <w:r w:rsidR="00225016" w:rsidRPr="006D0334">
        <w:rPr>
          <w:rFonts w:cs="Times New Roman"/>
          <w:szCs w:val="24"/>
        </w:rPr>
        <w:t xml:space="preserve"> </w:t>
      </w:r>
    </w:p>
    <w:p w14:paraId="496D211E" w14:textId="683A93CF" w:rsidR="00225016" w:rsidRPr="006D0334" w:rsidRDefault="00E25C94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обеспечить полноту иллюстрации всех технологических этапов</w:t>
      </w:r>
      <w:r w:rsidRPr="006D0334">
        <w:rPr>
          <w:rFonts w:cs="Times New Roman"/>
          <w:szCs w:val="24"/>
        </w:rPr>
        <w:t xml:space="preserve"> с учетом наиболее выгодного (доступного для понимания) ракурса</w:t>
      </w:r>
      <w:r w:rsidRPr="006D0334">
        <w:rPr>
          <w:rFonts w:cs="Times New Roman"/>
          <w:szCs w:val="24"/>
        </w:rPr>
        <w:t>.</w:t>
      </w:r>
    </w:p>
    <w:p w14:paraId="05F0243B" w14:textId="77777777" w:rsidR="00E25C94" w:rsidRPr="006D0334" w:rsidRDefault="00E25C94" w:rsidP="006D0334">
      <w:pPr>
        <w:pStyle w:val="a3"/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</w:p>
    <w:p w14:paraId="3149B9B8" w14:textId="67536900" w:rsidR="00E25C94" w:rsidRPr="00E25C94" w:rsidRDefault="00E25C94" w:rsidP="006D0334">
      <w:pPr>
        <w:pStyle w:val="a3"/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E25C94">
        <w:rPr>
          <w:rFonts w:cs="Times New Roman"/>
          <w:b/>
          <w:bCs/>
          <w:szCs w:val="24"/>
        </w:rPr>
        <w:t>Рекомендации по технике фотосъёмки</w:t>
      </w:r>
    </w:p>
    <w:p w14:paraId="7A9C579B" w14:textId="023E7DA7" w:rsidR="00B353E9" w:rsidRPr="006D0334" w:rsidRDefault="00E25C94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Разрешение и качество.</w:t>
      </w:r>
      <w:r w:rsidRPr="006D0334">
        <w:rPr>
          <w:rFonts w:cs="Times New Roman"/>
          <w:szCs w:val="24"/>
        </w:rPr>
        <w:t xml:space="preserve"> Предпочтительно использовать зеркальный фотоаппарат либо современную камеру смартфона. Перед началом съёмки </w:t>
      </w:r>
      <w:r w:rsidR="00944056" w:rsidRPr="006D0334">
        <w:rPr>
          <w:rFonts w:cs="Times New Roman"/>
          <w:szCs w:val="24"/>
        </w:rPr>
        <w:t>рекомендуется</w:t>
      </w:r>
      <w:r w:rsidRPr="006D0334">
        <w:rPr>
          <w:rFonts w:cs="Times New Roman"/>
          <w:szCs w:val="24"/>
        </w:rPr>
        <w:t xml:space="preserve"> сделать тестовые снимки и оценить их на экране компьютера</w:t>
      </w:r>
      <w:r w:rsidR="00944056" w:rsidRPr="006D0334">
        <w:rPr>
          <w:rFonts w:cs="Times New Roman"/>
          <w:szCs w:val="24"/>
        </w:rPr>
        <w:t xml:space="preserve">, так-как </w:t>
      </w:r>
      <w:r w:rsidR="00225016" w:rsidRPr="006D0334">
        <w:rPr>
          <w:rFonts w:cs="Times New Roman"/>
          <w:szCs w:val="24"/>
        </w:rPr>
        <w:t xml:space="preserve">экран </w:t>
      </w:r>
      <w:r w:rsidR="00944056" w:rsidRPr="006D0334">
        <w:rPr>
          <w:rFonts w:cs="Times New Roman"/>
          <w:szCs w:val="24"/>
        </w:rPr>
        <w:t>смарт</w:t>
      </w:r>
      <w:r w:rsidR="00225016" w:rsidRPr="006D0334">
        <w:rPr>
          <w:rFonts w:cs="Times New Roman"/>
          <w:szCs w:val="24"/>
        </w:rPr>
        <w:t xml:space="preserve">фона </w:t>
      </w:r>
      <w:r w:rsidR="00944056" w:rsidRPr="006D0334">
        <w:rPr>
          <w:rFonts w:cs="Times New Roman"/>
          <w:szCs w:val="24"/>
        </w:rPr>
        <w:t xml:space="preserve">(или фотоаппарата) </w:t>
      </w:r>
      <w:r w:rsidR="00225016" w:rsidRPr="006D0334">
        <w:rPr>
          <w:rFonts w:cs="Times New Roman"/>
          <w:szCs w:val="24"/>
        </w:rPr>
        <w:t>не позволит рассмотреть все детали</w:t>
      </w:r>
      <w:r w:rsidR="00944056" w:rsidRPr="006D0334">
        <w:rPr>
          <w:rFonts w:cs="Times New Roman"/>
          <w:szCs w:val="24"/>
        </w:rPr>
        <w:t xml:space="preserve"> и достоверно оценить качество съемки.</w:t>
      </w:r>
    </w:p>
    <w:p w14:paraId="3AB628DD" w14:textId="7276F793" w:rsidR="00944056" w:rsidRPr="006D0334" w:rsidRDefault="00944056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lastRenderedPageBreak/>
        <w:t>Фоновое оформление.</w:t>
      </w:r>
      <w:r w:rsidRPr="006D0334">
        <w:rPr>
          <w:rFonts w:cs="Times New Roman"/>
          <w:szCs w:val="24"/>
        </w:rPr>
        <w:t xml:space="preserve"> Оптимален нейтральный фон (белый, светло-серый, бежевый). Использование тёмных или рыже-коричневых поверхностей</w:t>
      </w:r>
      <w:r w:rsidRPr="006D0334">
        <w:rPr>
          <w:rFonts w:cs="Times New Roman"/>
          <w:szCs w:val="24"/>
        </w:rPr>
        <w:t xml:space="preserve"> (традиционных для поверхности столов)</w:t>
      </w:r>
      <w:r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>категорически не рекомендуется</w:t>
      </w:r>
      <w:r w:rsidRPr="006D0334">
        <w:rPr>
          <w:rFonts w:cs="Times New Roman"/>
          <w:szCs w:val="24"/>
        </w:rPr>
        <w:t xml:space="preserve">. </w:t>
      </w:r>
      <w:r w:rsidRPr="006D0334">
        <w:rPr>
          <w:rFonts w:cs="Times New Roman"/>
          <w:szCs w:val="24"/>
        </w:rPr>
        <w:t>Наиболее простой вариант</w:t>
      </w:r>
      <w:r w:rsidRPr="006D0334">
        <w:rPr>
          <w:rFonts w:cs="Times New Roman"/>
          <w:szCs w:val="24"/>
        </w:rPr>
        <w:t xml:space="preserve"> применять лист белого ватмана; </w:t>
      </w:r>
      <w:r w:rsidRPr="006D0334">
        <w:rPr>
          <w:rFonts w:cs="Times New Roman"/>
          <w:szCs w:val="24"/>
        </w:rPr>
        <w:t xml:space="preserve">если </w:t>
      </w:r>
      <w:r w:rsidRPr="006D0334">
        <w:rPr>
          <w:rFonts w:cs="Times New Roman"/>
          <w:szCs w:val="24"/>
        </w:rPr>
        <w:t xml:space="preserve">объект съёмки сам имеет белый цвет, то можно взять фон другого цвета. </w:t>
      </w:r>
      <w:r w:rsidRPr="006D0334">
        <w:rPr>
          <w:rFonts w:cs="Times New Roman"/>
          <w:szCs w:val="24"/>
        </w:rPr>
        <w:t xml:space="preserve">Посторонние </w:t>
      </w:r>
      <w:r w:rsidRPr="006D0334">
        <w:rPr>
          <w:rFonts w:cs="Times New Roman"/>
          <w:szCs w:val="24"/>
        </w:rPr>
        <w:t xml:space="preserve">предметы </w:t>
      </w:r>
      <w:r w:rsidRPr="006D0334">
        <w:rPr>
          <w:rFonts w:cs="Times New Roman"/>
          <w:szCs w:val="24"/>
        </w:rPr>
        <w:t>(</w:t>
      </w:r>
      <w:r w:rsidRPr="006D0334">
        <w:rPr>
          <w:rFonts w:cs="Times New Roman"/>
          <w:szCs w:val="24"/>
        </w:rPr>
        <w:t>вещи на столе, мебель на фоне</w:t>
      </w:r>
      <w:r w:rsidRPr="006D0334">
        <w:rPr>
          <w:rFonts w:cs="Times New Roman"/>
          <w:szCs w:val="24"/>
        </w:rPr>
        <w:t xml:space="preserve">) </w:t>
      </w:r>
      <w:r w:rsidRPr="006D0334">
        <w:rPr>
          <w:rFonts w:cs="Times New Roman"/>
          <w:szCs w:val="24"/>
        </w:rPr>
        <w:t>следует убрать из кадра</w:t>
      </w:r>
      <w:r w:rsidRPr="006D0334">
        <w:rPr>
          <w:rFonts w:cs="Times New Roman"/>
          <w:szCs w:val="24"/>
        </w:rPr>
        <w:t xml:space="preserve"> (например, </w:t>
      </w:r>
      <w:r w:rsidRPr="006D0334">
        <w:rPr>
          <w:rFonts w:cs="Times New Roman"/>
          <w:szCs w:val="24"/>
        </w:rPr>
        <w:t>закрыть листом белой бумаги</w:t>
      </w:r>
      <w:r w:rsidRPr="006D0334">
        <w:rPr>
          <w:rFonts w:cs="Times New Roman"/>
          <w:szCs w:val="24"/>
        </w:rPr>
        <w:t>)</w:t>
      </w:r>
      <w:r w:rsidRPr="006D0334">
        <w:rPr>
          <w:rFonts w:cs="Times New Roman"/>
          <w:szCs w:val="24"/>
        </w:rPr>
        <w:t>.</w:t>
      </w:r>
    </w:p>
    <w:p w14:paraId="151CF8BF" w14:textId="77777777" w:rsidR="00944056" w:rsidRPr="006D0334" w:rsidRDefault="00944056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Освещение.</w:t>
      </w:r>
      <w:r w:rsidRPr="006D0334">
        <w:rPr>
          <w:rFonts w:cs="Times New Roman"/>
          <w:szCs w:val="24"/>
        </w:rPr>
        <w:t xml:space="preserve"> Наилучшие результаты достигаются при естественном дневном свете (вблизи окна, на балконе). Объект должен быть развёрнут к свету, а автору необходимо следить, чтобы его тень не перекрывала изделие.</w:t>
      </w:r>
      <w:r w:rsidRPr="006D0334">
        <w:rPr>
          <w:rFonts w:cs="Times New Roman"/>
          <w:szCs w:val="24"/>
        </w:rPr>
        <w:t xml:space="preserve"> </w:t>
      </w:r>
    </w:p>
    <w:p w14:paraId="1DC2A8F7" w14:textId="37BF3B28" w:rsidR="00944056" w:rsidRPr="006D0334" w:rsidRDefault="00944056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Искусственный свет.</w:t>
      </w:r>
      <w:r w:rsidRPr="006D0334">
        <w:rPr>
          <w:rFonts w:cs="Times New Roman"/>
          <w:szCs w:val="24"/>
        </w:rPr>
        <w:t xml:space="preserve"> При необходимости используется холодное освещение. Лампы тёплого жёлтого спектра не рекомендуются. Целесообразно применение кольцевых ламп со штативом и держателем для телефона, что значительно упрощает фотосъемку.</w:t>
      </w:r>
    </w:p>
    <w:p w14:paraId="7E35AFF9" w14:textId="3A39148B" w:rsidR="00E0397C" w:rsidRPr="006D0334" w:rsidRDefault="00944056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Запрет на фотовспышку.</w:t>
      </w:r>
      <w:r w:rsidRPr="006D0334">
        <w:rPr>
          <w:rFonts w:cs="Times New Roman"/>
          <w:szCs w:val="24"/>
        </w:rPr>
        <w:t xml:space="preserve"> Вспышка создаёт блики, затрудняющие рассмотрение мелких деталей.</w:t>
      </w:r>
    </w:p>
    <w:p w14:paraId="6CACEFDF" w14:textId="6E5F54C7" w:rsidR="00183C2A" w:rsidRPr="006D0334" w:rsidRDefault="00944056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Коррекция экспозиции.</w:t>
      </w:r>
      <w:r w:rsidRPr="006D0334">
        <w:rPr>
          <w:rFonts w:cs="Times New Roman"/>
          <w:szCs w:val="24"/>
        </w:rPr>
        <w:t xml:space="preserve"> Тёмные снимки допустимо осветлить </w:t>
      </w:r>
      <w:proofErr w:type="spellStart"/>
      <w:r w:rsidRPr="006D0334">
        <w:rPr>
          <w:rFonts w:cs="Times New Roman"/>
          <w:szCs w:val="24"/>
        </w:rPr>
        <w:t>программно</w:t>
      </w:r>
      <w:proofErr w:type="spellEnd"/>
      <w:r w:rsidRPr="006D0334">
        <w:rPr>
          <w:rFonts w:cs="Times New Roman"/>
          <w:szCs w:val="24"/>
        </w:rPr>
        <w:t xml:space="preserve">, тогда как </w:t>
      </w:r>
      <w:proofErr w:type="spellStart"/>
      <w:r w:rsidRPr="006D0334">
        <w:rPr>
          <w:rFonts w:cs="Times New Roman"/>
          <w:szCs w:val="24"/>
        </w:rPr>
        <w:t>пересвеченные</w:t>
      </w:r>
      <w:proofErr w:type="spellEnd"/>
      <w:r w:rsidRPr="006D0334">
        <w:rPr>
          <w:rFonts w:cs="Times New Roman"/>
          <w:szCs w:val="24"/>
        </w:rPr>
        <w:t xml:space="preserve"> кадры восстановлению не подлежат. Редакции, как правило, принимают </w:t>
      </w:r>
      <w:r w:rsidRPr="006D0334">
        <w:rPr>
          <w:rFonts w:cs="Times New Roman"/>
          <w:b/>
          <w:bCs/>
          <w:szCs w:val="24"/>
        </w:rPr>
        <w:t>исходные файлы без обработки</w:t>
      </w:r>
      <w:r w:rsidRPr="006D0334">
        <w:rPr>
          <w:rFonts w:cs="Times New Roman"/>
          <w:szCs w:val="24"/>
        </w:rPr>
        <w:t>, обеспечивая самостоятельную коррекцию.</w:t>
      </w:r>
    </w:p>
    <w:p w14:paraId="5A444808" w14:textId="5B5034C3" w:rsidR="0080191F" w:rsidRPr="006D0334" w:rsidRDefault="0080191F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Четкость изображения.</w:t>
      </w:r>
      <w:r w:rsidRPr="006D0334">
        <w:rPr>
          <w:rFonts w:cs="Times New Roman"/>
          <w:szCs w:val="24"/>
        </w:rPr>
        <w:t xml:space="preserve"> Чтобы </w:t>
      </w:r>
      <w:r w:rsidRPr="006D0334">
        <w:rPr>
          <w:rFonts w:cs="Times New Roman"/>
          <w:szCs w:val="24"/>
        </w:rPr>
        <w:t xml:space="preserve">изображение было четким, не расплывшимся </w:t>
      </w:r>
      <w:r w:rsidRPr="006D0334">
        <w:rPr>
          <w:rFonts w:cs="Times New Roman"/>
          <w:szCs w:val="24"/>
        </w:rPr>
        <w:t>используется</w:t>
      </w:r>
      <w:r w:rsidRPr="006D0334">
        <w:rPr>
          <w:rFonts w:cs="Times New Roman"/>
          <w:szCs w:val="24"/>
        </w:rPr>
        <w:t xml:space="preserve"> штатив или просто упор для рук.</w:t>
      </w:r>
    </w:p>
    <w:p w14:paraId="2C993D90" w14:textId="40836545" w:rsidR="00183C2A" w:rsidRPr="006D0334" w:rsidRDefault="0080191F" w:rsidP="006D0334">
      <w:pPr>
        <w:pStyle w:val="a3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Единый стиль.</w:t>
      </w:r>
      <w:r w:rsidRPr="006D0334">
        <w:rPr>
          <w:rFonts w:cs="Times New Roman"/>
          <w:szCs w:val="24"/>
        </w:rPr>
        <w:t xml:space="preserve"> Все фотографии должны быть выполнены в единой стилистике и на одинаковом фоне для целостности восприятия.</w:t>
      </w:r>
    </w:p>
    <w:p w14:paraId="0BD0E80E" w14:textId="77777777" w:rsidR="0080191F" w:rsidRPr="006D0334" w:rsidRDefault="0080191F" w:rsidP="006D0334">
      <w:pPr>
        <w:pStyle w:val="a3"/>
        <w:spacing w:line="360" w:lineRule="auto"/>
        <w:ind w:left="284"/>
        <w:contextualSpacing w:val="0"/>
        <w:jc w:val="both"/>
        <w:rPr>
          <w:rFonts w:cs="Times New Roman"/>
          <w:szCs w:val="24"/>
        </w:rPr>
      </w:pPr>
    </w:p>
    <w:p w14:paraId="79C0603E" w14:textId="77777777" w:rsidR="0080191F" w:rsidRPr="006D0334" w:rsidRDefault="0080191F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Формирование архива с фотографиями</w:t>
      </w:r>
      <w:r w:rsidRPr="006D0334">
        <w:rPr>
          <w:rFonts w:cs="Times New Roman"/>
          <w:b/>
          <w:bCs/>
          <w:szCs w:val="24"/>
        </w:rPr>
        <w:t xml:space="preserve"> </w:t>
      </w:r>
    </w:p>
    <w:p w14:paraId="46F4AC23" w14:textId="77777777" w:rsidR="0080191F" w:rsidRPr="006D0334" w:rsidRDefault="0080191F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Готовые изображения помещаются в отдельную папку и нумеруются в соответствии с последовательностью выполнения работы (например, Фото 01, Фото 02…). Папка архивируется в формате </w:t>
      </w:r>
      <w:r w:rsidRPr="006D0334">
        <w:rPr>
          <w:rFonts w:cs="Times New Roman"/>
          <w:b/>
          <w:bCs/>
          <w:szCs w:val="24"/>
        </w:rPr>
        <w:t>RAR</w:t>
      </w:r>
      <w:r w:rsidRPr="006D0334">
        <w:rPr>
          <w:rFonts w:cs="Times New Roman"/>
          <w:szCs w:val="24"/>
        </w:rPr>
        <w:t xml:space="preserve"> или </w:t>
      </w:r>
      <w:r w:rsidRPr="006D0334">
        <w:rPr>
          <w:rFonts w:cs="Times New Roman"/>
          <w:b/>
          <w:bCs/>
          <w:szCs w:val="24"/>
        </w:rPr>
        <w:t>ZIP</w:t>
      </w:r>
      <w:r w:rsidRPr="006D0334">
        <w:rPr>
          <w:rFonts w:cs="Times New Roman"/>
          <w:szCs w:val="24"/>
        </w:rPr>
        <w:t xml:space="preserve">. </w:t>
      </w:r>
      <w:r w:rsidRPr="006D0334">
        <w:rPr>
          <w:rFonts w:cs="Times New Roman"/>
          <w:b/>
          <w:bCs/>
          <w:szCs w:val="24"/>
        </w:rPr>
        <w:t>Категорически не допускается</w:t>
      </w:r>
      <w:r w:rsidRPr="006D0334">
        <w:rPr>
          <w:rFonts w:cs="Times New Roman"/>
          <w:szCs w:val="24"/>
        </w:rPr>
        <w:t xml:space="preserve"> вставка фотографий в текстовый документ </w:t>
      </w:r>
      <w:proofErr w:type="spellStart"/>
      <w:r w:rsidRPr="006D0334">
        <w:rPr>
          <w:rFonts w:cs="Times New Roman"/>
          <w:szCs w:val="24"/>
        </w:rPr>
        <w:t>Word</w:t>
      </w:r>
      <w:proofErr w:type="spellEnd"/>
      <w:r w:rsidRPr="006D0334">
        <w:rPr>
          <w:rFonts w:cs="Times New Roman"/>
          <w:szCs w:val="24"/>
        </w:rPr>
        <w:t>.</w:t>
      </w:r>
    </w:p>
    <w:p w14:paraId="2CC2D859" w14:textId="354DAED3" w:rsidR="0080191F" w:rsidRPr="006D0334" w:rsidRDefault="0080191F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Дополнительно в архив </w:t>
      </w:r>
      <w:r w:rsidRPr="006D0334">
        <w:rPr>
          <w:rFonts w:cs="Times New Roman"/>
          <w:szCs w:val="24"/>
        </w:rPr>
        <w:t xml:space="preserve">может </w:t>
      </w:r>
      <w:r w:rsidRPr="006D0334">
        <w:rPr>
          <w:rFonts w:cs="Times New Roman"/>
          <w:szCs w:val="24"/>
        </w:rPr>
        <w:t xml:space="preserve">включатся </w:t>
      </w:r>
      <w:r w:rsidRPr="006D0334">
        <w:rPr>
          <w:rFonts w:cs="Times New Roman"/>
          <w:b/>
          <w:bCs/>
          <w:szCs w:val="24"/>
        </w:rPr>
        <w:t>портретное фото автора</w:t>
      </w:r>
      <w:r w:rsidRPr="006D0334">
        <w:rPr>
          <w:rFonts w:cs="Times New Roman"/>
          <w:szCs w:val="24"/>
        </w:rPr>
        <w:t xml:space="preserve"> на нейтральном фоне</w:t>
      </w:r>
      <w:r w:rsidRPr="006D0334">
        <w:rPr>
          <w:rFonts w:cs="Times New Roman"/>
          <w:szCs w:val="24"/>
        </w:rPr>
        <w:t>, если таково требование издания</w:t>
      </w:r>
      <w:r w:rsidRPr="006D0334">
        <w:rPr>
          <w:rFonts w:cs="Times New Roman"/>
          <w:szCs w:val="24"/>
        </w:rPr>
        <w:t>.</w:t>
      </w:r>
      <w:r w:rsidRPr="006D0334">
        <w:rPr>
          <w:rFonts w:cs="Times New Roman"/>
          <w:szCs w:val="24"/>
        </w:rPr>
        <w:t xml:space="preserve"> </w:t>
      </w:r>
    </w:p>
    <w:p w14:paraId="660F47B9" w14:textId="77777777" w:rsidR="0080191F" w:rsidRPr="0080191F" w:rsidRDefault="0080191F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80191F">
        <w:rPr>
          <w:rFonts w:cs="Times New Roman"/>
          <w:b/>
          <w:bCs/>
          <w:szCs w:val="24"/>
        </w:rPr>
        <w:t>Оформление сопроводительного текста</w:t>
      </w:r>
    </w:p>
    <w:p w14:paraId="2B2CB907" w14:textId="04DD4DCE" w:rsidR="00F9769C" w:rsidRPr="006D0334" w:rsidRDefault="0080191F" w:rsidP="006D0334">
      <w:pPr>
        <w:pStyle w:val="a3"/>
        <w:spacing w:line="360" w:lineRule="auto"/>
        <w:ind w:left="0" w:firstLine="851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Текстовое описание оформляется в формате </w:t>
      </w:r>
      <w:proofErr w:type="spellStart"/>
      <w:r w:rsidRPr="006D0334">
        <w:rPr>
          <w:rFonts w:cs="Times New Roman"/>
          <w:szCs w:val="24"/>
        </w:rPr>
        <w:t>Word</w:t>
      </w:r>
      <w:proofErr w:type="spellEnd"/>
      <w:r w:rsidRPr="006D0334">
        <w:rPr>
          <w:rFonts w:cs="Times New Roman"/>
          <w:szCs w:val="24"/>
        </w:rPr>
        <w:t xml:space="preserve">, </w:t>
      </w:r>
      <w:r w:rsidRPr="006D0334">
        <w:rPr>
          <w:rFonts w:cs="Times New Roman"/>
          <w:szCs w:val="24"/>
        </w:rPr>
        <w:t xml:space="preserve">шрифт и </w:t>
      </w:r>
      <w:r w:rsidRPr="006D0334">
        <w:rPr>
          <w:rFonts w:cs="Times New Roman"/>
          <w:szCs w:val="24"/>
        </w:rPr>
        <w:t xml:space="preserve">стиль </w:t>
      </w:r>
      <w:r w:rsidRPr="006D0334">
        <w:rPr>
          <w:rFonts w:cs="Times New Roman"/>
          <w:szCs w:val="24"/>
        </w:rPr>
        <w:t>оформлени</w:t>
      </w:r>
      <w:r w:rsidRPr="006D0334">
        <w:rPr>
          <w:rFonts w:cs="Times New Roman"/>
          <w:szCs w:val="24"/>
        </w:rPr>
        <w:t>я</w:t>
      </w:r>
      <w:r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 xml:space="preserve">которого </w:t>
      </w:r>
      <w:r w:rsidRPr="006D0334">
        <w:rPr>
          <w:rFonts w:cs="Times New Roman"/>
          <w:szCs w:val="24"/>
        </w:rPr>
        <w:t>большого значения не име</w:t>
      </w:r>
      <w:r w:rsidRPr="006D0334">
        <w:rPr>
          <w:rFonts w:cs="Times New Roman"/>
          <w:szCs w:val="24"/>
        </w:rPr>
        <w:t>ю</w:t>
      </w:r>
      <w:r w:rsidRPr="006D0334">
        <w:rPr>
          <w:rFonts w:cs="Times New Roman"/>
          <w:szCs w:val="24"/>
        </w:rPr>
        <w:t>т</w:t>
      </w:r>
      <w:r w:rsidRPr="006D0334">
        <w:rPr>
          <w:rFonts w:cs="Times New Roman"/>
          <w:szCs w:val="24"/>
        </w:rPr>
        <w:t>, но</w:t>
      </w:r>
      <w:r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 xml:space="preserve">оно </w:t>
      </w:r>
      <w:r w:rsidRPr="006D0334">
        <w:rPr>
          <w:rFonts w:cs="Times New Roman"/>
          <w:szCs w:val="24"/>
        </w:rPr>
        <w:t>должно содержать следующие структурные элементы:</w:t>
      </w:r>
      <w:r w:rsidRPr="006D0334">
        <w:rPr>
          <w:rFonts w:cs="Times New Roman"/>
          <w:b/>
          <w:bCs/>
          <w:szCs w:val="24"/>
        </w:rPr>
        <w:t xml:space="preserve"> </w:t>
      </w:r>
    </w:p>
    <w:p w14:paraId="5AC8CE90" w14:textId="6795F229" w:rsidR="00F9769C" w:rsidRPr="006D0334" w:rsidRDefault="0080191F" w:rsidP="006D0334">
      <w:pPr>
        <w:pStyle w:val="a3"/>
        <w:numPr>
          <w:ilvl w:val="1"/>
          <w:numId w:val="7"/>
        </w:numPr>
        <w:tabs>
          <w:tab w:val="left" w:pos="1134"/>
        </w:tabs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полные фамилия, имя, отчество автора; должность, место работы, город, регион (при необходимости);</w:t>
      </w:r>
    </w:p>
    <w:p w14:paraId="64A94C51" w14:textId="77777777" w:rsidR="00F9769C" w:rsidRPr="006D0334" w:rsidRDefault="00F9769C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lastRenderedPageBreak/>
        <w:t>название мастер-класса;</w:t>
      </w:r>
    </w:p>
    <w:p w14:paraId="4DE1AFBE" w14:textId="1F8ABA76" w:rsidR="00F9769C" w:rsidRPr="006D0334" w:rsidRDefault="0080191F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целевая возрастная группа детей, уровень самостоятельности (требуется ли помощь взрослого);</w:t>
      </w:r>
    </w:p>
    <w:p w14:paraId="661FF093" w14:textId="4218D058" w:rsidR="00F9769C" w:rsidRPr="006D0334" w:rsidRDefault="00F9769C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по желанию </w:t>
      </w:r>
      <w:r w:rsidR="0080191F" w:rsidRPr="006D0334">
        <w:rPr>
          <w:rFonts w:cs="Times New Roman"/>
          <w:szCs w:val="24"/>
        </w:rPr>
        <w:t>краткая вступительная характеристика изделия и используемой техники;</w:t>
      </w:r>
    </w:p>
    <w:p w14:paraId="725D2E76" w14:textId="6EB2E76A" w:rsidR="00F9769C" w:rsidRPr="006D0334" w:rsidRDefault="00F9769C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подробн</w:t>
      </w:r>
      <w:r w:rsidR="0080191F" w:rsidRPr="006D0334">
        <w:rPr>
          <w:rFonts w:cs="Times New Roman"/>
          <w:szCs w:val="24"/>
        </w:rPr>
        <w:t>ый</w:t>
      </w:r>
      <w:r w:rsidRPr="006D0334">
        <w:rPr>
          <w:rFonts w:cs="Times New Roman"/>
          <w:szCs w:val="24"/>
        </w:rPr>
        <w:t xml:space="preserve"> </w:t>
      </w:r>
      <w:r w:rsidR="0080191F" w:rsidRPr="006D0334">
        <w:rPr>
          <w:rFonts w:cs="Times New Roman"/>
          <w:szCs w:val="24"/>
        </w:rPr>
        <w:t>перечень расходных материалов и инструментов</w:t>
      </w:r>
      <w:r w:rsidR="004145FE" w:rsidRPr="006D0334">
        <w:rPr>
          <w:rFonts w:cs="Times New Roman"/>
          <w:szCs w:val="24"/>
        </w:rPr>
        <w:t xml:space="preserve"> (с учетом примерного размера, количества и характеристик)</w:t>
      </w:r>
      <w:r w:rsidRPr="006D0334">
        <w:rPr>
          <w:rFonts w:cs="Times New Roman"/>
          <w:szCs w:val="24"/>
        </w:rPr>
        <w:t xml:space="preserve">, </w:t>
      </w:r>
      <w:r w:rsidR="0080191F" w:rsidRPr="006D0334">
        <w:rPr>
          <w:rFonts w:cs="Times New Roman"/>
          <w:szCs w:val="24"/>
        </w:rPr>
        <w:t>включая возможные варианты замены;</w:t>
      </w:r>
    </w:p>
    <w:p w14:paraId="4419073B" w14:textId="46B7CA6D" w:rsidR="00F9769C" w:rsidRPr="006D0334" w:rsidRDefault="004145FE" w:rsidP="006D0334">
      <w:pPr>
        <w:pStyle w:val="a3"/>
        <w:numPr>
          <w:ilvl w:val="1"/>
          <w:numId w:val="7"/>
        </w:numPr>
        <w:tabs>
          <w:tab w:val="left" w:pos="1134"/>
        </w:tabs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п</w:t>
      </w:r>
      <w:r w:rsidRPr="006D0334">
        <w:rPr>
          <w:rFonts w:cs="Times New Roman"/>
          <w:szCs w:val="24"/>
        </w:rPr>
        <w:t xml:space="preserve">ошаговая последовательность выполнения с обязательными ссылками на номера фотографий (например: </w:t>
      </w:r>
      <w:r w:rsidRPr="006D0334">
        <w:rPr>
          <w:rFonts w:cs="Times New Roman"/>
          <w:i/>
          <w:iCs/>
          <w:szCs w:val="24"/>
        </w:rPr>
        <w:t>«1. По шаблону выкраиваем 2 детали туловища (фото 01)»</w:t>
      </w:r>
      <w:r w:rsidRPr="006D0334">
        <w:rPr>
          <w:rFonts w:cs="Times New Roman"/>
          <w:szCs w:val="24"/>
        </w:rPr>
        <w:t>).</w:t>
      </w:r>
      <w:r w:rsidR="00F9769C" w:rsidRPr="006D0334">
        <w:rPr>
          <w:rFonts w:cs="Times New Roman"/>
          <w:szCs w:val="24"/>
        </w:rPr>
        <w:t xml:space="preserve"> </w:t>
      </w:r>
    </w:p>
    <w:p w14:paraId="13DDA0F3" w14:textId="77777777" w:rsidR="003D59E4" w:rsidRPr="006D0334" w:rsidRDefault="003D59E4" w:rsidP="006D0334">
      <w:pPr>
        <w:pStyle w:val="a3"/>
        <w:tabs>
          <w:tab w:val="left" w:pos="1134"/>
        </w:tabs>
        <w:spacing w:line="360" w:lineRule="auto"/>
        <w:ind w:left="284"/>
        <w:contextualSpacing w:val="0"/>
        <w:jc w:val="both"/>
        <w:rPr>
          <w:rFonts w:cs="Times New Roman"/>
          <w:szCs w:val="24"/>
        </w:rPr>
      </w:pPr>
    </w:p>
    <w:p w14:paraId="5B1BA075" w14:textId="77777777" w:rsidR="003D59E4" w:rsidRPr="003D59E4" w:rsidRDefault="003D59E4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3D59E4">
        <w:rPr>
          <w:rFonts w:cs="Times New Roman"/>
          <w:b/>
          <w:bCs/>
          <w:szCs w:val="24"/>
        </w:rPr>
        <w:t>Учёт уровня подготовки аудитории</w:t>
      </w:r>
    </w:p>
    <w:p w14:paraId="7D77E4FF" w14:textId="2CDF0413" w:rsidR="008D5C31" w:rsidRPr="006D0334" w:rsidRDefault="003D59E4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Одна из распространённых ошибок авторов — излишняя свернутость </w:t>
      </w:r>
      <w:r w:rsidRPr="006D0334">
        <w:rPr>
          <w:rFonts w:cs="Times New Roman"/>
          <w:szCs w:val="24"/>
        </w:rPr>
        <w:t xml:space="preserve">(краткость) </w:t>
      </w:r>
      <w:r w:rsidRPr="006D0334">
        <w:rPr>
          <w:rFonts w:cs="Times New Roman"/>
          <w:szCs w:val="24"/>
        </w:rPr>
        <w:t>описания операций, которые профессионалу кажутся очевидными. Читатели журнала могут обладать разной степенью подготовленности. Поэтому целесообразно:</w:t>
      </w:r>
    </w:p>
    <w:p w14:paraId="3BDD10FB" w14:textId="7D864445" w:rsidR="003D59E4" w:rsidRPr="003D59E4" w:rsidRDefault="003D59E4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3D59E4">
        <w:rPr>
          <w:rFonts w:cs="Times New Roman"/>
          <w:szCs w:val="24"/>
        </w:rPr>
        <w:t>давать детализированные объяснения терминов и приёмов;</w:t>
      </w:r>
    </w:p>
    <w:p w14:paraId="2AE149B9" w14:textId="60486D2F" w:rsidR="003D59E4" w:rsidRPr="003D59E4" w:rsidRDefault="003D59E4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3D59E4">
        <w:rPr>
          <w:rFonts w:cs="Times New Roman"/>
          <w:szCs w:val="24"/>
        </w:rPr>
        <w:t>сопровождать сложные шаги дополнительными иллюстрациями;</w:t>
      </w:r>
    </w:p>
    <w:p w14:paraId="1FD5FE33" w14:textId="34FA0D45" w:rsidR="003D59E4" w:rsidRPr="003D59E4" w:rsidRDefault="003D59E4" w:rsidP="006D0334">
      <w:pPr>
        <w:pStyle w:val="a3"/>
        <w:numPr>
          <w:ilvl w:val="1"/>
          <w:numId w:val="7"/>
        </w:numPr>
        <w:spacing w:line="360" w:lineRule="auto"/>
        <w:ind w:left="284" w:hanging="284"/>
        <w:contextualSpacing w:val="0"/>
        <w:jc w:val="both"/>
        <w:rPr>
          <w:rFonts w:cs="Times New Roman"/>
          <w:szCs w:val="24"/>
        </w:rPr>
      </w:pPr>
      <w:r w:rsidRPr="003D59E4">
        <w:rPr>
          <w:rFonts w:cs="Times New Roman"/>
          <w:szCs w:val="24"/>
        </w:rPr>
        <w:t>в преамбуле указывать требуемый уровень владения навыком (новичок, опытный, профи).</w:t>
      </w:r>
    </w:p>
    <w:p w14:paraId="6EA16708" w14:textId="77777777" w:rsidR="003D59E4" w:rsidRPr="006D0334" w:rsidRDefault="003D59E4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</w:p>
    <w:p w14:paraId="02609150" w14:textId="77777777" w:rsidR="003D59E4" w:rsidRPr="003D59E4" w:rsidRDefault="003D59E4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3D59E4">
        <w:rPr>
          <w:rFonts w:cs="Times New Roman"/>
          <w:b/>
          <w:bCs/>
          <w:szCs w:val="24"/>
        </w:rPr>
        <w:t>Согласие на публикацию изображений лиц</w:t>
      </w:r>
    </w:p>
    <w:p w14:paraId="0BE1152B" w14:textId="78308231" w:rsidR="003D59E4" w:rsidRPr="006D0334" w:rsidRDefault="003D59E4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Если на фотографиях присутствуют третьи лица (взрослые или дети), необходимо указать их имена, фамилии и приложить письменное согласие на публикацию (в случае несовершеннолетних — от родителей).</w:t>
      </w:r>
      <w:r w:rsidRPr="006D0334">
        <w:rPr>
          <w:rFonts w:cs="Times New Roman"/>
          <w:szCs w:val="24"/>
        </w:rPr>
        <w:t xml:space="preserve"> В этом случае </w:t>
      </w:r>
      <w:r w:rsidRPr="006D0334">
        <w:rPr>
          <w:rFonts w:cs="Times New Roman"/>
          <w:szCs w:val="24"/>
        </w:rPr>
        <w:t>фотографир</w:t>
      </w:r>
      <w:r w:rsidRPr="006D0334">
        <w:rPr>
          <w:rFonts w:cs="Times New Roman"/>
          <w:szCs w:val="24"/>
        </w:rPr>
        <w:t>уют</w:t>
      </w:r>
      <w:r w:rsidRPr="006D0334">
        <w:rPr>
          <w:rFonts w:cs="Times New Roman"/>
          <w:szCs w:val="24"/>
        </w:rPr>
        <w:t xml:space="preserve"> на светлом фоне так, чтобы поделку </w:t>
      </w:r>
      <w:r w:rsidRPr="006D0334">
        <w:rPr>
          <w:rFonts w:cs="Times New Roman"/>
          <w:szCs w:val="24"/>
        </w:rPr>
        <w:t>ребенок</w:t>
      </w:r>
      <w:r w:rsidRPr="006D0334">
        <w:rPr>
          <w:rFonts w:cs="Times New Roman"/>
          <w:szCs w:val="24"/>
        </w:rPr>
        <w:t xml:space="preserve"> держал как можно ближе к лицу. </w:t>
      </w:r>
    </w:p>
    <w:p w14:paraId="77FF881C" w14:textId="77777777" w:rsidR="0088575A" w:rsidRPr="006D0334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</w:p>
    <w:p w14:paraId="3721B997" w14:textId="77777777" w:rsidR="0088575A" w:rsidRPr="0088575A" w:rsidRDefault="0088575A" w:rsidP="006D0334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bookmarkStart w:id="0" w:name="_Hlk151727261"/>
      <w:r w:rsidRPr="0088575A">
        <w:rPr>
          <w:rFonts w:cs="Times New Roman"/>
          <w:b/>
          <w:bCs/>
          <w:szCs w:val="24"/>
        </w:rPr>
        <w:t>Финальная отправка материалов</w:t>
      </w:r>
    </w:p>
    <w:p w14:paraId="6D15E398" w14:textId="778463F3" w:rsidR="004C6708" w:rsidRPr="006D0334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Архив (с фотографиями и текстовым документом) подписывается фамилией и инициалами автора. В электронном письме указываются:</w:t>
      </w:r>
    </w:p>
    <w:p w14:paraId="7BC93B1F" w14:textId="77777777" w:rsidR="004C6708" w:rsidRPr="006D0334" w:rsidRDefault="004C6708" w:rsidP="006D0334">
      <w:pPr>
        <w:pStyle w:val="a3"/>
        <w:spacing w:line="360" w:lineRule="auto"/>
        <w:ind w:left="0" w:firstLine="851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- ФИО автора, </w:t>
      </w:r>
    </w:p>
    <w:p w14:paraId="71EE0CAB" w14:textId="77777777" w:rsidR="004C6708" w:rsidRPr="006D0334" w:rsidRDefault="004C6708" w:rsidP="006D0334">
      <w:pPr>
        <w:pStyle w:val="a3"/>
        <w:spacing w:line="360" w:lineRule="auto"/>
        <w:ind w:left="0" w:firstLine="851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- контактный телефон,</w:t>
      </w:r>
    </w:p>
    <w:p w14:paraId="5468F86D" w14:textId="20CA2AD1" w:rsidR="004C6708" w:rsidRPr="006D0334" w:rsidRDefault="004C6708" w:rsidP="006D0334">
      <w:pPr>
        <w:pStyle w:val="a3"/>
        <w:spacing w:line="360" w:lineRule="auto"/>
        <w:ind w:left="0" w:firstLine="851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>- адрес электронной почты для обратной связи</w:t>
      </w:r>
      <w:r w:rsidR="00262EA7" w:rsidRPr="006D0334">
        <w:rPr>
          <w:rFonts w:cs="Times New Roman"/>
          <w:szCs w:val="24"/>
        </w:rPr>
        <w:t>.</w:t>
      </w:r>
    </w:p>
    <w:bookmarkEnd w:id="0"/>
    <w:p w14:paraId="192E4E9A" w14:textId="1085D1CF" w:rsidR="004C6708" w:rsidRPr="006D0334" w:rsidRDefault="004C6708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t xml:space="preserve">Письмо отправляете на </w:t>
      </w:r>
      <w:r w:rsidR="00262EA7" w:rsidRPr="006D0334">
        <w:rPr>
          <w:rFonts w:cs="Times New Roman"/>
          <w:szCs w:val="24"/>
        </w:rPr>
        <w:t xml:space="preserve">электронный </w:t>
      </w:r>
      <w:r w:rsidRPr="006D0334">
        <w:rPr>
          <w:rFonts w:cs="Times New Roman"/>
          <w:szCs w:val="24"/>
        </w:rPr>
        <w:t xml:space="preserve">адрес редакции </w:t>
      </w:r>
      <w:r w:rsidR="00262EA7" w:rsidRPr="006D0334">
        <w:rPr>
          <w:rFonts w:cs="Times New Roman"/>
          <w:szCs w:val="24"/>
        </w:rPr>
        <w:t>выбранного издания</w:t>
      </w:r>
      <w:r w:rsidRPr="006D0334">
        <w:rPr>
          <w:rFonts w:cs="Times New Roman"/>
          <w:szCs w:val="24"/>
        </w:rPr>
        <w:t xml:space="preserve">. </w:t>
      </w:r>
      <w:r w:rsidR="0088575A" w:rsidRPr="006D0334">
        <w:rPr>
          <w:rFonts w:cs="Times New Roman"/>
          <w:szCs w:val="24"/>
        </w:rPr>
        <w:t>В теме письма следует обозначить: «Материалы для публикации».</w:t>
      </w:r>
    </w:p>
    <w:p w14:paraId="78CEAA8B" w14:textId="77777777" w:rsidR="0088575A" w:rsidRPr="006D0334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</w:p>
    <w:p w14:paraId="7A9B073C" w14:textId="77777777" w:rsidR="0088575A" w:rsidRPr="0088575A" w:rsidRDefault="0088575A" w:rsidP="006D0334">
      <w:pPr>
        <w:pStyle w:val="a3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88575A">
        <w:rPr>
          <w:rFonts w:cs="Times New Roman"/>
          <w:b/>
          <w:bCs/>
          <w:szCs w:val="24"/>
        </w:rPr>
        <w:t>Взаимодействие с редакцией после отправки</w:t>
      </w:r>
    </w:p>
    <w:p w14:paraId="208A2092" w14:textId="3F4B9D82" w:rsidR="004C6708" w:rsidRPr="006D0334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szCs w:val="24"/>
        </w:rPr>
        <w:lastRenderedPageBreak/>
        <w:t xml:space="preserve">После получения письма редакция уведомляет автора о принятии материалов в работу. В случае выявления </w:t>
      </w:r>
      <w:proofErr w:type="gramStart"/>
      <w:r w:rsidRPr="006D0334">
        <w:rPr>
          <w:rFonts w:cs="Times New Roman"/>
          <w:szCs w:val="24"/>
        </w:rPr>
        <w:t>недочётов может быть</w:t>
      </w:r>
      <w:proofErr w:type="gramEnd"/>
      <w:r w:rsidRPr="006D0334">
        <w:rPr>
          <w:rFonts w:cs="Times New Roman"/>
          <w:szCs w:val="24"/>
        </w:rPr>
        <w:t xml:space="preserve"> запрошена доработка или замена отдельных фотографий. При положительном решении автору направляется вёрстка (макет) в формате PDF для финального утверждения. Замечания принимаются либо в виде правок непосредственно в PDF, либо в тексте ответного письма.</w:t>
      </w:r>
      <w:r w:rsidR="00C06168" w:rsidRPr="006D0334">
        <w:rPr>
          <w:rFonts w:cs="Times New Roman"/>
          <w:szCs w:val="24"/>
        </w:rPr>
        <w:t xml:space="preserve"> </w:t>
      </w:r>
    </w:p>
    <w:p w14:paraId="68B99A9B" w14:textId="77777777" w:rsidR="0088575A" w:rsidRPr="006D0334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</w:p>
    <w:p w14:paraId="7E7656FD" w14:textId="77777777" w:rsidR="0088575A" w:rsidRPr="0088575A" w:rsidRDefault="0088575A" w:rsidP="006D0334">
      <w:pPr>
        <w:pStyle w:val="a3"/>
        <w:spacing w:line="360" w:lineRule="auto"/>
        <w:ind w:left="0" w:firstLine="851"/>
        <w:jc w:val="both"/>
        <w:rPr>
          <w:rFonts w:cs="Times New Roman"/>
          <w:b/>
          <w:bCs/>
          <w:szCs w:val="24"/>
        </w:rPr>
      </w:pPr>
      <w:r w:rsidRPr="0088575A">
        <w:rPr>
          <w:rFonts w:cs="Times New Roman"/>
          <w:b/>
          <w:bCs/>
          <w:szCs w:val="24"/>
        </w:rPr>
        <w:t>Заключение</w:t>
      </w:r>
    </w:p>
    <w:p w14:paraId="1CF4360D" w14:textId="77777777" w:rsidR="0088575A" w:rsidRPr="0088575A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88575A">
        <w:rPr>
          <w:rFonts w:cs="Times New Roman"/>
          <w:szCs w:val="24"/>
        </w:rPr>
        <w:t>Следует учитывать, что сроки публикации не всегда совпадают с индивидуальными планами автора. Редакция руководствуется собственной периодичностью и тематическим наполнением выпусков. Поэтому при подготовке к аттестации рекомендуется заблаговременно (за 2–3 года) направлять несколько материалов различной тематики. Это позволит избежать излишнего напряжения и обеспечить наличие публикаций к требуемому сроку.</w:t>
      </w:r>
    </w:p>
    <w:p w14:paraId="20BF4AB3" w14:textId="58BA773A" w:rsidR="00224544" w:rsidRPr="006D0334" w:rsidRDefault="00224544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</w:p>
    <w:p w14:paraId="047CD559" w14:textId="29C234AE" w:rsidR="0088575A" w:rsidRPr="006D0334" w:rsidRDefault="0088575A" w:rsidP="006D0334">
      <w:pPr>
        <w:pStyle w:val="a3"/>
        <w:spacing w:line="360" w:lineRule="auto"/>
        <w:ind w:left="0" w:firstLine="851"/>
        <w:contextualSpacing w:val="0"/>
        <w:jc w:val="both"/>
        <w:rPr>
          <w:rFonts w:cs="Times New Roman"/>
          <w:szCs w:val="24"/>
        </w:rPr>
      </w:pPr>
      <w:r w:rsidRPr="006D0334">
        <w:rPr>
          <w:rFonts w:cs="Times New Roman"/>
          <w:b/>
          <w:bCs/>
          <w:szCs w:val="24"/>
        </w:rPr>
        <w:t>Библиографическая справка.</w:t>
      </w:r>
      <w:r w:rsidRPr="006D0334">
        <w:rPr>
          <w:rFonts w:cs="Times New Roman"/>
          <w:szCs w:val="24"/>
        </w:rPr>
        <w:t xml:space="preserve"> Статья подготовлена на основе обобщения практического опыта педагогов декоративно-прикладного направления и рекомендаций ведущих редакций</w:t>
      </w:r>
      <w:r w:rsidRPr="006D0334">
        <w:rPr>
          <w:rFonts w:cs="Times New Roman"/>
          <w:szCs w:val="24"/>
        </w:rPr>
        <w:t xml:space="preserve"> </w:t>
      </w:r>
      <w:r w:rsidRPr="006D0334">
        <w:rPr>
          <w:rFonts w:cs="Times New Roman"/>
          <w:szCs w:val="24"/>
        </w:rPr>
        <w:t>периодических издани</w:t>
      </w:r>
      <w:r w:rsidRPr="006D0334">
        <w:rPr>
          <w:rFonts w:cs="Times New Roman"/>
          <w:szCs w:val="24"/>
        </w:rPr>
        <w:t>й</w:t>
      </w:r>
      <w:r w:rsidRPr="006D0334">
        <w:rPr>
          <w:rFonts w:cs="Times New Roman"/>
          <w:szCs w:val="24"/>
        </w:rPr>
        <w:t xml:space="preserve"> по декоративно-прикладному искусству</w:t>
      </w:r>
      <w:r w:rsidRPr="006D0334">
        <w:rPr>
          <w:rFonts w:cs="Times New Roman"/>
          <w:szCs w:val="24"/>
        </w:rPr>
        <w:t>.</w:t>
      </w:r>
    </w:p>
    <w:sectPr w:rsidR="0088575A" w:rsidRPr="006D0334" w:rsidSect="00B6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6411B"/>
    <w:multiLevelType w:val="hybridMultilevel"/>
    <w:tmpl w:val="DC0E9564"/>
    <w:lvl w:ilvl="0" w:tplc="696CC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6158E7"/>
    <w:multiLevelType w:val="multilevel"/>
    <w:tmpl w:val="9A1E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51593"/>
    <w:multiLevelType w:val="hybridMultilevel"/>
    <w:tmpl w:val="D4B0EBC8"/>
    <w:lvl w:ilvl="0" w:tplc="8F7AB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503FFB"/>
    <w:multiLevelType w:val="hybridMultilevel"/>
    <w:tmpl w:val="A5BEFDEA"/>
    <w:lvl w:ilvl="0" w:tplc="696CC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6CC8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C34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F002A2"/>
    <w:multiLevelType w:val="hybridMultilevel"/>
    <w:tmpl w:val="6BF2A8BA"/>
    <w:lvl w:ilvl="0" w:tplc="0FDA61F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2E5A46"/>
    <w:multiLevelType w:val="hybridMultilevel"/>
    <w:tmpl w:val="22581506"/>
    <w:lvl w:ilvl="0" w:tplc="C55E39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3347D"/>
    <w:multiLevelType w:val="hybridMultilevel"/>
    <w:tmpl w:val="9E9E9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B60D8"/>
    <w:multiLevelType w:val="hybridMultilevel"/>
    <w:tmpl w:val="EDFCA3F2"/>
    <w:lvl w:ilvl="0" w:tplc="FE1636DA">
      <w:start w:val="1"/>
      <w:numFmt w:val="decimal"/>
      <w:pStyle w:val="1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19"/>
    <w:rsid w:val="000A2A0D"/>
    <w:rsid w:val="000E1321"/>
    <w:rsid w:val="00183C2A"/>
    <w:rsid w:val="00224544"/>
    <w:rsid w:val="00225016"/>
    <w:rsid w:val="00262EA7"/>
    <w:rsid w:val="002C37E1"/>
    <w:rsid w:val="00366EE4"/>
    <w:rsid w:val="00393881"/>
    <w:rsid w:val="003D59E4"/>
    <w:rsid w:val="004145FE"/>
    <w:rsid w:val="0042683C"/>
    <w:rsid w:val="004C6708"/>
    <w:rsid w:val="006D0334"/>
    <w:rsid w:val="007C4FF8"/>
    <w:rsid w:val="007D152D"/>
    <w:rsid w:val="0080191F"/>
    <w:rsid w:val="0088575A"/>
    <w:rsid w:val="008D5C31"/>
    <w:rsid w:val="00905E1F"/>
    <w:rsid w:val="00944056"/>
    <w:rsid w:val="00A05BAF"/>
    <w:rsid w:val="00B353E9"/>
    <w:rsid w:val="00B6422F"/>
    <w:rsid w:val="00C06168"/>
    <w:rsid w:val="00C62EEC"/>
    <w:rsid w:val="00C72344"/>
    <w:rsid w:val="00DF1A19"/>
    <w:rsid w:val="00E0397C"/>
    <w:rsid w:val="00E25C94"/>
    <w:rsid w:val="00E37D3D"/>
    <w:rsid w:val="00E502E1"/>
    <w:rsid w:val="00EE4983"/>
    <w:rsid w:val="00F9769C"/>
    <w:rsid w:val="00FA6CE2"/>
    <w:rsid w:val="00FF54BE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D5FD"/>
  <w15:chartTrackingRefBased/>
  <w15:docId w15:val="{C31FB913-592A-4DB3-8613-EB7957A0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3E9"/>
    <w:pPr>
      <w:ind w:left="720"/>
      <w:contextualSpacing/>
    </w:pPr>
  </w:style>
  <w:style w:type="paragraph" w:customStyle="1" w:styleId="1">
    <w:name w:val="Стиль1"/>
    <w:basedOn w:val="a"/>
    <w:rsid w:val="004C6708"/>
    <w:pPr>
      <w:numPr>
        <w:numId w:val="4"/>
      </w:numPr>
      <w:jc w:val="center"/>
    </w:pPr>
    <w:rPr>
      <w:rFonts w:eastAsia="Times New Roman" w:cs="Times New Roman"/>
      <w:b/>
      <w:i/>
      <w:sz w:val="28"/>
      <w:szCs w:val="28"/>
      <w:lang w:eastAsia="ru-RU"/>
    </w:rPr>
  </w:style>
  <w:style w:type="character" w:styleId="a4">
    <w:name w:val="Strong"/>
    <w:basedOn w:val="a0"/>
    <w:uiPriority w:val="22"/>
    <w:qFormat/>
    <w:rsid w:val="00262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Попова</dc:creator>
  <cp:keywords/>
  <dc:description/>
  <cp:lastModifiedBy>Вельск МБУДО ДДТ</cp:lastModifiedBy>
  <cp:revision>6</cp:revision>
  <dcterms:created xsi:type="dcterms:W3CDTF">2026-07-21T10:45:00Z</dcterms:created>
  <dcterms:modified xsi:type="dcterms:W3CDTF">2026-07-21T13:44:00Z</dcterms:modified>
</cp:coreProperties>
</file>