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108D" w:rsidRDefault="00A0108D" w:rsidP="00A0108D">
      <w:pPr>
        <w:spacing w:line="360" w:lineRule="auto"/>
        <w:jc w:val="right"/>
        <w:rPr>
          <w:rFonts w:ascii="Times New Roman" w:hAnsi="Times New Roman" w:cs="Times New Roman"/>
          <w:color w:val="001D35"/>
          <w:sz w:val="24"/>
          <w:szCs w:val="24"/>
          <w:shd w:val="clear" w:color="auto" w:fill="FFFFFF"/>
        </w:rPr>
      </w:pPr>
      <w:r w:rsidRPr="00A0108D">
        <w:rPr>
          <w:rFonts w:ascii="Times New Roman" w:hAnsi="Times New Roman" w:cs="Times New Roman"/>
          <w:color w:val="001D35"/>
          <w:sz w:val="24"/>
          <w:szCs w:val="24"/>
          <w:shd w:val="clear" w:color="auto" w:fill="FFFFFF"/>
        </w:rPr>
        <w:t xml:space="preserve">"Технологии никогда не заменят великих учителей, </w:t>
      </w:r>
    </w:p>
    <w:p w:rsidR="00A0108D" w:rsidRDefault="00A0108D" w:rsidP="00A0108D">
      <w:pPr>
        <w:spacing w:line="360" w:lineRule="auto"/>
        <w:jc w:val="right"/>
        <w:rPr>
          <w:rFonts w:ascii="Times New Roman" w:hAnsi="Times New Roman" w:cs="Times New Roman"/>
          <w:color w:val="001D35"/>
          <w:sz w:val="24"/>
          <w:szCs w:val="24"/>
          <w:shd w:val="clear" w:color="auto" w:fill="FFFFFF"/>
        </w:rPr>
      </w:pPr>
      <w:r w:rsidRPr="00A0108D">
        <w:rPr>
          <w:rFonts w:ascii="Times New Roman" w:hAnsi="Times New Roman" w:cs="Times New Roman"/>
          <w:color w:val="001D35"/>
          <w:sz w:val="24"/>
          <w:szCs w:val="24"/>
          <w:shd w:val="clear" w:color="auto" w:fill="FFFFFF"/>
        </w:rPr>
        <w:t xml:space="preserve">но технологии в руках </w:t>
      </w:r>
    </w:p>
    <w:p w:rsidR="00A0108D" w:rsidRDefault="00A0108D" w:rsidP="00A0108D">
      <w:pPr>
        <w:spacing w:line="360" w:lineRule="auto"/>
        <w:jc w:val="right"/>
        <w:rPr>
          <w:rFonts w:ascii="Times New Roman" w:hAnsi="Times New Roman" w:cs="Times New Roman"/>
          <w:color w:val="001D35"/>
          <w:sz w:val="24"/>
          <w:szCs w:val="24"/>
          <w:shd w:val="clear" w:color="auto" w:fill="FFFFFF"/>
        </w:rPr>
      </w:pPr>
      <w:r w:rsidRPr="00A0108D">
        <w:rPr>
          <w:rFonts w:ascii="Times New Roman" w:hAnsi="Times New Roman" w:cs="Times New Roman"/>
          <w:color w:val="001D35"/>
          <w:sz w:val="24"/>
          <w:szCs w:val="24"/>
          <w:shd w:val="clear" w:color="auto" w:fill="FFFFFF"/>
        </w:rPr>
        <w:t>великого учителя могут стать преобразующими</w:t>
      </w:r>
      <w:proofErr w:type="gramStart"/>
      <w:r w:rsidRPr="00A0108D">
        <w:rPr>
          <w:rFonts w:ascii="Times New Roman" w:hAnsi="Times New Roman" w:cs="Times New Roman"/>
          <w:color w:val="001D35"/>
          <w:sz w:val="24"/>
          <w:szCs w:val="24"/>
          <w:shd w:val="clear" w:color="auto" w:fill="FFFFFF"/>
        </w:rPr>
        <w:t>." </w:t>
      </w:r>
      <w:proofErr w:type="gramEnd"/>
    </w:p>
    <w:p w:rsidR="00C72AF1" w:rsidRPr="00A0108D" w:rsidRDefault="00A0108D" w:rsidP="00A0108D">
      <w:pPr>
        <w:spacing w:line="360" w:lineRule="auto"/>
        <w:jc w:val="right"/>
        <w:rPr>
          <w:rFonts w:ascii="Times New Roman" w:hAnsi="Times New Roman" w:cs="Times New Roman"/>
          <w:color w:val="001D35"/>
          <w:sz w:val="24"/>
          <w:szCs w:val="24"/>
          <w:shd w:val="clear" w:color="auto" w:fill="FFFFFF"/>
        </w:rPr>
      </w:pPr>
      <w:r w:rsidRPr="00A0108D">
        <w:rPr>
          <w:rFonts w:ascii="Times New Roman" w:hAnsi="Times New Roman" w:cs="Times New Roman"/>
          <w:color w:val="001D35"/>
          <w:sz w:val="24"/>
          <w:szCs w:val="24"/>
          <w:shd w:val="clear" w:color="auto" w:fill="FFFFFF"/>
        </w:rPr>
        <w:t xml:space="preserve">Джордж </w:t>
      </w:r>
      <w:proofErr w:type="spellStart"/>
      <w:r w:rsidRPr="00A0108D">
        <w:rPr>
          <w:rFonts w:ascii="Times New Roman" w:hAnsi="Times New Roman" w:cs="Times New Roman"/>
          <w:color w:val="001D35"/>
          <w:sz w:val="24"/>
          <w:szCs w:val="24"/>
          <w:shd w:val="clear" w:color="auto" w:fill="FFFFFF"/>
        </w:rPr>
        <w:t>Курос</w:t>
      </w:r>
      <w:proofErr w:type="spellEnd"/>
    </w:p>
    <w:p w:rsidR="00A0108D" w:rsidRPr="00A0108D" w:rsidRDefault="00A0108D" w:rsidP="00A0108D">
      <w:pPr>
        <w:spacing w:line="360" w:lineRule="auto"/>
        <w:ind w:firstLine="708"/>
        <w:jc w:val="both"/>
        <w:rPr>
          <w:rFonts w:ascii="Times New Roman" w:hAnsi="Times New Roman" w:cs="Times New Roman"/>
          <w:color w:val="000000"/>
          <w:sz w:val="24"/>
          <w:szCs w:val="24"/>
          <w:shd w:val="clear" w:color="auto" w:fill="FFFFFF"/>
        </w:rPr>
      </w:pPr>
      <w:r w:rsidRPr="00A0108D">
        <w:rPr>
          <w:rFonts w:ascii="Times New Roman" w:hAnsi="Times New Roman" w:cs="Times New Roman"/>
          <w:color w:val="000000"/>
          <w:sz w:val="24"/>
          <w:szCs w:val="24"/>
          <w:shd w:val="clear" w:color="auto" w:fill="FFFFFF"/>
        </w:rPr>
        <w:t>В настоящее время необходимо умение получать информацию из разных источников, пользоваться ею и создавать самостоятельно. Широкое использование ИКТ открывает для учителя новые возможности в преподавании предмета, а также облегчают его работу, повышают эффективность обучения, позволяют улучшить качество преподавания.</w:t>
      </w:r>
      <w:r w:rsidRPr="00A0108D">
        <w:rPr>
          <w:rFonts w:ascii="Times New Roman" w:hAnsi="Times New Roman" w:cs="Times New Roman"/>
          <w:color w:val="000000"/>
          <w:sz w:val="24"/>
          <w:szCs w:val="24"/>
        </w:rPr>
        <w:br/>
      </w:r>
      <w:r>
        <w:rPr>
          <w:rFonts w:ascii="Times New Roman" w:hAnsi="Times New Roman" w:cs="Times New Roman"/>
          <w:color w:val="000000"/>
          <w:sz w:val="24"/>
          <w:szCs w:val="24"/>
          <w:shd w:val="clear" w:color="auto" w:fill="FFFFFF"/>
        </w:rPr>
        <w:t xml:space="preserve">        </w:t>
      </w:r>
      <w:r w:rsidRPr="00A0108D">
        <w:rPr>
          <w:rFonts w:ascii="Times New Roman" w:hAnsi="Times New Roman" w:cs="Times New Roman"/>
          <w:color w:val="000000"/>
          <w:sz w:val="24"/>
          <w:szCs w:val="24"/>
          <w:shd w:val="clear" w:color="auto" w:fill="FFFFFF"/>
        </w:rPr>
        <w:t>Информационные и коммуникационные технологии (ИКТ) – это широкий спектр цифровых технологий, используемых для создания, передачи и распространения информации и оказания услуг.</w:t>
      </w:r>
    </w:p>
    <w:p w:rsidR="00A0108D" w:rsidRPr="00A0108D" w:rsidRDefault="00A0108D" w:rsidP="00A0108D">
      <w:pPr>
        <w:pStyle w:val="c0"/>
        <w:spacing w:before="0" w:beforeAutospacing="0" w:after="0" w:afterAutospacing="0" w:line="360" w:lineRule="auto"/>
        <w:jc w:val="center"/>
        <w:rPr>
          <w:color w:val="000000"/>
        </w:rPr>
      </w:pPr>
      <w:r w:rsidRPr="00A0108D">
        <w:rPr>
          <w:rStyle w:val="c1c4"/>
          <w:color w:val="000000"/>
          <w:u w:val="single"/>
        </w:rPr>
        <w:t>Основными целями</w:t>
      </w:r>
      <w:r w:rsidRPr="00A0108D">
        <w:rPr>
          <w:rStyle w:val="c1"/>
          <w:color w:val="000000"/>
        </w:rPr>
        <w:t> применения ИКТ на уроках английского языка являются:</w:t>
      </w:r>
    </w:p>
    <w:p w:rsidR="00A0108D" w:rsidRPr="00A0108D" w:rsidRDefault="00A0108D" w:rsidP="00A0108D">
      <w:pPr>
        <w:pStyle w:val="c0"/>
        <w:spacing w:before="0" w:beforeAutospacing="0" w:after="0" w:afterAutospacing="0" w:line="360" w:lineRule="auto"/>
        <w:jc w:val="both"/>
        <w:rPr>
          <w:color w:val="000000"/>
        </w:rPr>
      </w:pPr>
      <w:r w:rsidRPr="00A0108D">
        <w:rPr>
          <w:rStyle w:val="c1"/>
          <w:color w:val="000000"/>
        </w:rPr>
        <w:t>&gt; повышение мотивации к изучению языка;</w:t>
      </w:r>
    </w:p>
    <w:p w:rsidR="00A0108D" w:rsidRPr="00A0108D" w:rsidRDefault="00A0108D" w:rsidP="00A0108D">
      <w:pPr>
        <w:pStyle w:val="c0"/>
        <w:spacing w:before="0" w:beforeAutospacing="0" w:after="0" w:afterAutospacing="0" w:line="360" w:lineRule="auto"/>
        <w:jc w:val="both"/>
        <w:rPr>
          <w:color w:val="000000"/>
        </w:rPr>
      </w:pPr>
      <w:r w:rsidRPr="00A0108D">
        <w:rPr>
          <w:rStyle w:val="c1"/>
          <w:color w:val="000000"/>
        </w:rPr>
        <w:t>&gt; развитие речевой компетенции: умение понимать аутентичные иноязычные тексты, а также умение передавать информацию в связных аргументированных высказываниях;</w:t>
      </w:r>
    </w:p>
    <w:p w:rsidR="00A0108D" w:rsidRPr="00A0108D" w:rsidRDefault="00A0108D" w:rsidP="00A0108D">
      <w:pPr>
        <w:pStyle w:val="c0"/>
        <w:spacing w:before="0" w:beforeAutospacing="0" w:after="0" w:afterAutospacing="0" w:line="360" w:lineRule="auto"/>
        <w:jc w:val="both"/>
        <w:rPr>
          <w:color w:val="000000"/>
        </w:rPr>
      </w:pPr>
      <w:r w:rsidRPr="00A0108D">
        <w:rPr>
          <w:rStyle w:val="c1"/>
          <w:color w:val="000000"/>
        </w:rPr>
        <w:t>&gt; увеличение объема лингвистических знаний;</w:t>
      </w:r>
    </w:p>
    <w:p w:rsidR="00A0108D" w:rsidRPr="00A0108D" w:rsidRDefault="00A0108D" w:rsidP="00A0108D">
      <w:pPr>
        <w:pStyle w:val="c0"/>
        <w:spacing w:before="0" w:beforeAutospacing="0" w:after="0" w:afterAutospacing="0" w:line="360" w:lineRule="auto"/>
        <w:jc w:val="both"/>
        <w:rPr>
          <w:color w:val="000000"/>
        </w:rPr>
      </w:pPr>
      <w:r w:rsidRPr="00A0108D">
        <w:rPr>
          <w:rStyle w:val="c1"/>
          <w:color w:val="000000"/>
        </w:rPr>
        <w:t>&gt; расширение объема знаний о социокультурной специфике страны изучаемого языка;</w:t>
      </w:r>
    </w:p>
    <w:p w:rsidR="00A0108D" w:rsidRPr="00A0108D" w:rsidRDefault="00A0108D" w:rsidP="00A0108D">
      <w:pPr>
        <w:pStyle w:val="c0"/>
        <w:spacing w:before="0" w:beforeAutospacing="0" w:after="0" w:afterAutospacing="0" w:line="360" w:lineRule="auto"/>
        <w:jc w:val="both"/>
        <w:rPr>
          <w:rStyle w:val="c1"/>
          <w:color w:val="000000"/>
        </w:rPr>
      </w:pPr>
      <w:r w:rsidRPr="00A0108D">
        <w:rPr>
          <w:rStyle w:val="c1"/>
          <w:color w:val="000000"/>
        </w:rPr>
        <w:t>&gt; развитие способности и готовности к самостоятельному изучению английского языка.</w:t>
      </w:r>
    </w:p>
    <w:p w:rsidR="00A0108D" w:rsidRDefault="00A0108D" w:rsidP="00A0108D">
      <w:pPr>
        <w:spacing w:line="360" w:lineRule="auto"/>
        <w:jc w:val="both"/>
        <w:rPr>
          <w:rFonts w:ascii="Times New Roman" w:hAnsi="Times New Roman" w:cs="Times New Roman"/>
          <w:sz w:val="24"/>
          <w:szCs w:val="24"/>
        </w:rPr>
      </w:pPr>
    </w:p>
    <w:p w:rsidR="00A0108D" w:rsidRDefault="00A0108D" w:rsidP="00A0108D">
      <w:pPr>
        <w:spacing w:line="360" w:lineRule="auto"/>
        <w:ind w:firstLine="708"/>
        <w:jc w:val="both"/>
        <w:rPr>
          <w:rFonts w:ascii="Times New Roman" w:hAnsi="Times New Roman" w:cs="Times New Roman"/>
          <w:sz w:val="24"/>
          <w:szCs w:val="24"/>
        </w:rPr>
      </w:pPr>
      <w:r w:rsidRPr="00A0108D">
        <w:rPr>
          <w:rFonts w:ascii="Times New Roman" w:hAnsi="Times New Roman" w:cs="Times New Roman"/>
          <w:sz w:val="24"/>
          <w:szCs w:val="24"/>
        </w:rPr>
        <w:t xml:space="preserve">При подготовке, а также во время проведения уроков английского языка возможно использование следующих форм ИКТ: </w:t>
      </w:r>
    </w:p>
    <w:p w:rsidR="00A0108D" w:rsidRDefault="00A0108D" w:rsidP="00A0108D">
      <w:pPr>
        <w:spacing w:line="360" w:lineRule="auto"/>
        <w:ind w:firstLine="708"/>
        <w:jc w:val="both"/>
        <w:rPr>
          <w:rFonts w:ascii="Times New Roman" w:hAnsi="Times New Roman" w:cs="Times New Roman"/>
          <w:sz w:val="24"/>
          <w:szCs w:val="24"/>
        </w:rPr>
      </w:pPr>
      <w:r w:rsidRPr="00A0108D">
        <w:rPr>
          <w:rFonts w:ascii="Times New Roman" w:hAnsi="Times New Roman" w:cs="Times New Roman"/>
          <w:sz w:val="24"/>
          <w:szCs w:val="24"/>
        </w:rPr>
        <w:t>1. Готовые электронные продукты. Данная форма позволяет интенсифицировать деятельность учителя и ученика, повысить качество обучения предмету, а также применять на практике принцип наглядности.</w:t>
      </w:r>
    </w:p>
    <w:p w:rsidR="00A0108D" w:rsidRDefault="00A0108D" w:rsidP="00A0108D">
      <w:pPr>
        <w:spacing w:line="360" w:lineRule="auto"/>
        <w:ind w:firstLine="708"/>
        <w:jc w:val="both"/>
        <w:rPr>
          <w:rFonts w:ascii="Times New Roman" w:hAnsi="Times New Roman" w:cs="Times New Roman"/>
          <w:sz w:val="24"/>
          <w:szCs w:val="24"/>
        </w:rPr>
      </w:pPr>
      <w:r w:rsidRPr="00A0108D">
        <w:rPr>
          <w:rFonts w:ascii="Times New Roman" w:hAnsi="Times New Roman" w:cs="Times New Roman"/>
          <w:sz w:val="24"/>
          <w:szCs w:val="24"/>
        </w:rPr>
        <w:t xml:space="preserve">2. Мультимедийные презентации. Большой плюс, что многие учителя-предметники видят в том, что процесс работы с презентацией позволяет задействовать различные каналы восприятия и памяти, что позволяет обучающимся запомнить информацию на более длительное время. </w:t>
      </w:r>
    </w:p>
    <w:p w:rsidR="00A0108D" w:rsidRPr="00A0108D" w:rsidRDefault="00A0108D" w:rsidP="00A0108D">
      <w:pPr>
        <w:spacing w:line="360" w:lineRule="auto"/>
        <w:ind w:firstLine="708"/>
        <w:jc w:val="both"/>
        <w:rPr>
          <w:rFonts w:ascii="Times New Roman" w:hAnsi="Times New Roman" w:cs="Times New Roman"/>
          <w:sz w:val="24"/>
          <w:szCs w:val="24"/>
        </w:rPr>
      </w:pPr>
      <w:r w:rsidRPr="00A0108D">
        <w:rPr>
          <w:rFonts w:ascii="Times New Roman" w:hAnsi="Times New Roman" w:cs="Times New Roman"/>
          <w:sz w:val="24"/>
          <w:szCs w:val="24"/>
        </w:rPr>
        <w:t xml:space="preserve">3. Интернет. В современном мире сеть Интернет обладает огромным потенциалом в сфере образовательных услуг. Это и электронная почта, и поисковые системы, </w:t>
      </w:r>
      <w:r w:rsidRPr="00A0108D">
        <w:rPr>
          <w:rFonts w:ascii="Times New Roman" w:hAnsi="Times New Roman" w:cs="Times New Roman"/>
          <w:sz w:val="24"/>
          <w:szCs w:val="24"/>
        </w:rPr>
        <w:lastRenderedPageBreak/>
        <w:t>многочисленные электронные конференции, социальные сети. Можно с уверенностью говорить о том, что Интернет стал частью современного образования во всем мире.</w:t>
      </w:r>
    </w:p>
    <w:p w:rsidR="00A0108D" w:rsidRPr="00A0108D" w:rsidRDefault="00A0108D" w:rsidP="00A0108D">
      <w:pPr>
        <w:pStyle w:val="c0"/>
        <w:spacing w:before="0" w:beforeAutospacing="0" w:after="0" w:afterAutospacing="0" w:line="360" w:lineRule="auto"/>
        <w:ind w:firstLine="708"/>
        <w:jc w:val="both"/>
        <w:rPr>
          <w:color w:val="000000"/>
        </w:rPr>
      </w:pPr>
      <w:r w:rsidRPr="00A0108D">
        <w:rPr>
          <w:rStyle w:val="c1"/>
          <w:color w:val="000000"/>
        </w:rPr>
        <w:t>Рассмотрим основные виды лингводидактических задач, которые можно решать с помощью ИКТ, то есть лингвометодические возможности применения компьютерных средств обучения при овладении аспектами языка, формировании навыков и умений в различных видах речевой деятельности.</w:t>
      </w:r>
    </w:p>
    <w:p w:rsidR="00A0108D" w:rsidRPr="00A0108D" w:rsidRDefault="00A0108D" w:rsidP="00A0108D">
      <w:pPr>
        <w:pStyle w:val="c0"/>
        <w:spacing w:before="0" w:beforeAutospacing="0" w:after="0" w:afterAutospacing="0" w:line="360" w:lineRule="auto"/>
        <w:jc w:val="center"/>
        <w:rPr>
          <w:color w:val="000000"/>
          <w:u w:val="single"/>
        </w:rPr>
      </w:pPr>
      <w:r w:rsidRPr="00A0108D">
        <w:rPr>
          <w:rStyle w:val="c1"/>
          <w:color w:val="000000"/>
          <w:u w:val="single"/>
        </w:rPr>
        <w:t>При обучении фонетике</w:t>
      </w:r>
    </w:p>
    <w:p w:rsidR="00A0108D" w:rsidRPr="00A0108D" w:rsidRDefault="00A0108D" w:rsidP="00A0108D">
      <w:pPr>
        <w:pStyle w:val="c0"/>
        <w:spacing w:before="0" w:beforeAutospacing="0" w:after="0" w:afterAutospacing="0" w:line="360" w:lineRule="auto"/>
        <w:ind w:firstLine="708"/>
        <w:jc w:val="both"/>
        <w:rPr>
          <w:color w:val="000000"/>
        </w:rPr>
      </w:pPr>
      <w:r w:rsidRPr="00A0108D">
        <w:rPr>
          <w:rStyle w:val="c1"/>
          <w:color w:val="000000"/>
        </w:rPr>
        <w:t>С помощью ИКТ часто используется прием визуализации произношения.  Мультимедийные  возможности позволяют прослушивать речь на изучаемом языке, адаптируя ее в соответствии со своим уровнем восприятия, а регулирование скорости звучания позволяет разбивать фразы на отдельные слова, параллельно сопоставляя произношение и написание слов. Использование микрофона и автоматического контроля произношения позволяет скорректировать фонетические навыки. Компьютер предлагает список слов для перевода и фонетической отработки. Возможна запись произносимого слова или фразы ученика с целью контроля, самоконтроля и корректировки;</w:t>
      </w:r>
    </w:p>
    <w:p w:rsidR="00A0108D" w:rsidRPr="00A0108D" w:rsidRDefault="00A0108D" w:rsidP="00A0108D">
      <w:pPr>
        <w:pStyle w:val="c0"/>
        <w:tabs>
          <w:tab w:val="left" w:pos="1215"/>
        </w:tabs>
        <w:spacing w:before="0" w:beforeAutospacing="0" w:after="0" w:afterAutospacing="0" w:line="360" w:lineRule="auto"/>
        <w:jc w:val="center"/>
        <w:rPr>
          <w:rStyle w:val="c1"/>
          <w:u w:val="single"/>
        </w:rPr>
      </w:pPr>
      <w:r w:rsidRPr="00A0108D">
        <w:rPr>
          <w:rStyle w:val="c1"/>
          <w:color w:val="000000"/>
          <w:u w:val="single"/>
        </w:rPr>
        <w:t>При обучении грамматике</w:t>
      </w:r>
    </w:p>
    <w:p w:rsidR="00A0108D" w:rsidRPr="00A0108D" w:rsidRDefault="00A0108D" w:rsidP="00A0108D">
      <w:pPr>
        <w:pStyle w:val="c0"/>
        <w:spacing w:before="0" w:beforeAutospacing="0" w:after="0" w:afterAutospacing="0" w:line="360" w:lineRule="auto"/>
        <w:ind w:firstLine="708"/>
        <w:jc w:val="both"/>
        <w:rPr>
          <w:color w:val="000000"/>
        </w:rPr>
      </w:pPr>
      <w:r w:rsidRPr="00A0108D">
        <w:rPr>
          <w:rStyle w:val="c1"/>
          <w:color w:val="000000"/>
        </w:rPr>
        <w:t>Использование ИКТ на уроке грамматики возможно при изучении практически любой темы. При правильном расположении, удачном цветовом оформлении, использовании схем и таблиц, голосовом сопровождении (произношение примеров на иностранном языке) материал будет восприниматься легче и быстрее школьниками, так как будет задействована большая часть рецепторов. Меньшими станут и затраты времени на уроке - исчезнет необходимость записывания материала на доске.</w:t>
      </w:r>
    </w:p>
    <w:p w:rsidR="00A0108D" w:rsidRPr="00A0108D" w:rsidRDefault="00A0108D" w:rsidP="00A0108D">
      <w:pPr>
        <w:pStyle w:val="c0"/>
        <w:spacing w:before="0" w:beforeAutospacing="0" w:after="0" w:afterAutospacing="0" w:line="360" w:lineRule="auto"/>
        <w:jc w:val="both"/>
        <w:rPr>
          <w:color w:val="000000"/>
        </w:rPr>
      </w:pPr>
      <w:proofErr w:type="gramStart"/>
      <w:r w:rsidRPr="00A0108D">
        <w:rPr>
          <w:rStyle w:val="c1"/>
          <w:color w:val="000000"/>
        </w:rPr>
        <w:t xml:space="preserve">И с помощью ИКТ интереснее можно провести контроль уровня </w:t>
      </w:r>
      <w:proofErr w:type="spellStart"/>
      <w:r w:rsidRPr="00A0108D">
        <w:rPr>
          <w:rStyle w:val="c1"/>
          <w:color w:val="000000"/>
        </w:rPr>
        <w:t>сформированности</w:t>
      </w:r>
      <w:proofErr w:type="spellEnd"/>
      <w:r w:rsidRPr="00A0108D">
        <w:rPr>
          <w:rStyle w:val="c1"/>
          <w:color w:val="000000"/>
        </w:rPr>
        <w:t xml:space="preserve"> грамматических навыков на основе тестовых программ и оказание справочно-информационной поддержки (автоматизированные справочники по грамматике, системы обнаружения грамматических ошибок на морфологическом и синтаксическом уровнях).</w:t>
      </w:r>
      <w:proofErr w:type="gramEnd"/>
    </w:p>
    <w:p w:rsidR="00A0108D" w:rsidRPr="00A0108D" w:rsidRDefault="00A0108D" w:rsidP="00A0108D">
      <w:pPr>
        <w:pStyle w:val="c0"/>
        <w:spacing w:before="0" w:beforeAutospacing="0" w:after="0" w:afterAutospacing="0" w:line="360" w:lineRule="auto"/>
        <w:jc w:val="center"/>
        <w:rPr>
          <w:rStyle w:val="c1"/>
          <w:u w:val="single"/>
        </w:rPr>
      </w:pPr>
      <w:r>
        <w:rPr>
          <w:rStyle w:val="c1"/>
          <w:color w:val="000000"/>
          <w:u w:val="single"/>
        </w:rPr>
        <w:t>При обучении лексике</w:t>
      </w:r>
    </w:p>
    <w:p w:rsidR="00A0108D" w:rsidRPr="00A0108D" w:rsidRDefault="00A0108D" w:rsidP="00A0108D">
      <w:pPr>
        <w:pStyle w:val="c0"/>
        <w:spacing w:before="0" w:beforeAutospacing="0" w:after="0" w:afterAutospacing="0" w:line="360" w:lineRule="auto"/>
        <w:ind w:firstLine="708"/>
        <w:jc w:val="both"/>
        <w:rPr>
          <w:rStyle w:val="c1"/>
          <w:color w:val="000000"/>
        </w:rPr>
      </w:pPr>
      <w:r>
        <w:rPr>
          <w:rStyle w:val="c1"/>
          <w:color w:val="000000"/>
        </w:rPr>
        <w:t>Н</w:t>
      </w:r>
      <w:r w:rsidRPr="00A0108D">
        <w:rPr>
          <w:rStyle w:val="c1"/>
          <w:color w:val="000000"/>
        </w:rPr>
        <w:t xml:space="preserve">а основе тестовых и игровых компьютерных программ с использованием визуальной наглядности; расширение пассивного и потенциального словарей обучаемых; оказание справочно-информационной поддержки (автоматические словари, программы подбора синонимов и антонимов). Упражнения для овладения лексикой, грамматикой и синтаксисом. </w:t>
      </w:r>
    </w:p>
    <w:p w:rsidR="00A0108D" w:rsidRPr="00A0108D" w:rsidRDefault="00A0108D" w:rsidP="00A0108D">
      <w:pPr>
        <w:pStyle w:val="c0"/>
        <w:spacing w:before="0" w:beforeAutospacing="0" w:after="0" w:afterAutospacing="0" w:line="360" w:lineRule="auto"/>
        <w:jc w:val="center"/>
        <w:rPr>
          <w:rStyle w:val="c1"/>
          <w:u w:val="single"/>
        </w:rPr>
      </w:pPr>
      <w:r>
        <w:rPr>
          <w:rStyle w:val="c1"/>
          <w:color w:val="000000"/>
          <w:u w:val="single"/>
        </w:rPr>
        <w:t>При обучении чтению</w:t>
      </w:r>
    </w:p>
    <w:p w:rsidR="00A0108D" w:rsidRPr="00A0108D" w:rsidRDefault="00A0108D" w:rsidP="00A0108D">
      <w:pPr>
        <w:pStyle w:val="c0"/>
        <w:spacing w:before="0" w:beforeAutospacing="0" w:after="0" w:afterAutospacing="0" w:line="360" w:lineRule="auto"/>
        <w:jc w:val="both"/>
        <w:rPr>
          <w:rStyle w:val="c1"/>
          <w:color w:val="000000"/>
        </w:rPr>
      </w:pPr>
      <w:r w:rsidRPr="00A0108D">
        <w:rPr>
          <w:rStyle w:val="c1"/>
          <w:color w:val="000000"/>
        </w:rPr>
        <w:t xml:space="preserve">ИКТ позволяет совершенствование навыков техники чтения за счет применения таких приемов, как варьирование поля восприятия и темпа предъявления, изменение расположения текста </w:t>
      </w:r>
      <w:proofErr w:type="spellStart"/>
      <w:r w:rsidRPr="00A0108D">
        <w:rPr>
          <w:rStyle w:val="c1"/>
          <w:color w:val="000000"/>
        </w:rPr>
        <w:t>ит.д</w:t>
      </w:r>
      <w:proofErr w:type="spellEnd"/>
      <w:r w:rsidRPr="00A0108D">
        <w:rPr>
          <w:rStyle w:val="c1"/>
          <w:color w:val="000000"/>
        </w:rPr>
        <w:t>.; закрепление рецептивных лексических и грамматических навыков чтения; овладение умениями извлечения из текста смысловой информации различных видов (основной, второстепенной, уточняющей и т.д.); обучение различным видам анализа текста; формирование умения самостоятельного преодоления языковых трудностей; оказание справочно-информационной поддержки путем предоставления языковой или экстралингвистической информации (за счет использования автоматических словарей, электронных энциклопедий); контроль правильности и глубины понимания прочитанного текста.</w:t>
      </w:r>
    </w:p>
    <w:p w:rsidR="00A0108D" w:rsidRPr="007C3926" w:rsidRDefault="007C3926" w:rsidP="007C3926">
      <w:pPr>
        <w:pStyle w:val="c0"/>
        <w:spacing w:before="0" w:beforeAutospacing="0" w:after="0" w:afterAutospacing="0" w:line="360" w:lineRule="auto"/>
        <w:jc w:val="center"/>
        <w:rPr>
          <w:rStyle w:val="c1"/>
          <w:u w:val="single"/>
        </w:rPr>
      </w:pPr>
      <w:r>
        <w:rPr>
          <w:rStyle w:val="c1"/>
          <w:color w:val="000000"/>
          <w:u w:val="single"/>
        </w:rPr>
        <w:t xml:space="preserve">При обучении </w:t>
      </w:r>
      <w:proofErr w:type="spellStart"/>
      <w:r>
        <w:rPr>
          <w:rStyle w:val="c1"/>
          <w:color w:val="000000"/>
          <w:u w:val="single"/>
        </w:rPr>
        <w:t>аудированию</w:t>
      </w:r>
      <w:proofErr w:type="spellEnd"/>
    </w:p>
    <w:p w:rsidR="007C3926" w:rsidRDefault="007C3926" w:rsidP="00A0108D">
      <w:pPr>
        <w:pStyle w:val="c0"/>
        <w:numPr>
          <w:ilvl w:val="0"/>
          <w:numId w:val="3"/>
        </w:numPr>
        <w:spacing w:before="0" w:beforeAutospacing="0" w:after="0" w:afterAutospacing="0" w:line="360" w:lineRule="auto"/>
        <w:jc w:val="both"/>
        <w:rPr>
          <w:rStyle w:val="c1"/>
          <w:color w:val="000000"/>
        </w:rPr>
      </w:pPr>
      <w:r>
        <w:rPr>
          <w:rStyle w:val="c1"/>
          <w:color w:val="000000"/>
        </w:rPr>
        <w:t>Ф</w:t>
      </w:r>
      <w:r w:rsidR="00A0108D" w:rsidRPr="00A0108D">
        <w:rPr>
          <w:rStyle w:val="c1"/>
          <w:color w:val="000000"/>
        </w:rPr>
        <w:t xml:space="preserve">ормирование фонетических навыков </w:t>
      </w:r>
      <w:proofErr w:type="spellStart"/>
      <w:r w:rsidR="00A0108D" w:rsidRPr="00A0108D">
        <w:rPr>
          <w:rStyle w:val="c1"/>
          <w:color w:val="000000"/>
        </w:rPr>
        <w:t>аудирования;</w:t>
      </w:r>
      <w:proofErr w:type="spellEnd"/>
    </w:p>
    <w:p w:rsidR="00A0108D" w:rsidRPr="007C3926" w:rsidRDefault="00A0108D" w:rsidP="00A0108D">
      <w:pPr>
        <w:pStyle w:val="c0"/>
        <w:numPr>
          <w:ilvl w:val="0"/>
          <w:numId w:val="3"/>
        </w:numPr>
        <w:spacing w:before="0" w:beforeAutospacing="0" w:after="0" w:afterAutospacing="0" w:line="360" w:lineRule="auto"/>
        <w:jc w:val="both"/>
        <w:rPr>
          <w:color w:val="000000"/>
        </w:rPr>
      </w:pPr>
      <w:r w:rsidRPr="007C3926">
        <w:rPr>
          <w:rStyle w:val="c1"/>
          <w:color w:val="000000"/>
        </w:rPr>
        <w:t>контроль правильности понимания прослушанного текста.</w:t>
      </w:r>
    </w:p>
    <w:p w:rsidR="00A0108D" w:rsidRPr="007C3926" w:rsidRDefault="007C3926" w:rsidP="007C3926">
      <w:pPr>
        <w:pStyle w:val="c0"/>
        <w:spacing w:before="0" w:beforeAutospacing="0" w:after="0" w:afterAutospacing="0" w:line="360" w:lineRule="auto"/>
        <w:jc w:val="center"/>
        <w:rPr>
          <w:rStyle w:val="c1"/>
          <w:u w:val="single"/>
        </w:rPr>
      </w:pPr>
      <w:r>
        <w:rPr>
          <w:rStyle w:val="c1"/>
          <w:color w:val="000000"/>
          <w:u w:val="single"/>
        </w:rPr>
        <w:t>При обучении говорению</w:t>
      </w:r>
    </w:p>
    <w:p w:rsidR="007C3926" w:rsidRDefault="00A0108D" w:rsidP="007C3926">
      <w:pPr>
        <w:pStyle w:val="c0"/>
        <w:numPr>
          <w:ilvl w:val="0"/>
          <w:numId w:val="4"/>
        </w:numPr>
        <w:spacing w:before="0" w:beforeAutospacing="0" w:after="0" w:afterAutospacing="0" w:line="360" w:lineRule="auto"/>
        <w:jc w:val="both"/>
        <w:rPr>
          <w:rStyle w:val="c1"/>
          <w:color w:val="000000"/>
        </w:rPr>
      </w:pPr>
      <w:r w:rsidRPr="00A0108D">
        <w:rPr>
          <w:rStyle w:val="c1"/>
          <w:color w:val="000000"/>
        </w:rPr>
        <w:t xml:space="preserve">формирование фонетических навыков говорения; </w:t>
      </w:r>
    </w:p>
    <w:p w:rsidR="00A0108D" w:rsidRPr="00A0108D" w:rsidRDefault="00A0108D" w:rsidP="007C3926">
      <w:pPr>
        <w:pStyle w:val="c0"/>
        <w:numPr>
          <w:ilvl w:val="0"/>
          <w:numId w:val="4"/>
        </w:numPr>
        <w:spacing w:before="0" w:beforeAutospacing="0" w:after="0" w:afterAutospacing="0" w:line="360" w:lineRule="auto"/>
        <w:jc w:val="both"/>
        <w:rPr>
          <w:color w:val="000000"/>
        </w:rPr>
      </w:pPr>
      <w:r w:rsidRPr="00A0108D">
        <w:rPr>
          <w:rStyle w:val="c1"/>
          <w:color w:val="000000"/>
        </w:rPr>
        <w:t xml:space="preserve">организация общения в парах и небольших группах с использованием ролевых игр на базе </w:t>
      </w:r>
      <w:proofErr w:type="spellStart"/>
      <w:r w:rsidRPr="00A0108D">
        <w:rPr>
          <w:rStyle w:val="c1"/>
          <w:color w:val="000000"/>
        </w:rPr>
        <w:t>симулятивно</w:t>
      </w:r>
      <w:proofErr w:type="spellEnd"/>
      <w:r w:rsidRPr="00A0108D">
        <w:rPr>
          <w:rStyle w:val="c1"/>
          <w:color w:val="000000"/>
        </w:rPr>
        <w:t>-моделирующих программ.</w:t>
      </w:r>
    </w:p>
    <w:p w:rsidR="00A0108D" w:rsidRPr="007C3926" w:rsidRDefault="007C3926" w:rsidP="007C3926">
      <w:pPr>
        <w:pStyle w:val="c0"/>
        <w:spacing w:before="0" w:beforeAutospacing="0" w:after="0" w:afterAutospacing="0" w:line="360" w:lineRule="auto"/>
        <w:jc w:val="center"/>
        <w:rPr>
          <w:rStyle w:val="c1"/>
          <w:u w:val="single"/>
        </w:rPr>
      </w:pPr>
      <w:r>
        <w:rPr>
          <w:rStyle w:val="c1"/>
          <w:color w:val="000000"/>
          <w:u w:val="single"/>
        </w:rPr>
        <w:t>При обучении переводу</w:t>
      </w:r>
    </w:p>
    <w:p w:rsidR="007C3926" w:rsidRDefault="00A0108D" w:rsidP="007C3926">
      <w:pPr>
        <w:pStyle w:val="c0"/>
        <w:numPr>
          <w:ilvl w:val="0"/>
          <w:numId w:val="5"/>
        </w:numPr>
        <w:spacing w:before="0" w:beforeAutospacing="0" w:after="0" w:afterAutospacing="0" w:line="360" w:lineRule="auto"/>
        <w:jc w:val="both"/>
        <w:rPr>
          <w:rStyle w:val="c1"/>
          <w:color w:val="000000"/>
        </w:rPr>
      </w:pPr>
      <w:r w:rsidRPr="00A0108D">
        <w:rPr>
          <w:rStyle w:val="c1"/>
          <w:color w:val="000000"/>
        </w:rPr>
        <w:t xml:space="preserve">формирование лексических и грамматических навыков перевода; </w:t>
      </w:r>
    </w:p>
    <w:p w:rsidR="007C3926" w:rsidRDefault="00A0108D" w:rsidP="007C3926">
      <w:pPr>
        <w:pStyle w:val="c0"/>
        <w:numPr>
          <w:ilvl w:val="0"/>
          <w:numId w:val="5"/>
        </w:numPr>
        <w:spacing w:before="0" w:beforeAutospacing="0" w:after="0" w:afterAutospacing="0" w:line="360" w:lineRule="auto"/>
        <w:jc w:val="both"/>
        <w:rPr>
          <w:rStyle w:val="c1"/>
          <w:color w:val="000000"/>
        </w:rPr>
      </w:pPr>
      <w:r w:rsidRPr="00A0108D">
        <w:rPr>
          <w:rStyle w:val="c1"/>
          <w:color w:val="000000"/>
        </w:rPr>
        <w:t xml:space="preserve">контроль правильности перевода; </w:t>
      </w:r>
    </w:p>
    <w:p w:rsidR="007C3926" w:rsidRDefault="00A0108D" w:rsidP="007C3926">
      <w:pPr>
        <w:pStyle w:val="c0"/>
        <w:numPr>
          <w:ilvl w:val="0"/>
          <w:numId w:val="5"/>
        </w:numPr>
        <w:spacing w:before="0" w:beforeAutospacing="0" w:after="0" w:afterAutospacing="0" w:line="360" w:lineRule="auto"/>
        <w:jc w:val="both"/>
        <w:rPr>
          <w:rStyle w:val="c1"/>
          <w:color w:val="000000"/>
        </w:rPr>
      </w:pPr>
      <w:r w:rsidRPr="00A0108D">
        <w:rPr>
          <w:rStyle w:val="c1"/>
          <w:color w:val="000000"/>
        </w:rPr>
        <w:t xml:space="preserve">овладение умением редактирования текстов переводов с использованием текстовых редакторов и систем машинного перевода; </w:t>
      </w:r>
    </w:p>
    <w:p w:rsidR="00A0108D" w:rsidRPr="00A0108D" w:rsidRDefault="00A0108D" w:rsidP="007C3926">
      <w:pPr>
        <w:pStyle w:val="c0"/>
        <w:numPr>
          <w:ilvl w:val="0"/>
          <w:numId w:val="5"/>
        </w:numPr>
        <w:spacing w:before="0" w:beforeAutospacing="0" w:after="0" w:afterAutospacing="0" w:line="360" w:lineRule="auto"/>
        <w:jc w:val="both"/>
        <w:rPr>
          <w:color w:val="000000"/>
        </w:rPr>
      </w:pPr>
      <w:r w:rsidRPr="00A0108D">
        <w:rPr>
          <w:rStyle w:val="c1"/>
          <w:color w:val="000000"/>
        </w:rPr>
        <w:t>оказание справочно-информационной поддержки (применение автоматических словарей, глоссариев, систем подбора антонимов и синонимов).</w:t>
      </w:r>
    </w:p>
    <w:p w:rsidR="00A0108D" w:rsidRPr="00A0108D" w:rsidRDefault="00A0108D" w:rsidP="007C3926">
      <w:pPr>
        <w:pStyle w:val="c0"/>
        <w:spacing w:before="0" w:beforeAutospacing="0" w:after="0" w:afterAutospacing="0" w:line="360" w:lineRule="auto"/>
        <w:ind w:firstLine="360"/>
        <w:jc w:val="both"/>
        <w:rPr>
          <w:color w:val="000000"/>
        </w:rPr>
      </w:pPr>
      <w:r w:rsidRPr="00A0108D">
        <w:rPr>
          <w:rStyle w:val="c1"/>
          <w:color w:val="000000"/>
        </w:rPr>
        <w:t>Использование компьютерных технологий в обучении, в частности, иностранным языкам в значительной мере изменило подходы к разработке учебных материалов по английскому языку. ИКТ позволяют более полно реализовать целый комплекс методических, дидактических, педагогических и психологических принципов, делает процесс познания более интересным и творческим, позволяет учитывать индивидуальный темп работы каждого обучаемого. Практическое использование ИКТ предполагает новый вид познавательной активности учащегося, результатом которой является открытие новых знаний, развитие познавательной самостоятельности учащихся, формирование умений самостоятельно пополнять знания, осуществлять поиск и ориентироваться в потоке информации.</w:t>
      </w:r>
    </w:p>
    <w:p w:rsidR="00A0108D" w:rsidRPr="00A0108D" w:rsidRDefault="00A0108D" w:rsidP="007C3926">
      <w:pPr>
        <w:pStyle w:val="c0"/>
        <w:spacing w:before="0" w:beforeAutospacing="0" w:after="0" w:afterAutospacing="0" w:line="360" w:lineRule="auto"/>
        <w:ind w:firstLine="708"/>
        <w:jc w:val="both"/>
        <w:rPr>
          <w:color w:val="000000"/>
        </w:rPr>
      </w:pPr>
      <w:r w:rsidRPr="00A0108D">
        <w:rPr>
          <w:rStyle w:val="c1"/>
          <w:color w:val="000000"/>
        </w:rPr>
        <w:t>Внедрение ИКТ способствует достижению основной цели модернизации образования – улучшению качества обучения, увеличению доступности образования, обеспечению гармоничного развития личности, ориентирующейся в информационном пространстве, приобщенной к информационно-коммуникационным возможностям современных технологий и обладающей информационной культурой.</w:t>
      </w:r>
    </w:p>
    <w:p w:rsidR="00A0108D" w:rsidRPr="00A0108D" w:rsidRDefault="00A0108D" w:rsidP="007C3926">
      <w:pPr>
        <w:pStyle w:val="c3"/>
        <w:spacing w:before="0" w:beforeAutospacing="0" w:after="0" w:afterAutospacing="0" w:line="360" w:lineRule="auto"/>
        <w:ind w:firstLine="708"/>
        <w:jc w:val="both"/>
        <w:rPr>
          <w:color w:val="000000"/>
        </w:rPr>
      </w:pPr>
      <w:r w:rsidRPr="00A0108D">
        <w:rPr>
          <w:rStyle w:val="c1"/>
          <w:color w:val="000000"/>
        </w:rPr>
        <w:t>В современных условиях наиболее актуальной задачей образования является формирование коммуникативной культуры учащихся. Использование информационн</w:t>
      </w:r>
      <w:proofErr w:type="gramStart"/>
      <w:r w:rsidRPr="00A0108D">
        <w:rPr>
          <w:rStyle w:val="c1"/>
          <w:color w:val="000000"/>
        </w:rPr>
        <w:t>о-</w:t>
      </w:r>
      <w:proofErr w:type="gramEnd"/>
      <w:r w:rsidRPr="00A0108D">
        <w:rPr>
          <w:rStyle w:val="c1"/>
          <w:color w:val="000000"/>
        </w:rPr>
        <w:t xml:space="preserve"> коммуникационных технологий (ИКТ) становится наиболее</w:t>
      </w:r>
      <w:r w:rsidR="007C3926">
        <w:rPr>
          <w:rStyle w:val="c1"/>
          <w:color w:val="000000"/>
        </w:rPr>
        <w:t xml:space="preserve"> </w:t>
      </w:r>
      <w:r w:rsidRPr="00A0108D">
        <w:rPr>
          <w:rStyle w:val="c1c10"/>
          <w:iCs/>
          <w:color w:val="000000"/>
        </w:rPr>
        <w:t>эффективным средством, способствующим расширению образовательного пространства</w:t>
      </w:r>
      <w:r w:rsidRPr="00A0108D">
        <w:rPr>
          <w:rStyle w:val="c1"/>
          <w:color w:val="000000"/>
        </w:rPr>
        <w:t> современной школы.</w:t>
      </w:r>
    </w:p>
    <w:p w:rsidR="00A0108D" w:rsidRPr="00A0108D" w:rsidRDefault="00A0108D" w:rsidP="007C3926">
      <w:pPr>
        <w:pStyle w:val="c3"/>
        <w:spacing w:before="0" w:beforeAutospacing="0" w:after="0" w:afterAutospacing="0" w:line="360" w:lineRule="auto"/>
        <w:ind w:firstLine="708"/>
        <w:jc w:val="both"/>
        <w:rPr>
          <w:color w:val="000000"/>
        </w:rPr>
      </w:pPr>
      <w:r w:rsidRPr="00A0108D">
        <w:rPr>
          <w:rStyle w:val="c1"/>
          <w:color w:val="000000"/>
        </w:rPr>
        <w:t>Широкое использование ИКТ открывает для учителя новые возможности в преподавании иностранного языка. Информационными технологиями, как правило, называют технологии, использующие такие технические средства как аудио, видео, компьютер, Интернет. В последнее время в образовательных учреждениях широко используются информационн</w:t>
      </w:r>
      <w:proofErr w:type="gramStart"/>
      <w:r w:rsidRPr="00A0108D">
        <w:rPr>
          <w:rStyle w:val="c1"/>
          <w:color w:val="000000"/>
        </w:rPr>
        <w:t>о-</w:t>
      </w:r>
      <w:proofErr w:type="gramEnd"/>
      <w:r w:rsidRPr="00A0108D">
        <w:rPr>
          <w:rStyle w:val="c1"/>
          <w:color w:val="000000"/>
        </w:rPr>
        <w:t xml:space="preserve"> коммуникационные технологии (ИКТ).</w:t>
      </w:r>
    </w:p>
    <w:p w:rsidR="00A0108D" w:rsidRPr="00A0108D" w:rsidRDefault="00A0108D" w:rsidP="00A0108D">
      <w:pPr>
        <w:spacing w:after="0" w:line="360" w:lineRule="auto"/>
        <w:ind w:firstLine="709"/>
        <w:jc w:val="both"/>
        <w:rPr>
          <w:rFonts w:ascii="Times New Roman" w:eastAsia="Times New Roman" w:hAnsi="Times New Roman" w:cs="Times New Roman"/>
          <w:sz w:val="24"/>
          <w:szCs w:val="24"/>
          <w:lang w:eastAsia="ru-RU"/>
        </w:rPr>
      </w:pPr>
      <w:bookmarkStart w:id="0" w:name="_GoBack"/>
      <w:bookmarkEnd w:id="0"/>
      <w:r w:rsidRPr="00A0108D">
        <w:rPr>
          <w:rStyle w:val="c1"/>
          <w:rFonts w:ascii="Times New Roman" w:hAnsi="Times New Roman" w:cs="Times New Roman"/>
          <w:color w:val="000000"/>
          <w:sz w:val="24"/>
          <w:szCs w:val="24"/>
        </w:rPr>
        <w:t>Таким образом, внедрение компьютерных технологий создает предпосылки для интенсификации образовательного процесса. Они позволяют на практике использовать психолого-педагогические разработки, обеспечивающие переход от механического усвоения знаний к овладению умением самостоятельно приобретать новые знания. Компьютерные технологии способствуют раскрытию, сохранению и развитию личностных качеств обучаемых.</w:t>
      </w:r>
    </w:p>
    <w:p w:rsidR="00A0108D" w:rsidRPr="00A0108D" w:rsidRDefault="00A0108D" w:rsidP="00A0108D">
      <w:pPr>
        <w:spacing w:after="0" w:line="360" w:lineRule="auto"/>
        <w:ind w:firstLine="709"/>
        <w:jc w:val="both"/>
        <w:rPr>
          <w:rFonts w:ascii="Times New Roman" w:eastAsia="Times New Roman" w:hAnsi="Times New Roman" w:cs="Times New Roman"/>
          <w:sz w:val="24"/>
          <w:szCs w:val="24"/>
          <w:lang w:eastAsia="ru-RU"/>
        </w:rPr>
      </w:pPr>
    </w:p>
    <w:p w:rsidR="00A0108D" w:rsidRPr="00A0108D" w:rsidRDefault="00A0108D" w:rsidP="00A0108D">
      <w:pPr>
        <w:spacing w:line="360" w:lineRule="auto"/>
        <w:jc w:val="both"/>
        <w:rPr>
          <w:rFonts w:ascii="Times New Roman" w:hAnsi="Times New Roman" w:cs="Times New Roman"/>
          <w:sz w:val="24"/>
          <w:szCs w:val="24"/>
        </w:rPr>
      </w:pPr>
    </w:p>
    <w:p w:rsidR="00A0108D" w:rsidRPr="00A0108D" w:rsidRDefault="00A0108D" w:rsidP="00A0108D">
      <w:pPr>
        <w:spacing w:line="360" w:lineRule="auto"/>
        <w:jc w:val="both"/>
        <w:rPr>
          <w:rFonts w:ascii="Times New Roman" w:hAnsi="Times New Roman" w:cs="Times New Roman"/>
          <w:sz w:val="24"/>
          <w:szCs w:val="24"/>
        </w:rPr>
      </w:pPr>
    </w:p>
    <w:p w:rsidR="00A0108D" w:rsidRPr="00A0108D" w:rsidRDefault="00A0108D" w:rsidP="00A0108D">
      <w:pPr>
        <w:spacing w:line="360" w:lineRule="auto"/>
        <w:jc w:val="both"/>
        <w:rPr>
          <w:rFonts w:ascii="Times New Roman" w:hAnsi="Times New Roman" w:cs="Times New Roman"/>
          <w:sz w:val="24"/>
          <w:szCs w:val="24"/>
        </w:rPr>
      </w:pPr>
    </w:p>
    <w:sectPr w:rsidR="00A0108D" w:rsidRPr="00A0108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4D5C5F"/>
    <w:multiLevelType w:val="hybridMultilevel"/>
    <w:tmpl w:val="D17658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447626FC"/>
    <w:multiLevelType w:val="hybridMultilevel"/>
    <w:tmpl w:val="A078B1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45FF19FE"/>
    <w:multiLevelType w:val="hybridMultilevel"/>
    <w:tmpl w:val="D7C06476"/>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
    <w:nsid w:val="4E0A11D4"/>
    <w:multiLevelType w:val="hybridMultilevel"/>
    <w:tmpl w:val="39E0B2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76CF32EA"/>
    <w:multiLevelType w:val="multilevel"/>
    <w:tmpl w:val="07F6AFF6"/>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72BC"/>
    <w:rsid w:val="007C3926"/>
    <w:rsid w:val="00A0108D"/>
    <w:rsid w:val="00C72AF1"/>
    <w:rsid w:val="00F572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0">
    <w:name w:val="c0"/>
    <w:basedOn w:val="a"/>
    <w:rsid w:val="00A0108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A0108D"/>
  </w:style>
  <w:style w:type="character" w:customStyle="1" w:styleId="c1c4">
    <w:name w:val="c1 c4"/>
    <w:basedOn w:val="a0"/>
    <w:rsid w:val="00A0108D"/>
  </w:style>
  <w:style w:type="paragraph" w:customStyle="1" w:styleId="c3">
    <w:name w:val="c3"/>
    <w:basedOn w:val="a"/>
    <w:rsid w:val="00A0108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c10">
    <w:name w:val="c1 c10"/>
    <w:basedOn w:val="a0"/>
    <w:rsid w:val="00A0108D"/>
  </w:style>
  <w:style w:type="character" w:customStyle="1" w:styleId="c4c1">
    <w:name w:val="c4 c1"/>
    <w:basedOn w:val="a0"/>
    <w:rsid w:val="00A0108D"/>
  </w:style>
  <w:style w:type="character" w:customStyle="1" w:styleId="apple-converted-space">
    <w:name w:val="apple-converted-space"/>
    <w:basedOn w:val="a0"/>
    <w:rsid w:val="00A0108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0">
    <w:name w:val="c0"/>
    <w:basedOn w:val="a"/>
    <w:rsid w:val="00A0108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A0108D"/>
  </w:style>
  <w:style w:type="character" w:customStyle="1" w:styleId="c1c4">
    <w:name w:val="c1 c4"/>
    <w:basedOn w:val="a0"/>
    <w:rsid w:val="00A0108D"/>
  </w:style>
  <w:style w:type="paragraph" w:customStyle="1" w:styleId="c3">
    <w:name w:val="c3"/>
    <w:basedOn w:val="a"/>
    <w:rsid w:val="00A0108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c10">
    <w:name w:val="c1 c10"/>
    <w:basedOn w:val="a0"/>
    <w:rsid w:val="00A0108D"/>
  </w:style>
  <w:style w:type="character" w:customStyle="1" w:styleId="c4c1">
    <w:name w:val="c4 c1"/>
    <w:basedOn w:val="a0"/>
    <w:rsid w:val="00A0108D"/>
  </w:style>
  <w:style w:type="character" w:customStyle="1" w:styleId="apple-converted-space">
    <w:name w:val="apple-converted-space"/>
    <w:basedOn w:val="a0"/>
    <w:rsid w:val="00A010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4</Pages>
  <Words>1137</Words>
  <Characters>6487</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Slava</dc:creator>
  <cp:keywords/>
  <dc:description/>
  <cp:lastModifiedBy>Slava</cp:lastModifiedBy>
  <cp:revision>2</cp:revision>
  <dcterms:created xsi:type="dcterms:W3CDTF">2025-06-21T15:48:00Z</dcterms:created>
  <dcterms:modified xsi:type="dcterms:W3CDTF">2025-06-21T16:04:00Z</dcterms:modified>
</cp:coreProperties>
</file>