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DA" w:rsidRDefault="001C47F8" w:rsidP="00CF7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526622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526622">
        <w:rPr>
          <w:rFonts w:ascii="Times New Roman" w:hAnsi="Times New Roman" w:cs="Times New Roman"/>
          <w:b/>
          <w:sz w:val="28"/>
          <w:szCs w:val="28"/>
        </w:rPr>
        <w:t>-форм на уроках химии</w:t>
      </w:r>
      <w:r w:rsidR="00FF2B46" w:rsidRPr="00526622">
        <w:rPr>
          <w:rFonts w:ascii="Times New Roman" w:hAnsi="Times New Roman" w:cs="Times New Roman"/>
          <w:b/>
          <w:sz w:val="28"/>
          <w:szCs w:val="28"/>
        </w:rPr>
        <w:t xml:space="preserve"> как средство контроля знаний обучающихся</w:t>
      </w:r>
    </w:p>
    <w:p w:rsidR="009E0462" w:rsidRPr="009E0462" w:rsidRDefault="009E0462" w:rsidP="009E0462">
      <w:pPr>
        <w:spacing w:after="0" w:line="240" w:lineRule="auto"/>
        <w:ind w:firstLine="4678"/>
        <w:rPr>
          <w:rFonts w:ascii="Times New Roman" w:hAnsi="Times New Roman" w:cs="Times New Roman"/>
          <w:i/>
          <w:sz w:val="28"/>
          <w:szCs w:val="28"/>
        </w:rPr>
      </w:pPr>
      <w:r w:rsidRPr="009E0462">
        <w:rPr>
          <w:rFonts w:ascii="Times New Roman" w:hAnsi="Times New Roman" w:cs="Times New Roman"/>
          <w:i/>
          <w:sz w:val="28"/>
          <w:szCs w:val="28"/>
        </w:rPr>
        <w:t xml:space="preserve">Назарова Галина Дементьевна, </w:t>
      </w:r>
    </w:p>
    <w:p w:rsidR="009E0462" w:rsidRPr="009E0462" w:rsidRDefault="009E0462" w:rsidP="009E0462">
      <w:pPr>
        <w:spacing w:after="0" w:line="240" w:lineRule="auto"/>
        <w:ind w:firstLine="4678"/>
        <w:rPr>
          <w:rFonts w:ascii="Times New Roman" w:hAnsi="Times New Roman" w:cs="Times New Roman"/>
          <w:i/>
          <w:sz w:val="28"/>
          <w:szCs w:val="28"/>
        </w:rPr>
      </w:pPr>
      <w:r w:rsidRPr="009E0462">
        <w:rPr>
          <w:rFonts w:ascii="Times New Roman" w:hAnsi="Times New Roman" w:cs="Times New Roman"/>
          <w:i/>
          <w:sz w:val="28"/>
          <w:szCs w:val="28"/>
        </w:rPr>
        <w:t>учитель химии МАОУ СОШ с. Быньги</w:t>
      </w:r>
    </w:p>
    <w:p w:rsidR="00CF711B" w:rsidRPr="00526622" w:rsidRDefault="001C47F8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человечество переходит от индустриального к информационному обществу, что требует от человека владения такими компетенциями, как </w:t>
      </w:r>
      <w:r w:rsidR="00CF711B" w:rsidRPr="00526622">
        <w:rPr>
          <w:rFonts w:ascii="Times New Roman" w:hAnsi="Times New Roman" w:cs="Times New Roman"/>
          <w:sz w:val="28"/>
          <w:szCs w:val="28"/>
        </w:rPr>
        <w:t xml:space="preserve">умение ориентироваться в информационных ресурсах, быть мобильным в освоении и адаптации новых технологий. Информационные системы вошли во все сферы жизни. Развитие новых цифровых технологий открывает человеку множество возможностей. </w:t>
      </w:r>
    </w:p>
    <w:p w:rsidR="00A42941" w:rsidRPr="00526622" w:rsidRDefault="00CF711B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Именно поэтому одним из ключевых направлений национального проекта «Образование», принятого </w:t>
      </w:r>
      <w:r w:rsidR="00A42941" w:rsidRPr="00526622">
        <w:rPr>
          <w:rFonts w:ascii="Times New Roman" w:hAnsi="Times New Roman" w:cs="Times New Roman"/>
          <w:sz w:val="28"/>
          <w:szCs w:val="28"/>
        </w:rPr>
        <w:t>правительством Российской Федерации,</w:t>
      </w:r>
      <w:r w:rsidRPr="00526622">
        <w:rPr>
          <w:rFonts w:ascii="Times New Roman" w:hAnsi="Times New Roman" w:cs="Times New Roman"/>
          <w:sz w:val="28"/>
          <w:szCs w:val="28"/>
        </w:rPr>
        <w:t xml:space="preserve"> является проект «Цифровая </w:t>
      </w:r>
      <w:r w:rsidR="00F16681" w:rsidRPr="00526622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Pr="00526622">
        <w:rPr>
          <w:rFonts w:ascii="Times New Roman" w:hAnsi="Times New Roman" w:cs="Times New Roman"/>
          <w:sz w:val="28"/>
          <w:szCs w:val="28"/>
        </w:rPr>
        <w:t>», рассчитанный на период до 2025 года</w:t>
      </w:r>
      <w:r w:rsidR="005A4EB7" w:rsidRPr="00526622">
        <w:rPr>
          <w:rFonts w:ascii="Times New Roman" w:hAnsi="Times New Roman" w:cs="Times New Roman"/>
          <w:sz w:val="28"/>
          <w:szCs w:val="28"/>
        </w:rPr>
        <w:t xml:space="preserve"> </w:t>
      </w:r>
      <w:r w:rsidR="005A4EB7" w:rsidRPr="00526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C4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A4EB7" w:rsidRPr="00526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A42941" w:rsidRPr="00526622" w:rsidRDefault="00A42941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F16681" w:rsidRPr="00526622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Pr="00526622">
        <w:rPr>
          <w:rFonts w:ascii="Times New Roman" w:hAnsi="Times New Roman" w:cs="Times New Roman"/>
          <w:sz w:val="28"/>
          <w:szCs w:val="28"/>
        </w:rPr>
        <w:t xml:space="preserve"> подразумевает свободный доступ обучающихся к электронному образовательному контенту и широкие возможности для индивидуализации образовательного процесса с учетом способностей каждого ученика. </w:t>
      </w:r>
    </w:p>
    <w:p w:rsidR="00A42941" w:rsidRDefault="00A42941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ресурсы предоставляют учителям широкие возможности для эффективной организации урока. На данный момент существует огромное количество информационных обучающих средств как для изучения нового материала, так и для закрепления, контроля и оценки имеющихся знаний учащихся, в том числе и по химии. Наиболее общедоступными и легкими в использовании, на мой взгляд, являются ресурсы Google. В своей работе я использую гугл-формы. </w:t>
      </w:r>
    </w:p>
    <w:p w:rsidR="00141A4C" w:rsidRPr="00526622" w:rsidRDefault="00141A4C" w:rsidP="00141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A4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5ADFCE" wp14:editId="38229025">
            <wp:extent cx="5667375" cy="2127613"/>
            <wp:effectExtent l="0" t="0" r="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575" cy="21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47" w:rsidRDefault="00A42941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С помощью гугл-форм можно создавать тестирования разного типа: анкетирование, опрос, голосование, тренировочная работа, проверочная работа.  При создании тестовой проверочной работы </w:t>
      </w:r>
      <w:r w:rsidR="003F4143" w:rsidRPr="00526622">
        <w:rPr>
          <w:rFonts w:ascii="Times New Roman" w:hAnsi="Times New Roman" w:cs="Times New Roman"/>
          <w:sz w:val="28"/>
          <w:szCs w:val="28"/>
        </w:rPr>
        <w:t>в гугл-форме есть возможность присвоить каждому заданию определенное количество баллов, указать правильные ответы и прописать комментарий при необходимости.</w:t>
      </w:r>
    </w:p>
    <w:p w:rsidR="00FF2B46" w:rsidRPr="00526622" w:rsidRDefault="003F4143" w:rsidP="00F1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 </w:t>
      </w:r>
      <w:r w:rsidR="00A42941" w:rsidRPr="00526622">
        <w:rPr>
          <w:rFonts w:ascii="Times New Roman" w:hAnsi="Times New Roman" w:cs="Times New Roman"/>
          <w:sz w:val="28"/>
          <w:szCs w:val="28"/>
        </w:rPr>
        <w:t xml:space="preserve">Гугл - форма позволяет создавать различные </w:t>
      </w:r>
      <w:r w:rsidR="00FF2B46" w:rsidRPr="00526622">
        <w:rPr>
          <w:rFonts w:ascii="Times New Roman" w:hAnsi="Times New Roman" w:cs="Times New Roman"/>
          <w:sz w:val="28"/>
          <w:szCs w:val="28"/>
        </w:rPr>
        <w:t>типы вопросов</w:t>
      </w:r>
      <w:r w:rsidR="00A42941" w:rsidRPr="00526622">
        <w:rPr>
          <w:rFonts w:ascii="Times New Roman" w:hAnsi="Times New Roman" w:cs="Times New Roman"/>
          <w:sz w:val="28"/>
          <w:szCs w:val="28"/>
        </w:rPr>
        <w:t xml:space="preserve">: </w:t>
      </w:r>
      <w:r w:rsidR="00FF2B46" w:rsidRPr="00526622">
        <w:rPr>
          <w:rFonts w:ascii="Times New Roman" w:hAnsi="Times New Roman" w:cs="Times New Roman"/>
          <w:sz w:val="28"/>
          <w:szCs w:val="28"/>
        </w:rPr>
        <w:t>«</w:t>
      </w:r>
      <w:r w:rsidR="00FF2B46" w:rsidRPr="0052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короткий текст (респонденту предлагается вписать короткий ответ); длинный текст (респондент вписывает развернутый ответ); один из множества (респондент должен выбрать один вариант ответа из нескольких); несколько из множества </w:t>
      </w:r>
      <w:r w:rsidR="00FF2B46" w:rsidRPr="0052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(респондент может выбрать несколько вариантов ответа); выпадающий список (респондент выбирает один вариант из раскрывающегося списка-меню);  шкала (респондент должен поставить оценку, используя цифровую шкалу, например, от 0 до 10); сетка (респондент выбирает определенные точки в сетке, состоящей из столбцов и </w:t>
      </w:r>
      <w:r w:rsidR="00FF2B46" w:rsidRPr="00526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строк)» [</w:t>
      </w:r>
      <w:r w:rsidR="00C44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F2B46" w:rsidRPr="00526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  <w:r w:rsidR="00AA6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4143" w:rsidRPr="00526622" w:rsidRDefault="00A42941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>При проведении работ, подразумевающих</w:t>
      </w:r>
      <w:r w:rsidR="003F4143" w:rsidRPr="00526622">
        <w:rPr>
          <w:rFonts w:ascii="Times New Roman" w:hAnsi="Times New Roman" w:cs="Times New Roman"/>
          <w:sz w:val="28"/>
          <w:szCs w:val="28"/>
        </w:rPr>
        <w:t xml:space="preserve"> развернутые</w:t>
      </w:r>
      <w:r w:rsidRPr="00526622">
        <w:rPr>
          <w:rFonts w:ascii="Times New Roman" w:hAnsi="Times New Roman" w:cs="Times New Roman"/>
          <w:sz w:val="28"/>
          <w:szCs w:val="28"/>
        </w:rPr>
        <w:t xml:space="preserve"> ответы учащихся</w:t>
      </w:r>
      <w:r w:rsidR="003F4143" w:rsidRPr="00526622">
        <w:rPr>
          <w:rFonts w:ascii="Times New Roman" w:hAnsi="Times New Roman" w:cs="Times New Roman"/>
          <w:sz w:val="28"/>
          <w:szCs w:val="28"/>
        </w:rPr>
        <w:t xml:space="preserve"> или решение задачи</w:t>
      </w:r>
      <w:r w:rsidRPr="00526622">
        <w:rPr>
          <w:rFonts w:ascii="Times New Roman" w:hAnsi="Times New Roman" w:cs="Times New Roman"/>
          <w:sz w:val="28"/>
          <w:szCs w:val="28"/>
        </w:rPr>
        <w:t>, гугл - формы также могут использоваться, позволяя получить ответы в удобной для чтения форме</w:t>
      </w:r>
      <w:r w:rsidR="003F4143" w:rsidRPr="00526622">
        <w:rPr>
          <w:rFonts w:ascii="Times New Roman" w:hAnsi="Times New Roman" w:cs="Times New Roman"/>
          <w:sz w:val="28"/>
          <w:szCs w:val="28"/>
        </w:rPr>
        <w:t xml:space="preserve"> в виде прикрепленного фото решения</w:t>
      </w:r>
      <w:r w:rsidRPr="00526622">
        <w:rPr>
          <w:rFonts w:ascii="Times New Roman" w:hAnsi="Times New Roman" w:cs="Times New Roman"/>
          <w:sz w:val="28"/>
          <w:szCs w:val="28"/>
        </w:rPr>
        <w:t>.</w:t>
      </w:r>
      <w:r w:rsidRPr="00526622">
        <w:rPr>
          <w:sz w:val="28"/>
          <w:szCs w:val="28"/>
        </w:rPr>
        <w:t xml:space="preserve"> </w:t>
      </w:r>
      <w:r w:rsidR="003F4143" w:rsidRPr="00526622">
        <w:rPr>
          <w:rFonts w:ascii="Times New Roman" w:hAnsi="Times New Roman" w:cs="Times New Roman"/>
          <w:sz w:val="28"/>
          <w:szCs w:val="28"/>
        </w:rPr>
        <w:t>В</w:t>
      </w:r>
      <w:r w:rsidRPr="00526622">
        <w:rPr>
          <w:rFonts w:ascii="Times New Roman" w:hAnsi="Times New Roman" w:cs="Times New Roman"/>
          <w:sz w:val="28"/>
          <w:szCs w:val="28"/>
        </w:rPr>
        <w:t xml:space="preserve"> данном случае необходима </w:t>
      </w:r>
      <w:r w:rsidR="009628A5" w:rsidRPr="00526622">
        <w:rPr>
          <w:rFonts w:ascii="Times New Roman" w:hAnsi="Times New Roman" w:cs="Times New Roman"/>
          <w:sz w:val="28"/>
          <w:szCs w:val="28"/>
        </w:rPr>
        <w:t>«</w:t>
      </w:r>
      <w:r w:rsidRPr="00526622">
        <w:rPr>
          <w:rFonts w:ascii="Times New Roman" w:hAnsi="Times New Roman" w:cs="Times New Roman"/>
          <w:sz w:val="28"/>
          <w:szCs w:val="28"/>
        </w:rPr>
        <w:t>ручная</w:t>
      </w:r>
      <w:r w:rsidR="009628A5" w:rsidRPr="00526622">
        <w:rPr>
          <w:rFonts w:ascii="Times New Roman" w:hAnsi="Times New Roman" w:cs="Times New Roman"/>
          <w:sz w:val="28"/>
          <w:szCs w:val="28"/>
        </w:rPr>
        <w:t>»</w:t>
      </w:r>
      <w:r w:rsidRPr="00526622">
        <w:rPr>
          <w:rFonts w:ascii="Times New Roman" w:hAnsi="Times New Roman" w:cs="Times New Roman"/>
          <w:sz w:val="28"/>
          <w:szCs w:val="28"/>
        </w:rPr>
        <w:t xml:space="preserve"> проверка. </w:t>
      </w:r>
    </w:p>
    <w:p w:rsidR="001C47F8" w:rsidRPr="00526622" w:rsidRDefault="00A42941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>Для формулировки задания можно использовать иллюстрации или видео - фрагменты. Единственным недостатком при создании заданий по химии является отсутствие возможности прописывать химические формулы с использованием нижнего или верхнего регистра (то есть индексов или зарядов ионов). Можно химические формулы выводить как иллюстрации, что является достаточно трудоемким процессом.</w:t>
      </w:r>
      <w:r w:rsidR="00AA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43" w:rsidRPr="00526622" w:rsidRDefault="003F4143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Гугл - форма очень удобна для реализации различных форм обратной связи с учеником: </w:t>
      </w:r>
    </w:p>
    <w:p w:rsidR="003F4143" w:rsidRPr="00526622" w:rsidRDefault="003F4143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>- сразу после выполнения работы учащиеся видят свои набранные баллы и вопросы, где ими допущены ошибки, но не видят правильные ответы (такой вариант позволяет проанализировать ошибки и заново пройти тест; этот формат обратной связи удобен на этапе закрепления и отработки знаний и умений);</w:t>
      </w:r>
    </w:p>
    <w:p w:rsidR="009628A5" w:rsidRPr="00526622" w:rsidRDefault="009628A5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>- сразу после выполнения работы учащиеся видят допущенные ошибки и правильные ответы (такой вариант позволяет учащимся сверить свои ошибки с правильными ответами, чтобы определить причину неудачи);</w:t>
      </w:r>
    </w:p>
    <w:p w:rsidR="009628A5" w:rsidRPr="00526622" w:rsidRDefault="009628A5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- после «ручной» проверки учитель может прокомментировать выполнение некоторых заданий и на электронную почту учащегося (указанную учеником перед выполнением работы) </w:t>
      </w:r>
      <w:r w:rsidR="006D60CE">
        <w:rPr>
          <w:rFonts w:ascii="Times New Roman" w:hAnsi="Times New Roman" w:cs="Times New Roman"/>
          <w:sz w:val="28"/>
          <w:szCs w:val="28"/>
        </w:rPr>
        <w:t>отправить</w:t>
      </w:r>
      <w:r w:rsidRPr="00526622">
        <w:rPr>
          <w:rFonts w:ascii="Times New Roman" w:hAnsi="Times New Roman" w:cs="Times New Roman"/>
          <w:sz w:val="28"/>
          <w:szCs w:val="28"/>
        </w:rPr>
        <w:t xml:space="preserve"> отчет, где прописано количество набранных баллов, ошибки и правильные ответы (такой вариант обратной связи наиболее удобен при контроле и оценке знаний учащихся).</w:t>
      </w:r>
      <w:r w:rsidR="00AA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A5" w:rsidRPr="00526622" w:rsidRDefault="009628A5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Гугл-форма позволяет ограничить по времени выполнение работы: не только задать количество минут на выполнение работы, но и определить дату и время ее выполнения. Также учитель имеет возможность «открывать» и «закрывать» форму на принятие ответов. </w:t>
      </w:r>
    </w:p>
    <w:p w:rsidR="009628A5" w:rsidRPr="00526622" w:rsidRDefault="009628A5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>Очень удобна для анализа результатов форма хранения и обработки ответов учащихся. После прохождения учащимися тестов, система автоматически выдает результаты и проводит анализ. Результаты тестирования можно увидеть в форме таблиц, графиков, текста</w:t>
      </w:r>
      <w:r w:rsidR="006D60CE">
        <w:rPr>
          <w:rFonts w:ascii="Times New Roman" w:hAnsi="Times New Roman" w:cs="Times New Roman"/>
          <w:sz w:val="28"/>
          <w:szCs w:val="28"/>
        </w:rPr>
        <w:t>, в гугл-форме формируется</w:t>
      </w:r>
      <w:r w:rsidRPr="00526622">
        <w:rPr>
          <w:rFonts w:ascii="Times New Roman" w:hAnsi="Times New Roman" w:cs="Times New Roman"/>
          <w:sz w:val="28"/>
          <w:szCs w:val="28"/>
        </w:rPr>
        <w:t xml:space="preserve"> как средний результат класса, так и результаты конкретного ученика. Есть возможность </w:t>
      </w:r>
      <w:r w:rsidR="006D60CE">
        <w:rPr>
          <w:rFonts w:ascii="Times New Roman" w:hAnsi="Times New Roman" w:cs="Times New Roman"/>
          <w:sz w:val="28"/>
          <w:szCs w:val="28"/>
        </w:rPr>
        <w:t>определить</w:t>
      </w:r>
      <w:r w:rsidRPr="00526622">
        <w:rPr>
          <w:rFonts w:ascii="Times New Roman" w:hAnsi="Times New Roman" w:cs="Times New Roman"/>
          <w:sz w:val="28"/>
          <w:szCs w:val="28"/>
        </w:rPr>
        <w:t xml:space="preserve">, какие вопросы вызвали наибольшие затруднения, а с какими дети справляются успешно, информацию о среднем и медианном количестве баллов, а также об их диапазоне. При необходимости </w:t>
      </w:r>
      <w:r w:rsidRPr="00526622">
        <w:rPr>
          <w:rFonts w:ascii="Times New Roman" w:hAnsi="Times New Roman" w:cs="Times New Roman"/>
          <w:sz w:val="28"/>
          <w:szCs w:val="28"/>
        </w:rPr>
        <w:lastRenderedPageBreak/>
        <w:t>все ответы учащихся и полученные баллы можно выгрузить из сервиса в виде одного документа Excel.</w:t>
      </w:r>
      <w:r w:rsidR="00AA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46" w:rsidRPr="00141A4C" w:rsidRDefault="00AA3519" w:rsidP="00141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 гугл-формы при проведении входного и текущего контроля, а также в качестве тренажеров для подготовки обучающихся к контрольным работам по химии, предлагая им проверить свою готовность с помощью составленных мною тестовых работ в гугл-формате</w:t>
      </w:r>
      <w:r w:rsidR="00141A4C">
        <w:rPr>
          <w:rFonts w:ascii="Times New Roman" w:hAnsi="Times New Roman" w:cs="Times New Roman"/>
          <w:sz w:val="28"/>
          <w:szCs w:val="28"/>
        </w:rPr>
        <w:t xml:space="preserve"> </w:t>
      </w:r>
      <w:r w:rsidR="00141A4C" w:rsidRPr="00141A4C">
        <w:rPr>
          <w:rFonts w:ascii="Times New Roman" w:hAnsi="Times New Roman" w:cs="Times New Roman"/>
          <w:sz w:val="28"/>
          <w:szCs w:val="28"/>
        </w:rPr>
        <w:t>(Тестирование «Типы химических реакций»</w:t>
      </w:r>
      <w:r w:rsidR="00141A4C" w:rsidRPr="00141A4C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9" w:history="1"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/1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lLUmpWkKrvsD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61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QjZIbFxhqRFypfizi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86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Hn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97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txYU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edit</w:t>
        </w:r>
      </w:hyperlink>
      <w:r w:rsidR="00141A4C" w:rsidRPr="00141A4C">
        <w:rPr>
          <w:rFonts w:ascii="Times New Roman" w:hAnsi="Times New Roman" w:cs="Times New Roman"/>
          <w:sz w:val="28"/>
          <w:szCs w:val="28"/>
        </w:rPr>
        <w:t xml:space="preserve">; Тренажер «Первоначальные химические понятия» </w:t>
      </w:r>
      <w:r w:rsidR="00141A4C" w:rsidRPr="00141A4C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1" w:history="1"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/1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KWObUA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YamZiiejwut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bFOAc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MJ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50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FXqGjEU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edit</w:t>
        </w:r>
      </w:hyperlink>
      <w:r w:rsidR="00141A4C" w:rsidRPr="00141A4C">
        <w:rPr>
          <w:rFonts w:ascii="Times New Roman" w:hAnsi="Times New Roman" w:cs="Times New Roman"/>
          <w:sz w:val="28"/>
          <w:szCs w:val="28"/>
        </w:rPr>
        <w:t>)</w:t>
      </w:r>
      <w:r w:rsidRPr="00141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519" w:rsidRPr="00141A4C" w:rsidRDefault="00AA3519" w:rsidP="0014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С помощью гугл-форм я составляю пробные варианты тестов для подготовки к ОГЭ и ЕГЭ по химии, используя задания из открытого банка заданий ФИПИ.  </w:t>
      </w:r>
      <w:r w:rsidR="0042654D">
        <w:rPr>
          <w:rFonts w:ascii="Times New Roman" w:hAnsi="Times New Roman" w:cs="Times New Roman"/>
          <w:sz w:val="28"/>
          <w:szCs w:val="28"/>
        </w:rPr>
        <w:t>Сслыки на п</w:t>
      </w:r>
      <w:r w:rsidR="005A4EB7" w:rsidRPr="00526622">
        <w:rPr>
          <w:rFonts w:ascii="Times New Roman" w:hAnsi="Times New Roman" w:cs="Times New Roman"/>
          <w:sz w:val="28"/>
          <w:szCs w:val="28"/>
        </w:rPr>
        <w:t xml:space="preserve">римеры тестовых работы по химии в гугл-форме приведены </w:t>
      </w:r>
      <w:r w:rsidR="0042654D">
        <w:rPr>
          <w:rFonts w:ascii="Times New Roman" w:hAnsi="Times New Roman" w:cs="Times New Roman"/>
          <w:sz w:val="28"/>
          <w:szCs w:val="28"/>
        </w:rPr>
        <w:t>в презентации к данной работе</w:t>
      </w:r>
      <w:r w:rsidR="005A4EB7" w:rsidRPr="00526622">
        <w:rPr>
          <w:rFonts w:ascii="Times New Roman" w:hAnsi="Times New Roman" w:cs="Times New Roman"/>
          <w:sz w:val="28"/>
          <w:szCs w:val="28"/>
        </w:rPr>
        <w:t>.</w:t>
      </w:r>
      <w:r w:rsidR="00141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A4C" w:rsidRPr="00141A4C">
        <w:rPr>
          <w:rFonts w:ascii="Times New Roman" w:hAnsi="Times New Roman" w:cs="Times New Roman"/>
          <w:sz w:val="28"/>
          <w:szCs w:val="28"/>
        </w:rPr>
        <w:t xml:space="preserve">(Вариант «ОГЭ. Галогены» </w:t>
      </w:r>
      <w:hyperlink r:id="rId13" w:history="1"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4" w:history="1"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/1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sLP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UXUHr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uxLiyLzviJrfRQrsxIom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qU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USZuU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</w:rPr>
          <w:t>4/</w:t>
        </w:r>
        <w:r w:rsidR="00141A4C" w:rsidRPr="00141A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edit</w:t>
        </w:r>
      </w:hyperlink>
      <w:r w:rsidR="00141A4C">
        <w:rPr>
          <w:rFonts w:ascii="Times New Roman" w:hAnsi="Times New Roman" w:cs="Times New Roman"/>
          <w:sz w:val="28"/>
          <w:szCs w:val="28"/>
        </w:rPr>
        <w:t>)</w:t>
      </w:r>
    </w:p>
    <w:p w:rsidR="00FF2B46" w:rsidRPr="00526622" w:rsidRDefault="005A4EB7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Преимущества применения гугл-форм в образовательной деятельности я для себя определила следующие: </w:t>
      </w:r>
    </w:p>
    <w:p w:rsidR="005A4EB7" w:rsidRPr="00526622" w:rsidRDefault="00CF4B87" w:rsidP="00F1668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- доступность (форма хранится на гугл-диске и доступна для выполнения с любого устройства при наличии ссылки); </w:t>
      </w:r>
    </w:p>
    <w:p w:rsidR="00CF4B87" w:rsidRPr="00526622" w:rsidRDefault="00CF4B87" w:rsidP="00F1668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- «мгновенный результат» (обучающийся имеет возможность получить результат выполненной работы сразу же после ее выполнения, проанализировать ошибки и своевременно их скорректировать); </w:t>
      </w:r>
    </w:p>
    <w:p w:rsidR="00CF4B87" w:rsidRPr="00526622" w:rsidRDefault="00CF4B87" w:rsidP="00F1668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622">
        <w:rPr>
          <w:rFonts w:ascii="Times New Roman" w:hAnsi="Times New Roman" w:cs="Times New Roman"/>
          <w:sz w:val="28"/>
          <w:szCs w:val="28"/>
        </w:rPr>
        <w:t xml:space="preserve">- мобильность (можно выполнять работы не только на компьютере, но </w:t>
      </w:r>
      <w:r w:rsidRPr="00526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помощью смартфона или планшета); </w:t>
      </w:r>
    </w:p>
    <w:p w:rsidR="00CF4B87" w:rsidRPr="00526622" w:rsidRDefault="00CF4B87" w:rsidP="00F1668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удобство анализа результатов (гугл-формы </w:t>
      </w:r>
      <w:r w:rsidR="00526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автоматически </w:t>
      </w:r>
      <w:r w:rsidRPr="00526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собирают и оформляют статистику по ответам, не нужно </w:t>
      </w:r>
      <w:r w:rsidR="00526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Pr="00526622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обрабатывать полученные данные, можно сразу приступать к анализу).</w:t>
      </w:r>
    </w:p>
    <w:p w:rsidR="00CF4B87" w:rsidRPr="00526622" w:rsidRDefault="00CF4B87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Недостатками использования гугл-форм являются: </w:t>
      </w:r>
    </w:p>
    <w:p w:rsidR="00CF4B87" w:rsidRPr="00526622" w:rsidRDefault="00CF4B87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возможные перебои в работе интернета, электричества – учащемуся придется выполнять работу заново; </w:t>
      </w:r>
    </w:p>
    <w:p w:rsidR="00CF4B87" w:rsidRPr="00526622" w:rsidRDefault="00CF4B87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622">
        <w:rPr>
          <w:rFonts w:ascii="Times New Roman" w:hAnsi="Times New Roman" w:cs="Times New Roman"/>
          <w:color w:val="000000" w:themeColor="text1"/>
          <w:sz w:val="28"/>
          <w:szCs w:val="28"/>
        </w:rPr>
        <w:t>- несмотря на то, что компьютеризация и телефонизация населения идет быстрыми темпами, до сих пор есть семьи, которые не имеют технической возможности для работы с гугл - формами;</w:t>
      </w:r>
    </w:p>
    <w:p w:rsidR="00CF4B87" w:rsidRPr="00526622" w:rsidRDefault="00CF4B87" w:rsidP="00F166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622">
        <w:rPr>
          <w:rFonts w:ascii="Times New Roman" w:hAnsi="Times New Roman" w:cs="Times New Roman"/>
          <w:color w:val="000000" w:themeColor="text1"/>
          <w:sz w:val="28"/>
          <w:szCs w:val="28"/>
        </w:rPr>
        <w:t>- большая нагрузка на зрение, в результате чего учащимся нужно систематически выполнять физкультминутки, зарядку для глаз.</w:t>
      </w:r>
    </w:p>
    <w:p w:rsidR="00CF4B87" w:rsidRPr="0066219D" w:rsidRDefault="00CF4B87" w:rsidP="00F166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выявить отношение детей к тестированию в электронном формате, мною было проведено анкетирование. Ученикам было предложено оценить такую форму проведения контрольных работ, ответив на вопрос: "Является ли </w:t>
      </w:r>
      <w:r w:rsidR="00141A4C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</w:t>
      </w:r>
      <w:r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тестов более удобной перед традиционным (бумажным) вариантом?". Для ответа было предложено четыре варианта: </w:t>
      </w:r>
    </w:p>
    <w:p w:rsidR="00CF4B87" w:rsidRPr="0066219D" w:rsidRDefault="00CF4B87" w:rsidP="00F166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>- да, удобна</w:t>
      </w:r>
      <w:r w:rsidR="00C178EC"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76%</w:t>
      </w:r>
      <w:r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F4B87" w:rsidRPr="0066219D" w:rsidRDefault="00CF4B87" w:rsidP="00F166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есть недостатки</w:t>
      </w:r>
      <w:r w:rsidR="00C178EC"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17%</w:t>
      </w:r>
      <w:r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F4B87" w:rsidRPr="0066219D" w:rsidRDefault="00CF4B87" w:rsidP="00F166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>- не увидел</w:t>
      </w:r>
      <w:r w:rsidR="00C178EC"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>(а) разницы – 3%;</w:t>
      </w:r>
    </w:p>
    <w:p w:rsidR="00CF4B87" w:rsidRDefault="00CF4B87" w:rsidP="00F166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нет, не </w:t>
      </w:r>
      <w:r w:rsidR="00C178EC" w:rsidRPr="0066219D">
        <w:rPr>
          <w:rFonts w:ascii="Times New Roman" w:hAnsi="Times New Roman" w:cs="Times New Roman"/>
          <w:sz w:val="28"/>
          <w:szCs w:val="28"/>
          <w:shd w:val="clear" w:color="auto" w:fill="FFFFFF"/>
        </w:rPr>
        <w:t>удобна – 4%.</w:t>
      </w:r>
    </w:p>
    <w:p w:rsidR="00141A4C" w:rsidRPr="0066219D" w:rsidRDefault="00141A4C" w:rsidP="00141A4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41A4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5DAB02" wp14:editId="7744F406">
            <wp:extent cx="4991100" cy="1704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1A4C" w:rsidRDefault="00C178EC" w:rsidP="00F16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526622">
        <w:rPr>
          <w:color w:val="000000"/>
          <w:sz w:val="28"/>
          <w:szCs w:val="28"/>
        </w:rPr>
        <w:t xml:space="preserve">Результаты анкетирования показали, что большинство обучающихся оценили использование тестирования в гугл-формате положительно. </w:t>
      </w:r>
    </w:p>
    <w:p w:rsidR="00AA60B4" w:rsidRDefault="00AA60B4" w:rsidP="00F16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42654D">
        <w:rPr>
          <w:sz w:val="28"/>
          <w:szCs w:val="28"/>
        </w:rPr>
        <w:t xml:space="preserve">Одним из результатов использования гугл-форм </w:t>
      </w:r>
      <w:r w:rsidR="0042654D" w:rsidRPr="0042654D">
        <w:rPr>
          <w:sz w:val="28"/>
          <w:szCs w:val="28"/>
        </w:rPr>
        <w:t>положительная динамика формирования информационно</w:t>
      </w:r>
      <w:r w:rsidR="0042654D">
        <w:rPr>
          <w:sz w:val="28"/>
          <w:szCs w:val="28"/>
        </w:rPr>
        <w:t>-коммуникационной</w:t>
      </w:r>
      <w:r w:rsidR="0042654D" w:rsidRPr="0042654D">
        <w:rPr>
          <w:sz w:val="28"/>
          <w:szCs w:val="28"/>
        </w:rPr>
        <w:t xml:space="preserve"> компетентности у обучающихся</w:t>
      </w:r>
      <w:r w:rsidR="0042654D">
        <w:rPr>
          <w:sz w:val="28"/>
          <w:szCs w:val="28"/>
        </w:rPr>
        <w:t>.</w:t>
      </w:r>
      <w:r w:rsidRPr="0042654D">
        <w:rPr>
          <w:sz w:val="28"/>
          <w:szCs w:val="28"/>
        </w:rPr>
        <w:t xml:space="preserve"> </w:t>
      </w:r>
    </w:p>
    <w:p w:rsidR="00141A4C" w:rsidRPr="00526622" w:rsidRDefault="00141A4C" w:rsidP="00141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1A4C">
        <w:rPr>
          <w:color w:val="000000"/>
          <w:sz w:val="28"/>
          <w:szCs w:val="28"/>
        </w:rPr>
        <w:drawing>
          <wp:inline distT="0" distB="0" distL="0" distR="0" wp14:anchorId="523703C9" wp14:editId="2DF3FCEB">
            <wp:extent cx="6172200" cy="2867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78EC" w:rsidRPr="00526622" w:rsidRDefault="00C178EC" w:rsidP="00F16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6622">
        <w:rPr>
          <w:color w:val="000000"/>
          <w:sz w:val="28"/>
          <w:szCs w:val="28"/>
        </w:rPr>
        <w:t xml:space="preserve">Таким образом, </w:t>
      </w:r>
      <w:r w:rsidRPr="00526622">
        <w:rPr>
          <w:sz w:val="28"/>
          <w:szCs w:val="28"/>
        </w:rPr>
        <w:t>гугл - формы бесплатно предоставляют возможность учителям для организации контроля знаний обучающихся и анализа их результатов, в том числе и в дистанционном формате.</w:t>
      </w:r>
      <w:r w:rsidR="00AA60B4">
        <w:rPr>
          <w:sz w:val="28"/>
          <w:szCs w:val="28"/>
        </w:rPr>
        <w:t xml:space="preserve"> </w:t>
      </w:r>
    </w:p>
    <w:p w:rsidR="00141A4C" w:rsidRDefault="00141A4C" w:rsidP="00F1668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F2B46" w:rsidRPr="00526622" w:rsidRDefault="00C178EC" w:rsidP="00F1668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bookmarkStart w:id="0" w:name="_GoBack"/>
      <w:bookmarkEnd w:id="0"/>
      <w:r w:rsidRPr="00526622">
        <w:rPr>
          <w:i/>
          <w:color w:val="000000"/>
          <w:sz w:val="28"/>
          <w:szCs w:val="28"/>
        </w:rPr>
        <w:t xml:space="preserve">Список </w:t>
      </w:r>
      <w:r w:rsidR="00F16681" w:rsidRPr="00526622">
        <w:rPr>
          <w:i/>
          <w:color w:val="000000"/>
          <w:sz w:val="28"/>
          <w:szCs w:val="28"/>
        </w:rPr>
        <w:t xml:space="preserve">использованных </w:t>
      </w:r>
      <w:r w:rsidRPr="00526622">
        <w:rPr>
          <w:i/>
          <w:color w:val="000000"/>
          <w:sz w:val="28"/>
          <w:szCs w:val="28"/>
        </w:rPr>
        <w:t xml:space="preserve">источников: </w:t>
      </w:r>
    </w:p>
    <w:p w:rsidR="00C44CB5" w:rsidRPr="00C44CB5" w:rsidRDefault="00C44CB5" w:rsidP="00F166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CB5">
        <w:rPr>
          <w:sz w:val="28"/>
          <w:szCs w:val="28"/>
          <w:shd w:val="clear" w:color="auto" w:fill="FFFFFF"/>
        </w:rPr>
        <w:t>Авдеева С. М., Руднев М. Г., Васин Г. М., Тарасова К. В., Панова Д. Оценка информационно-коммуникационной компетентности учащихся: подходы, инструмент, валидность и надежность результатов // Вопросы образования. 2017. № 4. С. 104-132</w:t>
      </w:r>
    </w:p>
    <w:p w:rsidR="00C178EC" w:rsidRPr="00526622" w:rsidRDefault="00FF2B46" w:rsidP="00F166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622">
        <w:rPr>
          <w:color w:val="000000"/>
          <w:sz w:val="28"/>
          <w:szCs w:val="28"/>
        </w:rPr>
        <w:t>Кузьмина, М.В. Облачные технологии для дистанционного и медиаобразования: учеб.-метод. пособие / М.В. Кузьмина, Т.С. Пивоварова, Н.И. Чупраков. – Киров: Изд-во КОГОКУ ДПО (ПК) «Институт развития образования Кировской области», 2013. – 80 с.</w:t>
      </w:r>
    </w:p>
    <w:p w:rsidR="00C178EC" w:rsidRPr="00526622" w:rsidRDefault="00C178EC" w:rsidP="00F166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622">
        <w:rPr>
          <w:color w:val="000000"/>
          <w:sz w:val="28"/>
          <w:szCs w:val="28"/>
        </w:rPr>
        <w:lastRenderedPageBreak/>
        <w:t>Мастер-класс «</w:t>
      </w:r>
      <w:r w:rsidRPr="00526622">
        <w:rPr>
          <w:sz w:val="28"/>
          <w:szCs w:val="28"/>
        </w:rPr>
        <w:t xml:space="preserve">Создание тестов в Google-формах» </w:t>
      </w:r>
      <w:hyperlink r:id="rId17" w:history="1">
        <w:r w:rsidRPr="00526622">
          <w:rPr>
            <w:rStyle w:val="a5"/>
            <w:sz w:val="28"/>
            <w:szCs w:val="28"/>
          </w:rPr>
          <w:t>https://www.youtube.com/watch?v=Nv1enWHbWIQ&amp;t=56s</w:t>
        </w:r>
      </w:hyperlink>
      <w:r w:rsidRPr="00526622">
        <w:rPr>
          <w:sz w:val="28"/>
          <w:szCs w:val="28"/>
        </w:rPr>
        <w:t xml:space="preserve"> </w:t>
      </w:r>
    </w:p>
    <w:p w:rsidR="00FF2B46" w:rsidRPr="00526622" w:rsidRDefault="00F16681" w:rsidP="005266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622">
        <w:rPr>
          <w:sz w:val="28"/>
          <w:szCs w:val="28"/>
        </w:rPr>
        <w:t xml:space="preserve">Национальный проект «Образование» </w:t>
      </w:r>
      <w:hyperlink r:id="rId18" w:history="1">
        <w:r w:rsidRPr="00526622">
          <w:rPr>
            <w:rStyle w:val="a5"/>
            <w:sz w:val="28"/>
            <w:szCs w:val="28"/>
          </w:rPr>
          <w:t>https://edu.gov.ru/national-project</w:t>
        </w:r>
      </w:hyperlink>
      <w:r>
        <w:rPr>
          <w:sz w:val="28"/>
          <w:szCs w:val="28"/>
        </w:rPr>
        <w:t xml:space="preserve"> </w:t>
      </w:r>
    </w:p>
    <w:sectPr w:rsidR="00FF2B46" w:rsidRPr="00526622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27" w:rsidRDefault="00FA0327" w:rsidP="0066219D">
      <w:pPr>
        <w:spacing w:after="0" w:line="240" w:lineRule="auto"/>
      </w:pPr>
      <w:r>
        <w:separator/>
      </w:r>
    </w:p>
  </w:endnote>
  <w:endnote w:type="continuationSeparator" w:id="0">
    <w:p w:rsidR="00FA0327" w:rsidRDefault="00FA0327" w:rsidP="0066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754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6219D" w:rsidRPr="0066219D" w:rsidRDefault="0066219D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 w:rsidRPr="0066219D">
          <w:rPr>
            <w:rFonts w:ascii="Times New Roman" w:hAnsi="Times New Roman" w:cs="Times New Roman"/>
            <w:sz w:val="20"/>
          </w:rPr>
          <w:fldChar w:fldCharType="begin"/>
        </w:r>
        <w:r w:rsidRPr="0066219D">
          <w:rPr>
            <w:rFonts w:ascii="Times New Roman" w:hAnsi="Times New Roman" w:cs="Times New Roman"/>
            <w:sz w:val="20"/>
          </w:rPr>
          <w:instrText>PAGE   \* MERGEFORMAT</w:instrText>
        </w:r>
        <w:r w:rsidRPr="0066219D">
          <w:rPr>
            <w:rFonts w:ascii="Times New Roman" w:hAnsi="Times New Roman" w:cs="Times New Roman"/>
            <w:sz w:val="20"/>
          </w:rPr>
          <w:fldChar w:fldCharType="separate"/>
        </w:r>
        <w:r w:rsidR="00141A4C">
          <w:rPr>
            <w:rFonts w:ascii="Times New Roman" w:hAnsi="Times New Roman" w:cs="Times New Roman"/>
            <w:noProof/>
            <w:sz w:val="20"/>
          </w:rPr>
          <w:t>5</w:t>
        </w:r>
        <w:r w:rsidRPr="0066219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6219D" w:rsidRDefault="006621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27" w:rsidRDefault="00FA0327" w:rsidP="0066219D">
      <w:pPr>
        <w:spacing w:after="0" w:line="240" w:lineRule="auto"/>
      </w:pPr>
      <w:r>
        <w:separator/>
      </w:r>
    </w:p>
  </w:footnote>
  <w:footnote w:type="continuationSeparator" w:id="0">
    <w:p w:rsidR="00FA0327" w:rsidRDefault="00FA0327" w:rsidP="0066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9D" w:rsidRDefault="00FA0327">
    <w:pPr>
      <w:pStyle w:val="a6"/>
    </w:pPr>
    <w:sdt>
      <w:sdtPr>
        <w:rPr>
          <w:rFonts w:ascii="Times New Roman" w:hAnsi="Times New Roman" w:cs="Times New Roman"/>
          <w:caps/>
          <w:sz w:val="18"/>
          <w:szCs w:val="18"/>
        </w:rPr>
        <w:alias w:val="Название"/>
        <w:tag w:val=""/>
        <w:id w:val="886384654"/>
        <w:placeholder>
          <w:docPart w:val="372BE168F83D4F64AFF5CF8BCF7A1E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219D" w:rsidRPr="0066219D">
          <w:rPr>
            <w:rFonts w:ascii="Times New Roman" w:hAnsi="Times New Roman" w:cs="Times New Roman"/>
            <w:sz w:val="18"/>
            <w:szCs w:val="18"/>
          </w:rPr>
          <w:t xml:space="preserve">Назарова Г.Д., учитель химии МАОУ СОШ с. Быньги </w:t>
        </w:r>
      </w:sdtContent>
    </w:sdt>
  </w:p>
  <w:p w:rsidR="0066219D" w:rsidRDefault="006621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91F"/>
    <w:multiLevelType w:val="multilevel"/>
    <w:tmpl w:val="4B46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830AF"/>
    <w:multiLevelType w:val="multilevel"/>
    <w:tmpl w:val="D344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15970"/>
    <w:multiLevelType w:val="multilevel"/>
    <w:tmpl w:val="A97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C5FCF"/>
    <w:multiLevelType w:val="multilevel"/>
    <w:tmpl w:val="B11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41D80"/>
    <w:multiLevelType w:val="hybridMultilevel"/>
    <w:tmpl w:val="5058B2BE"/>
    <w:lvl w:ilvl="0" w:tplc="82EAE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40"/>
    <w:rsid w:val="000258A1"/>
    <w:rsid w:val="00077FCB"/>
    <w:rsid w:val="00141A4C"/>
    <w:rsid w:val="001C47F8"/>
    <w:rsid w:val="00301C61"/>
    <w:rsid w:val="003F4143"/>
    <w:rsid w:val="0042654D"/>
    <w:rsid w:val="00526622"/>
    <w:rsid w:val="005A4EB7"/>
    <w:rsid w:val="0066219D"/>
    <w:rsid w:val="006D4B1D"/>
    <w:rsid w:val="006D60CE"/>
    <w:rsid w:val="006F759B"/>
    <w:rsid w:val="007573BB"/>
    <w:rsid w:val="007E60B4"/>
    <w:rsid w:val="008B55B5"/>
    <w:rsid w:val="00933FDA"/>
    <w:rsid w:val="009628A5"/>
    <w:rsid w:val="00994BEE"/>
    <w:rsid w:val="009E0462"/>
    <w:rsid w:val="009F5C40"/>
    <w:rsid w:val="00A42941"/>
    <w:rsid w:val="00AA3519"/>
    <w:rsid w:val="00AA60B4"/>
    <w:rsid w:val="00AD606C"/>
    <w:rsid w:val="00C178EC"/>
    <w:rsid w:val="00C26547"/>
    <w:rsid w:val="00C44CB5"/>
    <w:rsid w:val="00CF4B87"/>
    <w:rsid w:val="00CF711B"/>
    <w:rsid w:val="00D73BFF"/>
    <w:rsid w:val="00F16681"/>
    <w:rsid w:val="00FA0327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04A63-D3DC-4FD0-BA9A-B9D6F54D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4E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78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7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66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19D"/>
  </w:style>
  <w:style w:type="paragraph" w:styleId="a8">
    <w:name w:val="footer"/>
    <w:basedOn w:val="a"/>
    <w:link w:val="a9"/>
    <w:uiPriority w:val="99"/>
    <w:unhideWhenUsed/>
    <w:rsid w:val="0066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LUmpWkKrvsD61QjZIbFxhqRFypfizi9u86Hn97txYU/edit" TargetMode="External"/><Relationship Id="rId13" Type="http://schemas.openxmlformats.org/officeDocument/2006/relationships/hyperlink" Target="https://docs.google.com/forms/d/1sLP2UXUHr8uxLiyLzviJrfRQrsxIom9kL0qU5USZuU4/edit" TargetMode="External"/><Relationship Id="rId18" Type="http://schemas.openxmlformats.org/officeDocument/2006/relationships/hyperlink" Target="https://edu.gov.ru/national-projec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oF0G8KWObUA8YamZiiejwut9bFOAc0MJ50r1FXqGjEU/edit" TargetMode="External"/><Relationship Id="rId17" Type="http://schemas.openxmlformats.org/officeDocument/2006/relationships/hyperlink" Target="https://www.youtube.com/watch?v=Nv1enWHbWIQ&amp;t=56s" TargetMode="Externa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oF0G8KWObUA8YamZiiejwut9bFOAc0MJ50r1FXqGjEU/edit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1oF0G8KWObUA8YamZiiejwut9bFOAc0MJ50r1FXqGjEU/ed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LUmpWkKrvsD61QjZIbFxhqRFypfizi9u86Hn97txYU/edit" TargetMode="External"/><Relationship Id="rId14" Type="http://schemas.openxmlformats.org/officeDocument/2006/relationships/hyperlink" Target="https://docs.google.com/forms/d/1sLP2UXUHr8uxLiyLzviJrfRQrsxIom9kL0qU5USZuU4/edit" TargetMode="Externa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4;&#1082;&#1086;&#1083;&#1072;\Desktop\&#1051;&#1080;&#1089;&#1090;%20Microsoft%20Excel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4;&#1082;&#1086;&#1083;&#1072;\Desktop\&#1051;&#1080;&#1089;&#1090;%20Microsoft%20Excel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ru-RU" sz="1400" b="1" dirty="0">
                <a:solidFill>
                  <a:sysClr val="windowText" lastClr="000000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Cambria" panose="02040503050406030204" pitchFamily="18" charset="0"/>
                <a:ea typeface="Cambria" panose="02040503050406030204" pitchFamily="18" charset="0"/>
              </a:rPr>
              <a:t>Является ли электронная форма тестов более удобной перед традиционным (бумажным) вариантом?</a:t>
            </a:r>
          </a:p>
        </c:rich>
      </c:tx>
      <c:layout>
        <c:manualLayout>
          <c:xMode val="edge"/>
          <c:yMode val="edge"/>
          <c:x val="0.18855687934785811"/>
          <c:y val="3.8646743960154601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396562408865559E-2"/>
                  <c:y val="-0.103697261722881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615716438222993E-2"/>
                  <c:y val="0.1366682336349747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2323642704384176"/>
                  <c:y val="2.35270497904180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Лист2!$C$5:$C$8</c:f>
              <c:strCache>
                <c:ptCount val="4"/>
                <c:pt idx="0">
                  <c:v>да, удобна</c:v>
                </c:pt>
                <c:pt idx="1">
                  <c:v>есть недостатки</c:v>
                </c:pt>
                <c:pt idx="2">
                  <c:v>не увидел(а) разницы</c:v>
                </c:pt>
                <c:pt idx="3">
                  <c:v>нет, не удобна </c:v>
                </c:pt>
              </c:strCache>
            </c:strRef>
          </c:cat>
          <c:val>
            <c:numRef>
              <c:f>Лист2!$D$5:$D$8</c:f>
              <c:numCache>
                <c:formatCode>0%</c:formatCode>
                <c:ptCount val="4"/>
                <c:pt idx="0">
                  <c:v>0.76</c:v>
                </c:pt>
                <c:pt idx="1">
                  <c:v>0.17</c:v>
                </c:pt>
                <c:pt idx="2">
                  <c:v>0.03</c:v>
                </c:pt>
                <c:pt idx="3">
                  <c:v>0.04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Результаты диагностики </a:t>
            </a:r>
            <a:r>
              <a:rPr lang="ru-RU" sz="1400" b="1" smtClean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информационно-коммуникационной </a:t>
            </a:r>
            <a:r>
              <a:rPr lang="ru-RU" sz="1400" b="1" baseline="0" smtClean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компетентности </a:t>
            </a:r>
            <a:r>
              <a:rPr lang="ru-RU" sz="1400" b="1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обучающихся </a:t>
            </a:r>
            <a:br>
              <a:rPr lang="ru-RU" sz="1400" b="1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</a:br>
            <a:r>
              <a:rPr lang="ru-RU" sz="1400" b="1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(методика </a:t>
            </a:r>
            <a:r>
              <a:rPr lang="en-US" sz="1400" b="1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ICL-</a:t>
            </a:r>
            <a:r>
              <a:rPr lang="ru-RU" sz="1400" b="1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</a:rPr>
              <a:t>тестирование)</a:t>
            </a:r>
            <a:endParaRPr lang="ru-RU" sz="1400" b="1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endParaRPr>
          </a:p>
        </c:rich>
      </c:tx>
      <c:layout>
        <c:manualLayout>
          <c:xMode val="edge"/>
          <c:yMode val="edge"/>
          <c:x val="0.13654713257048104"/>
          <c:y val="1.4492639061500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Лист2!$D$12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Лист2!$C$13:$C$17</c:f>
              <c:strCache>
                <c:ptCount val="5"/>
                <c:pt idx="0">
                  <c:v>продвинутый</c:v>
                </c:pt>
                <c:pt idx="1">
                  <c:v>выше базового</c:v>
                </c:pt>
                <c:pt idx="2">
                  <c:v>базовый</c:v>
                </c:pt>
                <c:pt idx="3">
                  <c:v>ниже базового</c:v>
                </c:pt>
                <c:pt idx="4">
                  <c:v>развивающийся</c:v>
                </c:pt>
              </c:strCache>
            </c:strRef>
          </c:cat>
          <c:val>
            <c:numRef>
              <c:f>Лист2!$D$13:$D$17</c:f>
              <c:numCache>
                <c:formatCode>0%</c:formatCode>
                <c:ptCount val="5"/>
                <c:pt idx="0">
                  <c:v>0.03</c:v>
                </c:pt>
                <c:pt idx="1">
                  <c:v>0.08</c:v>
                </c:pt>
                <c:pt idx="2">
                  <c:v>0.68</c:v>
                </c:pt>
                <c:pt idx="3">
                  <c:v>0.09</c:v>
                </c:pt>
                <c:pt idx="4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Лист2!$E$12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Лист2!$C$13:$C$17</c:f>
              <c:strCache>
                <c:ptCount val="5"/>
                <c:pt idx="0">
                  <c:v>продвинутый</c:v>
                </c:pt>
                <c:pt idx="1">
                  <c:v>выше базового</c:v>
                </c:pt>
                <c:pt idx="2">
                  <c:v>базовый</c:v>
                </c:pt>
                <c:pt idx="3">
                  <c:v>ниже базового</c:v>
                </c:pt>
                <c:pt idx="4">
                  <c:v>развивающийся</c:v>
                </c:pt>
              </c:strCache>
            </c:strRef>
          </c:cat>
          <c:val>
            <c:numRef>
              <c:f>Лист2!$E$13:$E$17</c:f>
              <c:numCache>
                <c:formatCode>0%</c:formatCode>
                <c:ptCount val="5"/>
                <c:pt idx="0">
                  <c:v>0.05</c:v>
                </c:pt>
                <c:pt idx="1">
                  <c:v>0.12</c:v>
                </c:pt>
                <c:pt idx="2">
                  <c:v>0.7</c:v>
                </c:pt>
                <c:pt idx="3">
                  <c:v>0.04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0176720"/>
        <c:axId val="430178288"/>
        <c:axId val="0"/>
      </c:bar3DChart>
      <c:catAx>
        <c:axId val="43017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430178288"/>
        <c:crosses val="autoZero"/>
        <c:auto val="1"/>
        <c:lblAlgn val="ctr"/>
        <c:lblOffset val="100"/>
        <c:noMultiLvlLbl val="0"/>
      </c:catAx>
      <c:valAx>
        <c:axId val="43017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17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2BE168F83D4F64AFF5CF8BCF7A1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D8845-CA1C-4FAD-B908-F1ABC9431AC8}"/>
      </w:docPartPr>
      <w:docPartBody>
        <w:p w:rsidR="0019615D" w:rsidRDefault="00DA4BFC" w:rsidP="00DA4BFC">
          <w:pPr>
            <w:pStyle w:val="372BE168F83D4F64AFF5CF8BCF7A1E8C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FC"/>
    <w:rsid w:val="00104888"/>
    <w:rsid w:val="0019615D"/>
    <w:rsid w:val="005A476E"/>
    <w:rsid w:val="0074164D"/>
    <w:rsid w:val="0075495F"/>
    <w:rsid w:val="00810E6C"/>
    <w:rsid w:val="00A522AE"/>
    <w:rsid w:val="00B97D13"/>
    <w:rsid w:val="00D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45EF72640A431EA2C8483141FB145A">
    <w:name w:val="5C45EF72640A431EA2C8483141FB145A"/>
    <w:rsid w:val="00DA4BFC"/>
  </w:style>
  <w:style w:type="paragraph" w:customStyle="1" w:styleId="1E6A901C9B2A46EAB4DBE3B1EA0A6D0F">
    <w:name w:val="1E6A901C9B2A46EAB4DBE3B1EA0A6D0F"/>
    <w:rsid w:val="00DA4BFC"/>
  </w:style>
  <w:style w:type="paragraph" w:customStyle="1" w:styleId="5F3B43CA39EA4AF1B0CA535D926822D3">
    <w:name w:val="5F3B43CA39EA4AF1B0CA535D926822D3"/>
    <w:rsid w:val="00DA4BFC"/>
  </w:style>
  <w:style w:type="paragraph" w:customStyle="1" w:styleId="F105DA9E23894470A96D3C4F3014CFFB">
    <w:name w:val="F105DA9E23894470A96D3C4F3014CFFB"/>
    <w:rsid w:val="00DA4BFC"/>
  </w:style>
  <w:style w:type="paragraph" w:customStyle="1" w:styleId="C9F0CEB6604C456294212C6F6FF8F3E2">
    <w:name w:val="C9F0CEB6604C456294212C6F6FF8F3E2"/>
    <w:rsid w:val="00DA4BFC"/>
  </w:style>
  <w:style w:type="paragraph" w:customStyle="1" w:styleId="372BE168F83D4F64AFF5CF8BCF7A1E8C">
    <w:name w:val="372BE168F83D4F64AFF5CF8BCF7A1E8C"/>
    <w:rsid w:val="00DA4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Назарова Г.Д., учитель химии МАОУ СОШ с. Быньги </vt:lpstr>
    </vt:vector>
  </TitlesOfParts>
  <Company>SPecialiST RePack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Назарова Г.Д., учитель химии МАОУ СОШ с. Быньги </dc:title>
  <dc:subject/>
  <dc:creator/>
  <cp:keywords/>
  <dc:description/>
  <cp:lastModifiedBy>Школа</cp:lastModifiedBy>
  <cp:revision>13</cp:revision>
  <dcterms:created xsi:type="dcterms:W3CDTF">2021-11-04T04:32:00Z</dcterms:created>
  <dcterms:modified xsi:type="dcterms:W3CDTF">2021-11-06T10:13:00Z</dcterms:modified>
</cp:coreProperties>
</file>