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8F" w:rsidRDefault="00254F8F" w:rsidP="00254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F3">
        <w:rPr>
          <w:rFonts w:ascii="Times New Roman" w:hAnsi="Times New Roman" w:cs="Times New Roman"/>
          <w:b/>
          <w:sz w:val="28"/>
          <w:szCs w:val="28"/>
        </w:rPr>
        <w:t xml:space="preserve">МЕДИАРЕСУРСЫ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814F3">
        <w:rPr>
          <w:rFonts w:ascii="Times New Roman" w:hAnsi="Times New Roman" w:cs="Times New Roman"/>
          <w:b/>
          <w:sz w:val="28"/>
          <w:szCs w:val="28"/>
        </w:rPr>
        <w:t xml:space="preserve"> ВОСПИТАНИИ У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МЛАДШИХ</w:t>
      </w:r>
      <w:r w:rsidRPr="003814F3">
        <w:rPr>
          <w:rFonts w:ascii="Times New Roman" w:hAnsi="Times New Roman" w:cs="Times New Roman"/>
          <w:b/>
          <w:sz w:val="28"/>
          <w:szCs w:val="28"/>
        </w:rPr>
        <w:t xml:space="preserve"> ШКОЛЬНИКОВОСНОВЗДОРОВОГО ОБРАЗА ЖИЗНИ</w:t>
      </w:r>
    </w:p>
    <w:p w:rsidR="00254F8F" w:rsidRDefault="00254F8F" w:rsidP="00254F8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8F" w:rsidRDefault="00254F8F" w:rsidP="00254F8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C1D">
        <w:rPr>
          <w:rFonts w:ascii="Times New Roman" w:hAnsi="Times New Roman" w:cs="Times New Roman"/>
          <w:sz w:val="28"/>
          <w:szCs w:val="28"/>
        </w:rPr>
        <w:t xml:space="preserve">Согласно последним тенденциям, уровень здоровья снижается у всего населения, в том числе у детей младшего школьного возраста. Существует мнение, что здоровье человека на 20% зависит от наследственности, 20% - экология, 10% - от уровня здравоохранения и 50% 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32C1D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2C1D">
        <w:rPr>
          <w:rFonts w:ascii="Times New Roman" w:hAnsi="Times New Roman" w:cs="Times New Roman"/>
          <w:sz w:val="28"/>
          <w:szCs w:val="28"/>
        </w:rPr>
        <w:t xml:space="preserve"> жизни человека. Всемирн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32C1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C1D">
        <w:rPr>
          <w:rFonts w:ascii="Times New Roman" w:hAnsi="Times New Roman" w:cs="Times New Roman"/>
          <w:sz w:val="28"/>
          <w:szCs w:val="28"/>
        </w:rPr>
        <w:t xml:space="preserve"> здравоохранения (ВОЗ), в рамках своего Устава (Конституции), </w:t>
      </w:r>
      <w:r>
        <w:rPr>
          <w:rFonts w:ascii="Times New Roman" w:hAnsi="Times New Roman" w:cs="Times New Roman"/>
          <w:sz w:val="28"/>
          <w:szCs w:val="28"/>
        </w:rPr>
        <w:t xml:space="preserve">указывает, что </w:t>
      </w:r>
      <w:r w:rsidRPr="00B77731">
        <w:rPr>
          <w:rFonts w:ascii="Times New Roman" w:hAnsi="Times New Roman" w:cs="Times New Roman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>характеризуется</w:t>
      </w:r>
      <w:r w:rsidRPr="00B77731">
        <w:rPr>
          <w:rFonts w:ascii="Times New Roman" w:hAnsi="Times New Roman" w:cs="Times New Roman"/>
          <w:sz w:val="28"/>
          <w:szCs w:val="28"/>
        </w:rPr>
        <w:t xml:space="preserve"> состоянием полного физического, душевного и социального благополучия, а не только отсутствием болезней и физических дефектов. </w:t>
      </w:r>
      <w:r w:rsidRPr="00F32C1D">
        <w:rPr>
          <w:rFonts w:ascii="Times New Roman" w:hAnsi="Times New Roman" w:cs="Times New Roman"/>
          <w:sz w:val="28"/>
          <w:szCs w:val="28"/>
        </w:rPr>
        <w:t>Часто используемый в последние годы термин ЗОЖ (здоровый образ жизни) в полной мере отражает взаимосвязь здоровья и образа жизни. В России на государственном уровне активно вед</w:t>
      </w:r>
      <w:r>
        <w:rPr>
          <w:rFonts w:ascii="Times New Roman" w:hAnsi="Times New Roman" w:cs="Times New Roman"/>
          <w:sz w:val="28"/>
          <w:szCs w:val="28"/>
        </w:rPr>
        <w:t>ется работа по формированию у населения здорового образа жизни.  С</w:t>
      </w:r>
      <w:r w:rsidRPr="00F32C1D">
        <w:rPr>
          <w:rFonts w:ascii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hAnsi="Times New Roman" w:cs="Times New Roman"/>
          <w:sz w:val="28"/>
          <w:szCs w:val="28"/>
        </w:rPr>
        <w:t>в нашей стране осуществляется реализация</w:t>
      </w:r>
      <w:r w:rsidRPr="00F32C1D">
        <w:rPr>
          <w:rFonts w:ascii="Times New Roman" w:hAnsi="Times New Roman" w:cs="Times New Roman"/>
          <w:sz w:val="28"/>
          <w:szCs w:val="28"/>
        </w:rPr>
        <w:t xml:space="preserve"> федерального проекта «Укрепление общественного здоровья» в рамках национального проект</w:t>
      </w:r>
      <w:r>
        <w:rPr>
          <w:rFonts w:ascii="Times New Roman" w:hAnsi="Times New Roman" w:cs="Times New Roman"/>
          <w:sz w:val="28"/>
          <w:szCs w:val="28"/>
        </w:rPr>
        <w:t>а «Демография», который рассматривает особо необходимость воспитания здорового образа жизни у подрастающего поколения, у школьников всех возрастов, начиная с первых лет обучения.</w:t>
      </w:r>
    </w:p>
    <w:p w:rsidR="00254F8F" w:rsidRPr="0025285F" w:rsidRDefault="00254F8F" w:rsidP="00254F8F">
      <w:pPr>
        <w:pStyle w:val="a3"/>
        <w:tabs>
          <w:tab w:val="left" w:pos="935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85F">
        <w:rPr>
          <w:rFonts w:ascii="Times New Roman" w:hAnsi="Times New Roman" w:cs="Times New Roman"/>
          <w:sz w:val="28"/>
          <w:szCs w:val="28"/>
        </w:rPr>
        <w:t>Проблеме укрепления здоровья детей,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285F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здоровье-сберегающей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среды посвящено большое количество работ современных 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252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85F">
        <w:rPr>
          <w:rFonts w:ascii="Times New Roman" w:hAnsi="Times New Roman" w:cs="Times New Roman"/>
          <w:sz w:val="28"/>
          <w:szCs w:val="28"/>
        </w:rPr>
        <w:t xml:space="preserve">М.М. Безруких, Э.Н.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О.С. Гладышева, Г.К. Зайцев, Э.М.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В.Н. Касаткин, В.В.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Мальчевская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>, Н.Т. Рылова, Н.К. Смирнов, В.Д. Сонькин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5285F">
        <w:rPr>
          <w:rFonts w:ascii="Times New Roman" w:hAnsi="Times New Roman" w:cs="Times New Roman"/>
          <w:sz w:val="28"/>
          <w:szCs w:val="28"/>
        </w:rPr>
        <w:t xml:space="preserve"> В настоящий момент содружество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и педагогической наук обладает ценным опытом формирования здорового образа жизни человека (Г.К. Зайцев, Ю.Ф. 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proofErr w:type="gramEnd"/>
      <w:r w:rsidRPr="002528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285F">
        <w:rPr>
          <w:rFonts w:ascii="Times New Roman" w:hAnsi="Times New Roman" w:cs="Times New Roman"/>
          <w:sz w:val="28"/>
          <w:szCs w:val="28"/>
        </w:rPr>
        <w:t>Л.Г. Татарникова и др.), совершенствования здоровья (Т.Н. 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>, В.Т. Кудрявцев</w:t>
      </w:r>
      <w:r>
        <w:rPr>
          <w:rFonts w:ascii="Times New Roman" w:hAnsi="Times New Roman" w:cs="Times New Roman"/>
          <w:sz w:val="28"/>
          <w:szCs w:val="28"/>
        </w:rPr>
        <w:t>, и др.</w:t>
      </w:r>
      <w:r w:rsidRPr="002528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исследователей -</w:t>
      </w:r>
      <w:r w:rsidRPr="0025285F">
        <w:rPr>
          <w:rFonts w:ascii="Times New Roman" w:hAnsi="Times New Roman" w:cs="Times New Roman"/>
          <w:sz w:val="28"/>
          <w:szCs w:val="28"/>
        </w:rPr>
        <w:t xml:space="preserve"> И.С. Артюхова, H.A. Асташова, Е.В.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A.B. Кирьякова, Н.Д. Никандров, В.В. Николина, З.И.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Равкин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Чижакова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E.H.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др., -</w:t>
      </w:r>
      <w:r w:rsidRPr="0025285F">
        <w:rPr>
          <w:rFonts w:ascii="Times New Roman" w:hAnsi="Times New Roman" w:cs="Times New Roman"/>
          <w:sz w:val="28"/>
          <w:szCs w:val="28"/>
        </w:rPr>
        <w:t xml:space="preserve"> разработали концепцию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подхода, благодаря которой</w:t>
      </w:r>
      <w:r>
        <w:rPr>
          <w:rFonts w:ascii="Times New Roman" w:hAnsi="Times New Roman" w:cs="Times New Roman"/>
          <w:sz w:val="28"/>
          <w:szCs w:val="28"/>
        </w:rPr>
        <w:t xml:space="preserve"> появилась</w:t>
      </w:r>
      <w:r w:rsidRPr="00252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85F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25285F">
        <w:rPr>
          <w:rFonts w:ascii="Times New Roman" w:hAnsi="Times New Roman" w:cs="Times New Roman"/>
          <w:sz w:val="28"/>
          <w:szCs w:val="28"/>
        </w:rPr>
        <w:t xml:space="preserve"> и наметились перспектив</w:t>
      </w:r>
      <w:r>
        <w:rPr>
          <w:rFonts w:ascii="Times New Roman" w:hAnsi="Times New Roman" w:cs="Times New Roman"/>
          <w:sz w:val="28"/>
          <w:szCs w:val="28"/>
        </w:rPr>
        <w:t>ные пути</w:t>
      </w:r>
      <w:r w:rsidRPr="0025285F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5285F">
        <w:rPr>
          <w:rFonts w:ascii="Times New Roman" w:hAnsi="Times New Roman" w:cs="Times New Roman"/>
          <w:sz w:val="28"/>
          <w:szCs w:val="28"/>
        </w:rPr>
        <w:t xml:space="preserve"> у школьников </w:t>
      </w:r>
      <w:r>
        <w:rPr>
          <w:rFonts w:ascii="Times New Roman" w:hAnsi="Times New Roman" w:cs="Times New Roman"/>
          <w:sz w:val="28"/>
          <w:szCs w:val="28"/>
        </w:rPr>
        <w:t>отношения к здоровью как ценности жизни человека и нации.</w:t>
      </w:r>
    </w:p>
    <w:p w:rsidR="00254F8F" w:rsidRDefault="00254F8F" w:rsidP="00254F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целенаправленной педагогической работы, решению этой задачи активно способствует и деятельность средств массовой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можно рассматривать как</w:t>
      </w:r>
      <w:r w:rsidRPr="00F32C1D">
        <w:rPr>
          <w:rFonts w:ascii="Times New Roman" w:hAnsi="Times New Roman" w:cs="Times New Roman"/>
          <w:sz w:val="28"/>
          <w:szCs w:val="28"/>
        </w:rPr>
        <w:t xml:space="preserve"> особую педагогическую систему, позволяющую использовать современные технологии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Pr="00F32C1D">
        <w:rPr>
          <w:rFonts w:ascii="Times New Roman" w:hAnsi="Times New Roman" w:cs="Times New Roman"/>
          <w:sz w:val="28"/>
          <w:szCs w:val="28"/>
        </w:rPr>
        <w:t>целей.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характеризуется открытостью, широкой доступностью, и потому - социальной значимостью, оно выполняет   присущие ему информационную и просветительскую функции.  </w:t>
      </w:r>
      <w:proofErr w:type="gramStart"/>
      <w:r w:rsidRPr="002951FB"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r w:rsidRPr="002951FB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2951FB">
        <w:rPr>
          <w:rFonts w:ascii="Times New Roman" w:hAnsi="Times New Roman" w:cs="Times New Roman"/>
          <w:sz w:val="28"/>
          <w:szCs w:val="28"/>
        </w:rPr>
        <w:t xml:space="preserve"> о здоровом образе жизни заполнил сегодня не только сферу традиционных СМИ, но и интернет-пространство</w:t>
      </w:r>
      <w:r>
        <w:rPr>
          <w:rFonts w:ascii="Times New Roman" w:hAnsi="Times New Roman" w:cs="Times New Roman"/>
          <w:sz w:val="28"/>
          <w:szCs w:val="28"/>
        </w:rPr>
        <w:t>, и можно более активно его использовать в воспитании у школьников основ</w:t>
      </w:r>
      <w:r w:rsidRPr="002951FB">
        <w:rPr>
          <w:rFonts w:ascii="Times New Roman" w:hAnsi="Times New Roman" w:cs="Times New Roman"/>
          <w:sz w:val="28"/>
          <w:szCs w:val="28"/>
        </w:rPr>
        <w:t xml:space="preserve"> здорового образа жизни,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Pr="002951FB">
        <w:rPr>
          <w:rFonts w:ascii="Times New Roman" w:hAnsi="Times New Roman" w:cs="Times New Roman"/>
          <w:sz w:val="28"/>
          <w:szCs w:val="28"/>
        </w:rPr>
        <w:t xml:space="preserve"> социальные сети на сегодняшний день являются доминирующим информационным каналом для молодежи, который может самым неожиданным образом повлиять на формирование установок общественного сознания. </w:t>
      </w:r>
      <w:proofErr w:type="gramEnd"/>
    </w:p>
    <w:p w:rsidR="00254F8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Своевременным и закономерным является введение в научный обиход педагогики таких понятий, как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медиавоспитание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(О.В.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Коханая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>, Н.П. Рыжих и др.)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25285F">
        <w:rPr>
          <w:rFonts w:ascii="Times New Roman" w:hAnsi="Times New Roman" w:cs="Times New Roman"/>
          <w:sz w:val="28"/>
          <w:szCs w:val="28"/>
        </w:rPr>
        <w:t xml:space="preserve">(Л. М. Баженова, О. А. Баранов, Е. А. Бондаренко, И. В.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Вайсфельд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Зазнобина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И. С. Левшина, А. В.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Спичкин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>, К. М. Тихомирова, Ю. Н. Усов, А. В. Федоров, И. В.</w:t>
      </w:r>
      <w:proofErr w:type="gramEnd"/>
      <w:r w:rsidRPr="0025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285F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94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94940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Pr="00F94940">
        <w:rPr>
          <w:rFonts w:ascii="Times New Roman" w:hAnsi="Times New Roman" w:cs="Times New Roman"/>
          <w:sz w:val="28"/>
          <w:szCs w:val="28"/>
        </w:rPr>
        <w:t xml:space="preserve"> в воспитательном процессе призвано расшир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94940">
        <w:rPr>
          <w:rFonts w:ascii="Times New Roman" w:hAnsi="Times New Roman" w:cs="Times New Roman"/>
          <w:sz w:val="28"/>
          <w:szCs w:val="28"/>
        </w:rPr>
        <w:t xml:space="preserve"> уже существующий набор педагогического инструментария,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94940">
        <w:rPr>
          <w:rFonts w:ascii="Times New Roman" w:hAnsi="Times New Roman" w:cs="Times New Roman"/>
          <w:sz w:val="28"/>
          <w:szCs w:val="28"/>
        </w:rPr>
        <w:t xml:space="preserve"> синергетическ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F94940">
        <w:rPr>
          <w:rFonts w:ascii="Times New Roman" w:hAnsi="Times New Roman" w:cs="Times New Roman"/>
          <w:sz w:val="28"/>
          <w:szCs w:val="28"/>
        </w:rPr>
        <w:t xml:space="preserve">эффект слияния педагогических традиций и инновационных возможностей </w:t>
      </w:r>
      <w:proofErr w:type="spellStart"/>
      <w:r w:rsidRPr="00F9494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F94940">
        <w:rPr>
          <w:rFonts w:ascii="Times New Roman" w:hAnsi="Times New Roman" w:cs="Times New Roman"/>
          <w:sz w:val="28"/>
          <w:szCs w:val="28"/>
        </w:rPr>
        <w:t>.</w:t>
      </w:r>
    </w:p>
    <w:p w:rsidR="00254F8F" w:rsidRPr="0025285F" w:rsidRDefault="00254F8F" w:rsidP="00254F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94940">
        <w:rPr>
          <w:rFonts w:ascii="Times New Roman" w:hAnsi="Times New Roman" w:cs="Times New Roman"/>
          <w:sz w:val="28"/>
          <w:szCs w:val="28"/>
        </w:rPr>
        <w:t xml:space="preserve">ктуальным представляется определение </w:t>
      </w:r>
      <w:proofErr w:type="spellStart"/>
      <w:r w:rsidRPr="00F94940">
        <w:rPr>
          <w:rFonts w:ascii="Times New Roman" w:hAnsi="Times New Roman" w:cs="Times New Roman"/>
          <w:sz w:val="28"/>
          <w:szCs w:val="28"/>
        </w:rPr>
        <w:t>медиавоспитания</w:t>
      </w:r>
      <w:proofErr w:type="spellEnd"/>
      <w:r w:rsidRPr="00F94940">
        <w:rPr>
          <w:rFonts w:ascii="Times New Roman" w:hAnsi="Times New Roman" w:cs="Times New Roman"/>
          <w:sz w:val="28"/>
          <w:szCs w:val="28"/>
        </w:rPr>
        <w:t xml:space="preserve">, предлагаемое А.С. </w:t>
      </w:r>
      <w:proofErr w:type="spellStart"/>
      <w:r w:rsidRPr="00F94940">
        <w:rPr>
          <w:rFonts w:ascii="Times New Roman" w:hAnsi="Times New Roman" w:cs="Times New Roman"/>
          <w:sz w:val="28"/>
          <w:szCs w:val="28"/>
        </w:rPr>
        <w:t>Бегалиновым</w:t>
      </w:r>
      <w:proofErr w:type="spellEnd"/>
      <w:r w:rsidRPr="00F9494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F94940">
        <w:rPr>
          <w:rFonts w:ascii="Times New Roman" w:hAnsi="Times New Roman" w:cs="Times New Roman"/>
          <w:sz w:val="28"/>
          <w:szCs w:val="28"/>
        </w:rPr>
        <w:t>едиавоспитание</w:t>
      </w:r>
      <w:proofErr w:type="spellEnd"/>
      <w:r w:rsidRPr="00F94940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F94940">
        <w:rPr>
          <w:rFonts w:ascii="Times New Roman" w:hAnsi="Times New Roman" w:cs="Times New Roman"/>
          <w:sz w:val="28"/>
          <w:szCs w:val="28"/>
        </w:rPr>
        <w:t>культуросообразный</w:t>
      </w:r>
      <w:proofErr w:type="spellEnd"/>
      <w:r w:rsidRPr="00F94940">
        <w:rPr>
          <w:rFonts w:ascii="Times New Roman" w:hAnsi="Times New Roman" w:cs="Times New Roman"/>
          <w:sz w:val="28"/>
          <w:szCs w:val="28"/>
        </w:rPr>
        <w:t xml:space="preserve">, гуманитарно-насыщенный, целенаправленный процесс формирования осознанной ответственности, организованности и свободы человека в его толерантном и </w:t>
      </w:r>
      <w:r w:rsidRPr="00F94940">
        <w:rPr>
          <w:rFonts w:ascii="Times New Roman" w:hAnsi="Times New Roman" w:cs="Times New Roman"/>
          <w:sz w:val="28"/>
          <w:szCs w:val="28"/>
        </w:rPr>
        <w:lastRenderedPageBreak/>
        <w:t xml:space="preserve">равноправном взаимодействии с обществом и природой на основе интеграции знания с сознанием и подсознанием, с использованием </w:t>
      </w:r>
      <w:proofErr w:type="spellStart"/>
      <w:r w:rsidRPr="00F94940">
        <w:rPr>
          <w:rFonts w:ascii="Times New Roman" w:hAnsi="Times New Roman" w:cs="Times New Roman"/>
          <w:sz w:val="28"/>
          <w:szCs w:val="28"/>
        </w:rPr>
        <w:t>медиасредств</w:t>
      </w:r>
      <w:proofErr w:type="spellEnd"/>
      <w:r w:rsidRPr="00F94940">
        <w:rPr>
          <w:rFonts w:ascii="Times New Roman" w:hAnsi="Times New Roman" w:cs="Times New Roman"/>
          <w:sz w:val="28"/>
          <w:szCs w:val="28"/>
        </w:rPr>
        <w:t xml:space="preserve"> и аудиовизуальных технологий» [1, с. 903]. </w:t>
      </w:r>
      <w:r w:rsidRPr="0025285F">
        <w:rPr>
          <w:rFonts w:ascii="Times New Roman" w:hAnsi="Times New Roman" w:cs="Times New Roman"/>
          <w:sz w:val="28"/>
          <w:szCs w:val="28"/>
        </w:rPr>
        <w:t>По мнению</w:t>
      </w:r>
      <w:r>
        <w:rPr>
          <w:rFonts w:ascii="Times New Roman" w:hAnsi="Times New Roman" w:cs="Times New Roman"/>
          <w:sz w:val="28"/>
          <w:szCs w:val="28"/>
        </w:rPr>
        <w:t xml:space="preserve"> указанного автора</w:t>
      </w:r>
      <w:r w:rsidRPr="002528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5285F">
        <w:rPr>
          <w:rFonts w:ascii="Times New Roman" w:hAnsi="Times New Roman" w:cs="Times New Roman"/>
          <w:sz w:val="28"/>
          <w:szCs w:val="28"/>
        </w:rPr>
        <w:t xml:space="preserve">необходим поиск политических решений по включению основ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медиавоспитания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в структуру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стандартов. </w:t>
      </w:r>
      <w:r w:rsidRPr="0025285F">
        <w:rPr>
          <w:rFonts w:ascii="Times New Roman" w:hAnsi="Times New Roman" w:cs="Times New Roman"/>
          <w:sz w:val="28"/>
          <w:szCs w:val="28"/>
        </w:rPr>
        <w:t xml:space="preserve"> Одновременно с этим требуется целенаправленная качественная проработка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285F">
        <w:rPr>
          <w:rFonts w:ascii="Times New Roman" w:hAnsi="Times New Roman" w:cs="Times New Roman"/>
          <w:sz w:val="28"/>
          <w:szCs w:val="28"/>
        </w:rPr>
        <w:t>содержащего</w:t>
      </w:r>
      <w:proofErr w:type="gramEnd"/>
      <w:r w:rsidRPr="0025285F">
        <w:rPr>
          <w:rFonts w:ascii="Times New Roman" w:hAnsi="Times New Roman" w:cs="Times New Roman"/>
          <w:sz w:val="28"/>
          <w:szCs w:val="28"/>
        </w:rPr>
        <w:t xml:space="preserve"> образовательные смыслы.</w:t>
      </w:r>
    </w:p>
    <w:p w:rsidR="00254F8F" w:rsidRPr="0025285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5F">
        <w:rPr>
          <w:rFonts w:ascii="Times New Roman" w:hAnsi="Times New Roman" w:cs="Times New Roman"/>
          <w:sz w:val="28"/>
          <w:szCs w:val="28"/>
        </w:rPr>
        <w:t xml:space="preserve">Е. Л.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в своем исследовании вывела пять тематических блоков информации, посвященной формированию здорового образа жизни: </w:t>
      </w:r>
    </w:p>
    <w:p w:rsidR="00254F8F" w:rsidRPr="0025285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>, поднимающие философские и социальные вопросы, в частности такие, 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285F">
        <w:rPr>
          <w:rFonts w:ascii="Times New Roman" w:hAnsi="Times New Roman" w:cs="Times New Roman"/>
          <w:sz w:val="28"/>
          <w:szCs w:val="28"/>
        </w:rPr>
        <w:t>что такое здоровый образ жизни сегодня, способен ли спорт повлиять на здоровье нации</w:t>
      </w:r>
      <w:r>
        <w:rPr>
          <w:rFonts w:ascii="Times New Roman" w:hAnsi="Times New Roman" w:cs="Times New Roman"/>
          <w:sz w:val="28"/>
          <w:szCs w:val="28"/>
        </w:rPr>
        <w:t>, и др.</w:t>
      </w:r>
      <w:r w:rsidRPr="002528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F8F" w:rsidRPr="0025285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>, раскрывающие общие вопросы 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285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на здоровье человека, содержащие советы, посвященные ведению рационального образа жизни, противостоянию стрессовым нагрузкам и негативным явлениям (курение, алкоголь, наркотики, асоциальное поведение); </w:t>
      </w:r>
    </w:p>
    <w:p w:rsidR="00254F8F" w:rsidRPr="0025285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8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, в которых основной акцент сделан на информировании о конкретных акциях, </w:t>
      </w:r>
      <w:r>
        <w:rPr>
          <w:rFonts w:ascii="Times New Roman" w:hAnsi="Times New Roman" w:cs="Times New Roman"/>
          <w:sz w:val="28"/>
          <w:szCs w:val="28"/>
        </w:rPr>
        <w:t>пропагандирующих</w:t>
      </w:r>
      <w:r w:rsidRPr="0025285F">
        <w:rPr>
          <w:rFonts w:ascii="Times New Roman" w:hAnsi="Times New Roman" w:cs="Times New Roman"/>
          <w:sz w:val="28"/>
          <w:szCs w:val="28"/>
        </w:rPr>
        <w:t xml:space="preserve"> здоров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5285F">
        <w:rPr>
          <w:rFonts w:ascii="Times New Roman" w:hAnsi="Times New Roman" w:cs="Times New Roman"/>
          <w:sz w:val="28"/>
          <w:szCs w:val="28"/>
        </w:rPr>
        <w:t xml:space="preserve"> образ жизни («Дн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285F">
        <w:rPr>
          <w:rFonts w:ascii="Times New Roman" w:hAnsi="Times New Roman" w:cs="Times New Roman"/>
          <w:sz w:val="28"/>
          <w:szCs w:val="28"/>
        </w:rPr>
        <w:t xml:space="preserve"> здоровья»</w:t>
      </w:r>
      <w:r>
        <w:rPr>
          <w:rFonts w:ascii="Times New Roman" w:hAnsi="Times New Roman" w:cs="Times New Roman"/>
          <w:sz w:val="28"/>
          <w:szCs w:val="28"/>
        </w:rPr>
        <w:t xml:space="preserve"> в школах, открытые и доступные для населения спортивные соревнования,</w:t>
      </w:r>
      <w:r w:rsidRPr="0025285F">
        <w:rPr>
          <w:rFonts w:ascii="Times New Roman" w:hAnsi="Times New Roman" w:cs="Times New Roman"/>
          <w:sz w:val="28"/>
          <w:szCs w:val="28"/>
        </w:rPr>
        <w:t xml:space="preserve"> т. п.); </w:t>
      </w:r>
      <w:proofErr w:type="gramEnd"/>
    </w:p>
    <w:p w:rsidR="00254F8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>, предлагающие практические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285F">
        <w:rPr>
          <w:rFonts w:ascii="Times New Roman" w:hAnsi="Times New Roman" w:cs="Times New Roman"/>
          <w:sz w:val="28"/>
          <w:szCs w:val="28"/>
        </w:rPr>
        <w:t xml:space="preserve"> и методики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54F8F" w:rsidRPr="0025285F" w:rsidRDefault="00254F8F" w:rsidP="00254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285F">
        <w:rPr>
          <w:rFonts w:ascii="Times New Roman" w:hAnsi="Times New Roman" w:cs="Times New Roman"/>
          <w:sz w:val="28"/>
          <w:szCs w:val="28"/>
        </w:rPr>
        <w:t xml:space="preserve"> поддержани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285F">
        <w:rPr>
          <w:rFonts w:ascii="Times New Roman" w:hAnsi="Times New Roman" w:cs="Times New Roman"/>
          <w:sz w:val="28"/>
          <w:szCs w:val="28"/>
        </w:rPr>
        <w:t xml:space="preserve"> здорового образа жизни (в качестве экспертов и ведущих рубрик чаще выступают спортивные специалисты, медики); </w:t>
      </w:r>
    </w:p>
    <w:p w:rsidR="00254F8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>, отражающие деятельность личностей, активно ведущих здоровый образ жизни[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285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F8F" w:rsidRPr="0025285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с учетом данных тематических блоков  обобщение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возрастных задач и особенностей развития младших школьников позволило обратить внимание учителей начальных классов, педагогов и обучающихся на их разнообразие и возможности использования с </w:t>
      </w:r>
      <w:r>
        <w:rPr>
          <w:rFonts w:ascii="Times New Roman" w:hAnsi="Times New Roman" w:cs="Times New Roman"/>
          <w:sz w:val="28"/>
          <w:szCs w:val="28"/>
        </w:rPr>
        <w:lastRenderedPageBreak/>
        <w:t>целью формирования основ здорового образа жизни у детей 6-10 лет.  Приведем примеры некоторых из них:</w:t>
      </w:r>
    </w:p>
    <w:p w:rsidR="00254F8F" w:rsidRPr="007446BC" w:rsidRDefault="00254F8F" w:rsidP="00254F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www.collection.edu.ru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– банк данных электронных материалов;</w:t>
      </w:r>
    </w:p>
    <w:p w:rsidR="00254F8F" w:rsidRPr="007446BC" w:rsidRDefault="00254F8F" w:rsidP="00254F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www.za-partion.ru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– сайт журнала «Здоровье школьника»;</w:t>
      </w:r>
    </w:p>
    <w:p w:rsidR="00254F8F" w:rsidRPr="007446BC" w:rsidRDefault="00254F8F" w:rsidP="00254F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www.znopr.ru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– всероссийский форум «Здоровье нации – основа процветания России;</w:t>
      </w:r>
    </w:p>
    <w:p w:rsidR="00254F8F" w:rsidRPr="007446BC" w:rsidRDefault="00254F8F" w:rsidP="00254F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www.mosedu.ru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– информационный портал Департамента образования Москвы (раздел «Здоровье и образование);</w:t>
      </w:r>
    </w:p>
    <w:p w:rsidR="00254F8F" w:rsidRPr="007446BC" w:rsidRDefault="00254F8F" w:rsidP="00254F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BC">
        <w:rPr>
          <w:rFonts w:ascii="Times New Roman" w:hAnsi="Times New Roman" w:cs="Times New Roman"/>
          <w:sz w:val="28"/>
          <w:szCs w:val="28"/>
        </w:rPr>
        <w:t>-  www.obsheedelo.com – информационный портал «Здоровый человек</w:t>
      </w:r>
    </w:p>
    <w:p w:rsidR="00254F8F" w:rsidRPr="007446BC" w:rsidRDefault="00254F8F" w:rsidP="00254F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6BC">
        <w:rPr>
          <w:rFonts w:ascii="Times New Roman" w:hAnsi="Times New Roman" w:cs="Times New Roman"/>
          <w:sz w:val="28"/>
          <w:szCs w:val="28"/>
        </w:rPr>
        <w:t>успешен</w:t>
      </w:r>
      <w:proofErr w:type="gramEnd"/>
      <w:r w:rsidRPr="007446BC">
        <w:rPr>
          <w:rFonts w:ascii="Times New Roman" w:hAnsi="Times New Roman" w:cs="Times New Roman"/>
          <w:sz w:val="28"/>
          <w:szCs w:val="28"/>
        </w:rPr>
        <w:t xml:space="preserve">» (материалы по профилактике алкоголизма, 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и наркомании);</w:t>
      </w:r>
    </w:p>
    <w:p w:rsidR="00254F8F" w:rsidRPr="007446BC" w:rsidRDefault="00254F8F" w:rsidP="00254F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www.it-n.ru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– сеть творческих учителей (сообщество «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технологии в школе»);</w:t>
      </w:r>
    </w:p>
    <w:p w:rsidR="00254F8F" w:rsidRPr="007446BC" w:rsidRDefault="00254F8F" w:rsidP="00254F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www.zdd.lseptember.ru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– сайт научно-методической газеты «Здоровье детей»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54F8F" w:rsidRDefault="00254F8F" w:rsidP="00254F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0E">
        <w:rPr>
          <w:rFonts w:ascii="Times New Roman" w:hAnsi="Times New Roman" w:cs="Times New Roman"/>
          <w:sz w:val="28"/>
          <w:szCs w:val="28"/>
        </w:rPr>
        <w:t xml:space="preserve">-    </w:t>
      </w:r>
      <w:hyperlink r:id="rId5" w:history="1">
        <w:r w:rsidRPr="009F27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https://www.takzdorovo.ru/deti/</w:t>
        </w:r>
      </w:hyperlink>
      <w:r w:rsidRPr="007446BC">
        <w:rPr>
          <w:rFonts w:ascii="Times New Roman" w:hAnsi="Times New Roman" w:cs="Times New Roman"/>
          <w:sz w:val="28"/>
          <w:szCs w:val="28"/>
        </w:rPr>
        <w:t xml:space="preserve">Дети – здоровая </w:t>
      </w:r>
      <w:proofErr w:type="spellStart"/>
      <w:r w:rsidRPr="007446BC">
        <w:rPr>
          <w:rFonts w:ascii="Times New Roman" w:hAnsi="Times New Roman" w:cs="Times New Roman"/>
          <w:sz w:val="28"/>
          <w:szCs w:val="28"/>
        </w:rPr>
        <w:t>Россия</w:t>
      </w:r>
      <w:proofErr w:type="gramStart"/>
      <w:r w:rsidRPr="007446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46BC">
        <w:rPr>
          <w:rFonts w:ascii="Times New Roman" w:hAnsi="Times New Roman" w:cs="Times New Roman"/>
          <w:sz w:val="28"/>
          <w:szCs w:val="28"/>
        </w:rPr>
        <w:t>ортал</w:t>
      </w:r>
      <w:proofErr w:type="spellEnd"/>
      <w:r w:rsidRPr="007446BC">
        <w:rPr>
          <w:rFonts w:ascii="Times New Roman" w:hAnsi="Times New Roman" w:cs="Times New Roman"/>
          <w:sz w:val="28"/>
          <w:szCs w:val="28"/>
        </w:rPr>
        <w:t xml:space="preserve"> о здоровом образе жизни. Здесь можно найти множество статей о здоровье и ЗОЖ для учащихся. Например: «ЗОЖ для детей: основные принципы сохранения здоровья»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446BC">
        <w:rPr>
          <w:rFonts w:ascii="Times New Roman" w:hAnsi="Times New Roman" w:cs="Times New Roman"/>
          <w:sz w:val="28"/>
          <w:szCs w:val="28"/>
        </w:rPr>
        <w:t>«Как не отбить у ребенка желание заниматься спортом»,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54F8F" w:rsidRDefault="00254F8F" w:rsidP="00254F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в течение 2020-2021 учебного года экспериментальная работа убедительно доказала эффективность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воспитании у младших школьников основ здорового образа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«В здоровом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теле-здоровый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дух» в процессе реализации активно включала детей и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давала наглядную картину важности заботы о сохранении здоровья как ценности человека, способствовала повышению уровня представлений детей о здоровом образе жизни.</w:t>
      </w:r>
    </w:p>
    <w:p w:rsidR="00254F8F" w:rsidRDefault="00254F8F" w:rsidP="00254F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F8F" w:rsidRDefault="00254F8F" w:rsidP="00254F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68"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254F8F" w:rsidRDefault="00254F8F" w:rsidP="00254F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Бегалинов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25285F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медиавопитания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в условиях глобализации и информатизации общества // Профессиональное образование в современном мире. – 2017. – Т. 7. – № 1.– С. 903– 908.</w:t>
      </w:r>
    </w:p>
    <w:p w:rsidR="00254F8F" w:rsidRDefault="00254F8F" w:rsidP="00254F8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Е. Л. Тема здоровья, его сохранения и поддержания – основа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контент-стратегий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современных российских СМИ //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Медиаскоп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.– 2014. – № 5 (47) [Электронный ресурс].– URL: http://www.mediascope.ru / </w:t>
      </w:r>
      <w:proofErr w:type="spellStart"/>
      <w:r w:rsidRPr="0025285F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25285F">
        <w:rPr>
          <w:rFonts w:ascii="Times New Roman" w:hAnsi="Times New Roman" w:cs="Times New Roman"/>
          <w:sz w:val="28"/>
          <w:szCs w:val="28"/>
        </w:rPr>
        <w:t xml:space="preserve"> / MediaTrendi_47.pdf</w:t>
      </w:r>
      <w:r>
        <w:rPr>
          <w:rFonts w:ascii="Times New Roman" w:hAnsi="Times New Roman" w:cs="Times New Roman"/>
          <w:sz w:val="28"/>
          <w:szCs w:val="28"/>
        </w:rPr>
        <w:t>. (Дата обращения: 15. 05.2021).</w:t>
      </w:r>
    </w:p>
    <w:p w:rsidR="00625193" w:rsidRDefault="00625193"/>
    <w:sectPr w:rsidR="00625193" w:rsidSect="00297162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A10"/>
    <w:multiLevelType w:val="hybridMultilevel"/>
    <w:tmpl w:val="85D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4F8F"/>
    <w:rsid w:val="00254F8F"/>
    <w:rsid w:val="0062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курсовые"/>
    <w:link w:val="a4"/>
    <w:uiPriority w:val="1"/>
    <w:qFormat/>
    <w:rsid w:val="00254F8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курсовые Знак"/>
    <w:link w:val="a3"/>
    <w:uiPriority w:val="1"/>
    <w:qFormat/>
    <w:locked/>
    <w:rsid w:val="00254F8F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54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d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2024-02-05T13:35:00Z</dcterms:created>
  <dcterms:modified xsi:type="dcterms:W3CDTF">2024-02-05T13:36:00Z</dcterms:modified>
</cp:coreProperties>
</file>