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84" w:rsidRPr="00486B6E" w:rsidRDefault="00994184" w:rsidP="007F5EAC">
      <w:pPr>
        <w:spacing w:after="0"/>
        <w:jc w:val="right"/>
        <w:rPr>
          <w:b/>
          <w:bCs/>
          <w:sz w:val="24"/>
          <w:szCs w:val="28"/>
        </w:rPr>
      </w:pPr>
      <w:r w:rsidRPr="00486B6E">
        <w:rPr>
          <w:b/>
          <w:bCs/>
          <w:sz w:val="24"/>
          <w:szCs w:val="28"/>
        </w:rPr>
        <w:t>Автор: Минигалиева Наталья Альбертовна</w:t>
      </w:r>
      <w:r w:rsidR="006C2FD7" w:rsidRPr="00486B6E">
        <w:rPr>
          <w:b/>
          <w:bCs/>
          <w:sz w:val="24"/>
          <w:szCs w:val="28"/>
        </w:rPr>
        <w:t xml:space="preserve">, инструктор по труду отделения реабилитации детей и подростков </w:t>
      </w:r>
      <w:r w:rsidR="00486B6E" w:rsidRPr="00486B6E">
        <w:rPr>
          <w:b/>
          <w:bCs/>
          <w:sz w:val="24"/>
          <w:szCs w:val="28"/>
        </w:rPr>
        <w:t>с ограниченными возможностями здоровья в Янаульском районе и г. Янаул республики Башкортостан</w:t>
      </w:r>
      <w:r w:rsidR="006C2FD7" w:rsidRPr="00486B6E">
        <w:rPr>
          <w:b/>
          <w:bCs/>
          <w:sz w:val="24"/>
          <w:szCs w:val="28"/>
        </w:rPr>
        <w:t xml:space="preserve"> </w:t>
      </w:r>
    </w:p>
    <w:p w:rsidR="007F5EAC" w:rsidRDefault="007F5EAC" w:rsidP="007F5EAC">
      <w:pPr>
        <w:spacing w:after="0"/>
        <w:jc w:val="both"/>
        <w:rPr>
          <w:b/>
          <w:bCs/>
          <w:sz w:val="28"/>
          <w:szCs w:val="28"/>
        </w:rPr>
      </w:pPr>
    </w:p>
    <w:p w:rsidR="00994184" w:rsidRPr="00A848F4" w:rsidRDefault="00994184" w:rsidP="007F5EAC">
      <w:pPr>
        <w:spacing w:after="0"/>
        <w:jc w:val="both"/>
        <w:rPr>
          <w:b/>
          <w:bCs/>
          <w:sz w:val="28"/>
          <w:szCs w:val="28"/>
        </w:rPr>
      </w:pPr>
      <w:r w:rsidRPr="00A848F4">
        <w:rPr>
          <w:b/>
          <w:bCs/>
          <w:sz w:val="28"/>
          <w:szCs w:val="28"/>
        </w:rPr>
        <w:t>Организация мероприятий по профессиональной ориентации детей и подростков</w:t>
      </w:r>
      <w:r w:rsidR="00A848F4">
        <w:rPr>
          <w:b/>
          <w:bCs/>
          <w:sz w:val="28"/>
          <w:szCs w:val="28"/>
        </w:rPr>
        <w:t xml:space="preserve"> с ограниченными возможностями здоровья </w:t>
      </w:r>
      <w:r w:rsidRPr="00A848F4">
        <w:rPr>
          <w:b/>
          <w:bCs/>
          <w:sz w:val="28"/>
          <w:szCs w:val="28"/>
        </w:rPr>
        <w:t>через ИКТ</w:t>
      </w:r>
    </w:p>
    <w:p w:rsidR="00994184" w:rsidRPr="00A848F4" w:rsidRDefault="00994184" w:rsidP="007F5EAC">
      <w:pPr>
        <w:spacing w:after="0"/>
        <w:jc w:val="both"/>
        <w:rPr>
          <w:b/>
          <w:bCs/>
          <w:sz w:val="28"/>
          <w:szCs w:val="28"/>
        </w:rPr>
      </w:pPr>
      <w:r w:rsidRPr="00A848F4">
        <w:rPr>
          <w:b/>
          <w:bCs/>
          <w:sz w:val="28"/>
          <w:szCs w:val="28"/>
        </w:rPr>
        <w:t> </w:t>
      </w:r>
    </w:p>
    <w:p w:rsidR="00994184" w:rsidRPr="00A848F4" w:rsidRDefault="00994184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Выбор профессии – один из важнейших шагов, совершаемых человеком в юном возрасте так, как выбирая профессию, он выбирает свою будущую жизнь. Одно из самых серьёзных препятствий для самостоятельного выбора профессии – это недостаток информации о различных специальностях и тех учебных заведениях, где можно получить необходимое образование.</w:t>
      </w:r>
    </w:p>
    <w:p w:rsidR="00994184" w:rsidRPr="00A848F4" w:rsidRDefault="00994184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В настоящее время огромное внимание уделяют использованию информационно-коммуникационных технологий в образовательной деятельности, что обеспечивает свободный доступ к интересующей информации, активизирует интерес детей и подростков к компьютерным технологиям, что позволяет формировать специальные навыки у детей с различными познавательными способностями, позволяет делать занятия более наглядными и динамичными, более эффективными с точки зрения обучения и развития детей и подростков с ограниченными возможностями здоровья.</w:t>
      </w:r>
    </w:p>
    <w:p w:rsidR="00994184" w:rsidRPr="00A848F4" w:rsidRDefault="00994184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Для эффективной работы с детьми и подростками с ОВЗ</w:t>
      </w:r>
      <w:r w:rsidR="007F5EAC">
        <w:rPr>
          <w:bCs/>
          <w:sz w:val="28"/>
          <w:szCs w:val="28"/>
        </w:rPr>
        <w:t xml:space="preserve"> в отделении реабилитации для детей подростков с ограниченными возможностями здоровья в Янаульском районе и г. Янаул</w:t>
      </w:r>
      <w:r w:rsidRPr="00A848F4">
        <w:rPr>
          <w:bCs/>
          <w:sz w:val="28"/>
          <w:szCs w:val="28"/>
        </w:rPr>
        <w:t xml:space="preserve">, </w:t>
      </w:r>
      <w:r w:rsidR="007F5EAC">
        <w:rPr>
          <w:bCs/>
          <w:sz w:val="28"/>
          <w:szCs w:val="28"/>
        </w:rPr>
        <w:t>инструктор по труду проводит</w:t>
      </w:r>
      <w:r w:rsidRPr="00A848F4">
        <w:rPr>
          <w:bCs/>
          <w:sz w:val="28"/>
          <w:szCs w:val="28"/>
        </w:rPr>
        <w:t xml:space="preserve"> ряд мероприятий, согласно плану профориентационной работы, с применением современных информационно-коммуникационных средств.</w:t>
      </w:r>
    </w:p>
    <w:p w:rsidR="00994184" w:rsidRPr="00A848F4" w:rsidRDefault="00994184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На занятиях часто используются мультимедийные</w:t>
      </w:r>
      <w:r w:rsidR="007F5EAC">
        <w:rPr>
          <w:bCs/>
          <w:sz w:val="28"/>
          <w:szCs w:val="28"/>
        </w:rPr>
        <w:t xml:space="preserve"> презентации. На слайдах помещено</w:t>
      </w:r>
      <w:r w:rsidRPr="00A848F4">
        <w:rPr>
          <w:bCs/>
          <w:sz w:val="28"/>
          <w:szCs w:val="28"/>
        </w:rPr>
        <w:t xml:space="preserve"> необходимый картинный материал, цифро</w:t>
      </w:r>
      <w:r w:rsidR="007F5EAC">
        <w:rPr>
          <w:bCs/>
          <w:sz w:val="28"/>
          <w:szCs w:val="28"/>
        </w:rPr>
        <w:t>вые фотографии, тексты; добавлено</w:t>
      </w:r>
      <w:r w:rsidRPr="00A848F4">
        <w:rPr>
          <w:bCs/>
          <w:sz w:val="28"/>
          <w:szCs w:val="28"/>
        </w:rPr>
        <w:t xml:space="preserve"> музыкальное и голосовое сопровождение к демонстрации презентации. Презентация позволяет не просто рассказывать на уроке, но вести беседу с учащимися опираясь на слайды, задавая вопросы по теме и тем самым заставляя учащихся анализировать получаемую информацию, сравнивать, обобщать, делать выводы. Это способс</w:t>
      </w:r>
      <w:r w:rsidR="007F5EAC">
        <w:rPr>
          <w:bCs/>
          <w:sz w:val="28"/>
          <w:szCs w:val="28"/>
        </w:rPr>
        <w:t>твует развитию мышления детей</w:t>
      </w:r>
      <w:r w:rsidRPr="00A848F4">
        <w:rPr>
          <w:bCs/>
          <w:sz w:val="28"/>
          <w:szCs w:val="28"/>
        </w:rPr>
        <w:t>, развивает их память и речь.</w:t>
      </w:r>
    </w:p>
    <w:p w:rsidR="00E44675" w:rsidRPr="00A848F4" w:rsidRDefault="00994184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Видео файлы так же широко применяются с презентацией.</w:t>
      </w:r>
      <w:r w:rsidR="007F5EAC">
        <w:rPr>
          <w:bCs/>
          <w:sz w:val="28"/>
          <w:szCs w:val="28"/>
        </w:rPr>
        <w:t xml:space="preserve"> Например: </w:t>
      </w:r>
      <w:r w:rsidR="007F5EAC" w:rsidRPr="00A848F4">
        <w:rPr>
          <w:bCs/>
          <w:sz w:val="28"/>
          <w:szCs w:val="28"/>
        </w:rPr>
        <w:t>профориентационный</w:t>
      </w:r>
      <w:r w:rsidR="00E44675" w:rsidRPr="00A848F4">
        <w:rPr>
          <w:bCs/>
          <w:sz w:val="28"/>
          <w:szCs w:val="28"/>
        </w:rPr>
        <w:t xml:space="preserve"> </w:t>
      </w:r>
      <w:r w:rsidR="007F5EAC">
        <w:rPr>
          <w:bCs/>
          <w:sz w:val="28"/>
          <w:szCs w:val="28"/>
        </w:rPr>
        <w:t>мульт</w:t>
      </w:r>
      <w:r w:rsidR="00E44675" w:rsidRPr="00A848F4">
        <w:rPr>
          <w:bCs/>
          <w:sz w:val="28"/>
          <w:szCs w:val="28"/>
        </w:rPr>
        <w:t>-сериал для школьников младших, средних и старших классов «На</w:t>
      </w:r>
      <w:r w:rsidR="007F5EAC">
        <w:rPr>
          <w:bCs/>
          <w:sz w:val="28"/>
          <w:szCs w:val="28"/>
        </w:rPr>
        <w:t>вигатум. Калейдоскоп профессий»;</w:t>
      </w:r>
      <w:r w:rsidR="007F5EAC" w:rsidRPr="00A848F4">
        <w:rPr>
          <w:bCs/>
          <w:sz w:val="28"/>
          <w:szCs w:val="28"/>
        </w:rPr>
        <w:t xml:space="preserve"> видеоматериал</w:t>
      </w:r>
      <w:r w:rsidR="00E44675" w:rsidRPr="00A848F4">
        <w:rPr>
          <w:bCs/>
          <w:sz w:val="28"/>
          <w:szCs w:val="28"/>
        </w:rPr>
        <w:t xml:space="preserve"> </w:t>
      </w:r>
      <w:r w:rsidR="00A0565B" w:rsidRPr="00A848F4">
        <w:rPr>
          <w:bCs/>
          <w:sz w:val="28"/>
          <w:szCs w:val="28"/>
        </w:rPr>
        <w:t xml:space="preserve">«Профессиограммы» </w:t>
      </w:r>
      <w:r w:rsidRPr="00A848F4">
        <w:rPr>
          <w:bCs/>
          <w:sz w:val="28"/>
          <w:szCs w:val="28"/>
        </w:rPr>
        <w:t>значительно расширят возможности обучения, делает содержание учебного материала более наглядным, понятным.</w:t>
      </w:r>
      <w:r w:rsidR="00A0565B" w:rsidRPr="00A848F4">
        <w:rPr>
          <w:bCs/>
          <w:sz w:val="28"/>
          <w:szCs w:val="28"/>
        </w:rPr>
        <w:t xml:space="preserve"> Так же «Профессиограмма» включает в себя перечень норм, требований, предъявляемых этой профессии или работнику и психологические характеристики, которым должны соответствовать представители конкретных профессиональных групп. </w:t>
      </w:r>
      <w:r w:rsidRPr="00A848F4">
        <w:rPr>
          <w:bCs/>
          <w:sz w:val="28"/>
          <w:szCs w:val="28"/>
        </w:rPr>
        <w:t>Просмот</w:t>
      </w:r>
      <w:r w:rsidR="007F5EAC">
        <w:rPr>
          <w:bCs/>
          <w:sz w:val="28"/>
          <w:szCs w:val="28"/>
        </w:rPr>
        <w:t>р видео файла необходим детям</w:t>
      </w:r>
      <w:r w:rsidRPr="00A848F4">
        <w:rPr>
          <w:bCs/>
          <w:sz w:val="28"/>
          <w:szCs w:val="28"/>
        </w:rPr>
        <w:t xml:space="preserve"> при изучении разделов, которые тяжело усваиваются и запоминаются. </w:t>
      </w:r>
      <w:r w:rsidR="00E44675" w:rsidRPr="00A848F4">
        <w:rPr>
          <w:bCs/>
          <w:sz w:val="28"/>
          <w:szCs w:val="28"/>
        </w:rPr>
        <w:t xml:space="preserve"> </w:t>
      </w:r>
    </w:p>
    <w:p w:rsidR="00994184" w:rsidRPr="00A848F4" w:rsidRDefault="00994184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lastRenderedPageBreak/>
        <w:t>ИКТ дополняют такие традиционные формы работы, виртуальную экскурсию на производство</w:t>
      </w:r>
      <w:r w:rsidR="007F5EAC">
        <w:rPr>
          <w:bCs/>
          <w:sz w:val="28"/>
          <w:szCs w:val="28"/>
        </w:rPr>
        <w:t>.</w:t>
      </w:r>
      <w:r w:rsidRPr="00A848F4">
        <w:rPr>
          <w:bCs/>
          <w:sz w:val="28"/>
          <w:szCs w:val="28"/>
        </w:rPr>
        <w:t xml:space="preserve"> Результат виртуальной экскурсии – это полное ощущение реальности происходящего. Видео экскурсии, доступные в Интернете на таких сайтах как, www.proekt-pro.ru, www.profvibor.ru, так и самостоятельно приготовить видеоматериалы, раскрывающие особенности условий труда разного вида производств. Благодаря таким экскурсиям обучение выходит на качественно новый уровень, за счет совмещения познавательного процесса с полным погружением наглядности. </w:t>
      </w:r>
    </w:p>
    <w:p w:rsidR="00994184" w:rsidRPr="00A848F4" w:rsidRDefault="007F5EAC" w:rsidP="007F5EAC">
      <w:pPr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Особое внимание уделяется</w:t>
      </w:r>
      <w:r w:rsidR="00994184" w:rsidRPr="00A848F4">
        <w:rPr>
          <w:bCs/>
          <w:sz w:val="28"/>
          <w:szCs w:val="28"/>
        </w:rPr>
        <w:t xml:space="preserve"> профессиональному онлайн анкетированию подростков. Школьник должен определиться, какие профессиональные навыки у него преобладают, готов ли он к выбранной </w:t>
      </w:r>
      <w:r w:rsidRPr="00A848F4">
        <w:rPr>
          <w:bCs/>
          <w:sz w:val="28"/>
          <w:szCs w:val="28"/>
        </w:rPr>
        <w:t>профессии,</w:t>
      </w:r>
      <w:r>
        <w:rPr>
          <w:bCs/>
          <w:sz w:val="28"/>
          <w:szCs w:val="28"/>
        </w:rPr>
        <w:t xml:space="preserve"> не смотря на ограниченные возможности. </w:t>
      </w:r>
      <w:r w:rsidR="006C2FD7">
        <w:rPr>
          <w:bCs/>
          <w:sz w:val="28"/>
          <w:szCs w:val="28"/>
        </w:rPr>
        <w:t>Дети</w:t>
      </w:r>
      <w:r w:rsidR="00994184" w:rsidRPr="00A848F4">
        <w:rPr>
          <w:bCs/>
          <w:sz w:val="28"/>
          <w:szCs w:val="28"/>
        </w:rPr>
        <w:t xml:space="preserve"> могут пройти тестирование, познакомиться с учебными заведениями и представленными профессиями, так же задать интересующие вопросы через чат сайта.</w:t>
      </w:r>
    </w:p>
    <w:p w:rsidR="0080024D" w:rsidRPr="00A848F4" w:rsidRDefault="0080024D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Для детей с сохранным интеллектом</w:t>
      </w:r>
      <w:r w:rsidR="006C2FD7">
        <w:rPr>
          <w:bCs/>
          <w:sz w:val="28"/>
          <w:szCs w:val="28"/>
        </w:rPr>
        <w:t xml:space="preserve"> в работе используется программа </w:t>
      </w:r>
      <w:r w:rsidRPr="00A848F4">
        <w:rPr>
          <w:bCs/>
          <w:sz w:val="28"/>
          <w:szCs w:val="28"/>
        </w:rPr>
        <w:t>компьютерной обработки блока психологических тестов «ПРОФИЛЬКЛАС</w:t>
      </w:r>
      <w:r w:rsidR="006C2FD7">
        <w:rPr>
          <w:bCs/>
          <w:sz w:val="28"/>
          <w:szCs w:val="28"/>
        </w:rPr>
        <w:t>С» по методике Г.В.Резапкиной. Э</w:t>
      </w:r>
      <w:r w:rsidRPr="00A848F4">
        <w:rPr>
          <w:bCs/>
          <w:sz w:val="28"/>
          <w:szCs w:val="28"/>
        </w:rPr>
        <w:t xml:space="preserve">то автоматизированная программа комплексной диагностики особенностей мотивационной, интеллектуальной, коммуникативной и психоэмоциональной сферы старшеклассников (8-11 классы). </w:t>
      </w:r>
    </w:p>
    <w:p w:rsidR="00994184" w:rsidRPr="00A848F4" w:rsidRDefault="00994184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 xml:space="preserve">Используя </w:t>
      </w:r>
      <w:r w:rsidR="00E44675" w:rsidRPr="00A848F4">
        <w:rPr>
          <w:bCs/>
          <w:sz w:val="28"/>
          <w:szCs w:val="28"/>
        </w:rPr>
        <w:t>Интернет,</w:t>
      </w:r>
      <w:r w:rsidRPr="00A848F4">
        <w:rPr>
          <w:bCs/>
          <w:sz w:val="28"/>
          <w:szCs w:val="28"/>
        </w:rPr>
        <w:t xml:space="preserve"> решаю</w:t>
      </w:r>
      <w:r w:rsidR="006C2FD7">
        <w:rPr>
          <w:bCs/>
          <w:sz w:val="28"/>
          <w:szCs w:val="28"/>
        </w:rPr>
        <w:t>тся</w:t>
      </w:r>
      <w:r w:rsidRPr="00A848F4">
        <w:rPr>
          <w:bCs/>
          <w:sz w:val="28"/>
          <w:szCs w:val="28"/>
        </w:rPr>
        <w:t xml:space="preserve"> различные задачи по организации профориентационной работы. Здесь можно пройти профориентационное </w:t>
      </w:r>
      <w:r w:rsidR="00E44675" w:rsidRPr="00A848F4">
        <w:rPr>
          <w:bCs/>
          <w:sz w:val="28"/>
          <w:szCs w:val="28"/>
        </w:rPr>
        <w:t>тестирование (</w:t>
      </w:r>
      <w:hyperlink r:id="rId5" w:history="1">
        <w:r w:rsidR="00E44675" w:rsidRPr="00A848F4">
          <w:rPr>
            <w:rStyle w:val="a3"/>
            <w:bCs/>
            <w:sz w:val="28"/>
            <w:szCs w:val="28"/>
          </w:rPr>
          <w:t>https://test-proforientaciya.ru/</w:t>
        </w:r>
      </w:hyperlink>
      <w:r w:rsidR="00E44675" w:rsidRPr="00A848F4">
        <w:rPr>
          <w:bCs/>
          <w:sz w:val="28"/>
          <w:szCs w:val="28"/>
        </w:rPr>
        <w:t xml:space="preserve"> - 5 тестов по профориентации) ,</w:t>
      </w:r>
      <w:r w:rsidRPr="00A848F4">
        <w:rPr>
          <w:bCs/>
          <w:sz w:val="28"/>
          <w:szCs w:val="28"/>
        </w:rPr>
        <w:t xml:space="preserve"> получить рекомендации по приоритетным профессиям и изучить сайты, где находятся описания данных профессий, с целью определения своих способностей и личных качеств. Особое значение имеют сайты, предоставляющие информацию об учебных заведениях, особенностях поступления и обучения. В сети Интернет достаточно много информации о рейтингах учебных заведений, востребованности их выпускников, форумах, на которых разворачиваются дискуссии о качестве образования.</w:t>
      </w:r>
    </w:p>
    <w:p w:rsidR="00994184" w:rsidRPr="006C2FD7" w:rsidRDefault="00994184" w:rsidP="006C2FD7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A848F4">
        <w:rPr>
          <w:bCs/>
          <w:sz w:val="28"/>
          <w:szCs w:val="28"/>
        </w:rPr>
        <w:t>В целом, использование ИКТ в профориентационной работе является фактором, повышающим эффективность этой работы, повышает социальную защищенность подростков, оказывает им моральную и психологическую поддержку, расширяет круг выбора будущей профессии, открывает перед ними возможность дальнейшего образования или получения выбранной профессии</w:t>
      </w:r>
      <w:r w:rsidRPr="00A848F4">
        <w:rPr>
          <w:b/>
          <w:bCs/>
          <w:sz w:val="28"/>
          <w:szCs w:val="28"/>
        </w:rPr>
        <w:t>.</w:t>
      </w:r>
      <w:r w:rsidR="006C2FD7">
        <w:rPr>
          <w:b/>
          <w:bCs/>
          <w:sz w:val="28"/>
          <w:szCs w:val="28"/>
        </w:rPr>
        <w:t xml:space="preserve"> </w:t>
      </w:r>
      <w:r w:rsidRPr="00A848F4">
        <w:rPr>
          <w:bCs/>
          <w:sz w:val="28"/>
          <w:szCs w:val="28"/>
        </w:rPr>
        <w:t>В целях повышения эффективности и результативно</w:t>
      </w:r>
      <w:r w:rsidR="006C2FD7">
        <w:rPr>
          <w:bCs/>
          <w:sz w:val="28"/>
          <w:szCs w:val="28"/>
        </w:rPr>
        <w:t xml:space="preserve">сти профориентационной работы с детьми и подростками с </w:t>
      </w:r>
      <w:r w:rsidR="001E19B3" w:rsidRPr="00A848F4">
        <w:rPr>
          <w:bCs/>
          <w:sz w:val="28"/>
          <w:szCs w:val="28"/>
        </w:rPr>
        <w:t xml:space="preserve">ОВЗ </w:t>
      </w:r>
      <w:r w:rsidR="006C2FD7">
        <w:rPr>
          <w:bCs/>
          <w:sz w:val="28"/>
          <w:szCs w:val="28"/>
        </w:rPr>
        <w:t>проводятся</w:t>
      </w:r>
      <w:r w:rsidRPr="00A848F4">
        <w:rPr>
          <w:bCs/>
          <w:sz w:val="28"/>
          <w:szCs w:val="28"/>
        </w:rPr>
        <w:t xml:space="preserve"> мероприятия с применением современных информационно-коммуникационных средств: мультимедийные презентации, видеоролики, онлайн конференции по профориентации, игры на платформах, онлайн тестирования.</w:t>
      </w:r>
    </w:p>
    <w:p w:rsidR="00994184" w:rsidRPr="00A848F4" w:rsidRDefault="00994184" w:rsidP="006C2FD7">
      <w:pPr>
        <w:spacing w:after="0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 xml:space="preserve">Преимущества такого вида организации профориентационных </w:t>
      </w:r>
      <w:r w:rsidR="001E19B3" w:rsidRPr="00A848F4">
        <w:rPr>
          <w:bCs/>
          <w:sz w:val="28"/>
          <w:szCs w:val="28"/>
        </w:rPr>
        <w:t>занятий, например,</w:t>
      </w:r>
      <w:r w:rsidRPr="00A848F4">
        <w:rPr>
          <w:bCs/>
          <w:sz w:val="28"/>
          <w:szCs w:val="28"/>
        </w:rPr>
        <w:t xml:space="preserve"> онлайн тестирование заключается в том, что не все подростки, учитывая их психологические особенности, легко входят в контакт, что </w:t>
      </w:r>
      <w:r w:rsidRPr="00A848F4">
        <w:rPr>
          <w:bCs/>
          <w:sz w:val="28"/>
          <w:szCs w:val="28"/>
        </w:rPr>
        <w:lastRenderedPageBreak/>
        <w:t>затрудняет процесс общ</w:t>
      </w:r>
      <w:r w:rsidR="006C2FD7">
        <w:rPr>
          <w:bCs/>
          <w:sz w:val="28"/>
          <w:szCs w:val="28"/>
        </w:rPr>
        <w:t>ения между ребёнком и педагогом</w:t>
      </w:r>
      <w:r w:rsidRPr="00A848F4">
        <w:rPr>
          <w:bCs/>
          <w:sz w:val="28"/>
          <w:szCs w:val="28"/>
        </w:rPr>
        <w:t>. Результаты такого тестирования не всегда эффективны и точны, потому, что ребёнок в ходе беседы стеснителен, не активен, не искренен в ответах. А когда современный подросток, выросший в эпоху компьютерного бунта, видит перед собой компьютер – эту чудо-машину – он чувствует себя уверенно, потому что – это то новое что интересует современную молодёжь.</w:t>
      </w:r>
      <w:r w:rsidR="006C2FD7">
        <w:rPr>
          <w:bCs/>
          <w:sz w:val="28"/>
          <w:szCs w:val="28"/>
        </w:rPr>
        <w:t xml:space="preserve"> </w:t>
      </w:r>
      <w:r w:rsidRPr="00A848F4">
        <w:rPr>
          <w:bCs/>
          <w:sz w:val="28"/>
          <w:szCs w:val="28"/>
        </w:rPr>
        <w:t xml:space="preserve">С компьютером ребёнок на «ты». Ведь компьютер </w:t>
      </w:r>
      <w:r w:rsidR="001E19B3" w:rsidRPr="00A848F4">
        <w:rPr>
          <w:bCs/>
          <w:sz w:val="28"/>
          <w:szCs w:val="28"/>
        </w:rPr>
        <w:t>в его жизни — это</w:t>
      </w:r>
      <w:r w:rsidRPr="00A848F4">
        <w:rPr>
          <w:bCs/>
          <w:sz w:val="28"/>
          <w:szCs w:val="28"/>
        </w:rPr>
        <w:t xml:space="preserve"> всё – учёба, досуг, интересы. И именно наедине с компьютером и самим собой ему нечего скрывать от самого себя. Он более реально и правдиво отвечает на вопросы, понимает, что это важно узнать, и отсутствие того нежелательного давления на себя, которое присутствует при личном контакте с педагогом помогает в этом. Поэтому на компьютерное тестирование дети соглашаются более охотно.</w:t>
      </w:r>
    </w:p>
    <w:p w:rsidR="00994184" w:rsidRPr="00A848F4" w:rsidRDefault="001E19B3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Ещё детей</w:t>
      </w:r>
      <w:r w:rsidR="00994184" w:rsidRPr="00A848F4">
        <w:rPr>
          <w:bCs/>
          <w:sz w:val="28"/>
          <w:szCs w:val="28"/>
        </w:rPr>
        <w:t xml:space="preserve"> привлекает и тот факт, что результаты тестирования можно сразу посмотреть и, если захочется, проконсультироваться с педагогом. Данные результаты ребёнок рассматривает как личное достижение. И, если они сходны с его внутренним состоянием и предпочтениями, он доволен вдвойне.</w:t>
      </w:r>
    </w:p>
    <w:p w:rsidR="00994184" w:rsidRPr="00A848F4" w:rsidRDefault="001E19B3" w:rsidP="007F5EAC">
      <w:pPr>
        <w:spacing w:after="0"/>
        <w:ind w:firstLine="708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Так же детям</w:t>
      </w:r>
      <w:r w:rsidR="006C2FD7">
        <w:rPr>
          <w:bCs/>
          <w:sz w:val="28"/>
          <w:szCs w:val="28"/>
        </w:rPr>
        <w:t xml:space="preserve"> предоставляется информация</w:t>
      </w:r>
      <w:r w:rsidR="00994184" w:rsidRPr="00A848F4">
        <w:rPr>
          <w:bCs/>
          <w:sz w:val="28"/>
          <w:szCs w:val="28"/>
        </w:rPr>
        <w:t xml:space="preserve"> не только о различных профессиях, но и информацию, связанную с такими аспектами, как особенности профессиональной деятельности, содержание профессионально-квалификационных характеристик, условия труда в той или иной профессиональной области, специфика взаимодействия в трудовом коллективе и т.д.</w:t>
      </w:r>
      <w:r w:rsidRPr="00A848F4">
        <w:rPr>
          <w:bCs/>
          <w:sz w:val="28"/>
          <w:szCs w:val="28"/>
        </w:rPr>
        <w:t xml:space="preserve"> что не маловажно для детей-инвалидов.</w:t>
      </w:r>
    </w:p>
    <w:p w:rsidR="00994184" w:rsidRPr="00A848F4" w:rsidRDefault="00994184" w:rsidP="006C2FD7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A848F4">
        <w:rPr>
          <w:bCs/>
          <w:sz w:val="28"/>
          <w:szCs w:val="28"/>
        </w:rPr>
        <w:t xml:space="preserve">Таким образом, можно сделать вывод о том, что реализация возможностей современных информационных технологий расширяет спектр видов учебной деятельности, позволяет совершенствовать существующие и порождает новые организационные формы и методы обучения. Занятие с использованием современных информационных технологий для детей </w:t>
      </w:r>
      <w:r w:rsidR="006C2FD7" w:rsidRPr="00A848F4">
        <w:rPr>
          <w:bCs/>
          <w:sz w:val="28"/>
          <w:szCs w:val="28"/>
        </w:rPr>
        <w:t>с ограниченными</w:t>
      </w:r>
      <w:r w:rsidRPr="00A848F4">
        <w:rPr>
          <w:bCs/>
          <w:sz w:val="28"/>
          <w:szCs w:val="28"/>
        </w:rPr>
        <w:t xml:space="preserve"> возможностями здоровья способствует решению одной из</w:t>
      </w:r>
      <w:r w:rsidR="001E19B3" w:rsidRPr="00A848F4">
        <w:rPr>
          <w:bCs/>
          <w:sz w:val="28"/>
          <w:szCs w:val="28"/>
        </w:rPr>
        <w:t xml:space="preserve"> о</w:t>
      </w:r>
      <w:r w:rsidRPr="00A848F4">
        <w:rPr>
          <w:bCs/>
          <w:sz w:val="28"/>
          <w:szCs w:val="28"/>
        </w:rPr>
        <w:t>сновных задач коррекционного воспитания – развитию индивидуальности ребенка, его способностей ориентироваться и адаптироваться в современном обществе.</w:t>
      </w:r>
    </w:p>
    <w:p w:rsidR="006C2FD7" w:rsidRDefault="006C2FD7" w:rsidP="007F5EAC">
      <w:pPr>
        <w:spacing w:after="0"/>
        <w:jc w:val="both"/>
        <w:rPr>
          <w:bCs/>
          <w:sz w:val="28"/>
          <w:szCs w:val="28"/>
        </w:rPr>
      </w:pPr>
    </w:p>
    <w:p w:rsidR="00994184" w:rsidRPr="00A848F4" w:rsidRDefault="00994184" w:rsidP="007F5EAC">
      <w:pPr>
        <w:spacing w:after="0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Литература</w:t>
      </w:r>
      <w:r w:rsidR="00486B6E">
        <w:rPr>
          <w:bCs/>
          <w:sz w:val="28"/>
          <w:szCs w:val="28"/>
        </w:rPr>
        <w:t>:</w:t>
      </w:r>
    </w:p>
    <w:p w:rsidR="00994184" w:rsidRPr="00A848F4" w:rsidRDefault="00994184" w:rsidP="007F5EAC">
      <w:pPr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A848F4">
        <w:rPr>
          <w:bCs/>
          <w:sz w:val="28"/>
          <w:szCs w:val="28"/>
        </w:rPr>
        <w:t>Байрамов В.Д., Ореховская Н.А. Профессиональная ориентация инвалидов и лиц с ОВЗ в системе многоуровневого образования: организационные и методические аспекты.- М.: 2016.- 20-120с.</w:t>
      </w:r>
    </w:p>
    <w:p w:rsidR="00A848F4" w:rsidRPr="00A848F4" w:rsidRDefault="00A848F4" w:rsidP="007F5EA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48F4">
        <w:rPr>
          <w:rFonts w:eastAsia="Times New Roman" w:cs="Times New Roman"/>
          <w:color w:val="000000"/>
          <w:sz w:val="28"/>
          <w:szCs w:val="28"/>
          <w:lang w:eastAsia="ru-RU"/>
        </w:rPr>
        <w:t>М. Генезис</w:t>
      </w:r>
      <w:r w:rsidRPr="00A848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«Отбор в профильные классы»: учебно-методическое пособие. 2005.</w:t>
      </w:r>
    </w:p>
    <w:p w:rsidR="00A848F4" w:rsidRPr="00A848F4" w:rsidRDefault="00A848F4" w:rsidP="007F5EA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48F4">
        <w:rPr>
          <w:rFonts w:eastAsia="Times New Roman" w:cs="Times New Roman"/>
          <w:color w:val="000000"/>
          <w:sz w:val="28"/>
          <w:szCs w:val="28"/>
          <w:lang w:eastAsia="ru-RU"/>
        </w:rPr>
        <w:t>Подросток выбирает профессию (пособие для родителей серии «Твой билет в буд</w:t>
      </w:r>
      <w:r w:rsidRPr="00A848F4">
        <w:rPr>
          <w:rFonts w:eastAsia="Times New Roman" w:cs="Times New Roman"/>
          <w:color w:val="000000"/>
          <w:sz w:val="28"/>
          <w:szCs w:val="28"/>
          <w:lang w:eastAsia="ru-RU"/>
        </w:rPr>
        <w:t>ущее»), М., Русское слово, 2019.</w:t>
      </w:r>
    </w:p>
    <w:p w:rsidR="00994184" w:rsidRPr="00486B6E" w:rsidRDefault="00A848F4" w:rsidP="0099418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48F4">
        <w:rPr>
          <w:rFonts w:eastAsia="Times New Roman" w:cs="Times New Roman"/>
          <w:color w:val="000000"/>
          <w:sz w:val="28"/>
          <w:szCs w:val="28"/>
          <w:lang w:eastAsia="ru-RU"/>
        </w:rPr>
        <w:t>Учебно-методический комплект «Самоопределение» для учащихся 5-9 классов. М., ОИЦ Академия, 2011-2012.</w:t>
      </w:r>
      <w:bookmarkStart w:id="0" w:name="_GoBack"/>
      <w:bookmarkEnd w:id="0"/>
    </w:p>
    <w:sectPr w:rsidR="00994184" w:rsidRPr="00486B6E" w:rsidSect="006C2F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498"/>
    <w:multiLevelType w:val="multilevel"/>
    <w:tmpl w:val="6C4E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37CB1"/>
    <w:multiLevelType w:val="multilevel"/>
    <w:tmpl w:val="BDD6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B0446B"/>
    <w:multiLevelType w:val="multilevel"/>
    <w:tmpl w:val="0CCA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A592C"/>
    <w:multiLevelType w:val="multilevel"/>
    <w:tmpl w:val="5F8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D0121F"/>
    <w:multiLevelType w:val="multilevel"/>
    <w:tmpl w:val="ADA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75"/>
    <w:rsid w:val="001E19B3"/>
    <w:rsid w:val="00486B6E"/>
    <w:rsid w:val="006C2FD7"/>
    <w:rsid w:val="007F5EAC"/>
    <w:rsid w:val="0080024D"/>
    <w:rsid w:val="00994184"/>
    <w:rsid w:val="00A0565B"/>
    <w:rsid w:val="00A848F4"/>
    <w:rsid w:val="00BE5A75"/>
    <w:rsid w:val="00CD42EF"/>
    <w:rsid w:val="00E4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B8FF"/>
  <w15:chartTrackingRefBased/>
  <w15:docId w15:val="{A84DD103-FF64-4505-B7A8-B0C7447C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6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18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46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2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3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7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82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6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2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23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87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40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03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00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9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1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71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34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80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77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55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631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749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89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973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03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324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9352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840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767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96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953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493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469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79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43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8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836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49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227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70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496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108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738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73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425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67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6653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59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522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5271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05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531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53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172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4250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15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88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994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80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60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5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295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293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0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370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084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92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571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89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43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63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82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399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5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54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1311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5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6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82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91697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1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01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8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28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50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74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23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81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71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0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710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02955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8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8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36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8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9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7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8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6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50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687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7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0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4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2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347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00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31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90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55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34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98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427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871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06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2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15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903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23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114421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4664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885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297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58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903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69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5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49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138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67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t-proforientaci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reabotdyanaul@mail.ru</dc:creator>
  <cp:keywords/>
  <dc:description/>
  <cp:lastModifiedBy>reabotdyanaul@mail.ru</cp:lastModifiedBy>
  <cp:revision>5</cp:revision>
  <dcterms:created xsi:type="dcterms:W3CDTF">2024-01-24T10:26:00Z</dcterms:created>
  <dcterms:modified xsi:type="dcterms:W3CDTF">2024-01-25T09:28:00Z</dcterms:modified>
</cp:coreProperties>
</file>