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D" w:rsidRPr="00C02632" w:rsidRDefault="00FA1CA7" w:rsidP="00FA1C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Информационно-коммуникационные технологии </w:t>
      </w:r>
    </w:p>
    <w:p w:rsidR="00FA1CA7" w:rsidRPr="00C02632" w:rsidRDefault="00FA1CA7" w:rsidP="00FA1C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72DEB" w:rsidRPr="00C0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системе образования</w:t>
      </w:r>
    </w:p>
    <w:p w:rsidR="00FA1CA7" w:rsidRPr="006229BC" w:rsidRDefault="004B52F8" w:rsidP="00972DEB">
      <w:pPr>
        <w:shd w:val="clear" w:color="auto" w:fill="FFFFFF"/>
        <w:spacing w:after="0" w:line="240" w:lineRule="auto"/>
        <w:jc w:val="right"/>
        <w:outlineLvl w:val="1"/>
        <w:rPr>
          <w:rFonts w:ascii="Times" w:eastAsia="Times New Roman" w:hAnsi="Times" w:cs="Times New Roman"/>
          <w:b/>
          <w:bCs/>
          <w:color w:val="333333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A1CA7" w:rsidRPr="006229BC" w:rsidRDefault="00FA1CA7" w:rsidP="00FA1CA7">
      <w:pPr>
        <w:pStyle w:val="a3"/>
        <w:shd w:val="clear" w:color="auto" w:fill="FFFFFF"/>
        <w:spacing w:before="0" w:beforeAutospacing="0" w:after="0" w:afterAutospacing="0"/>
        <w:rPr>
          <w:rFonts w:ascii="Times" w:hAnsi="Times"/>
          <w:color w:val="333333"/>
          <w:sz w:val="28"/>
          <w:szCs w:val="28"/>
        </w:rPr>
      </w:pPr>
      <w:r w:rsidRPr="006229BC">
        <w:rPr>
          <w:rFonts w:ascii="Times" w:hAnsi="Times"/>
          <w:color w:val="333333"/>
          <w:sz w:val="28"/>
          <w:szCs w:val="28"/>
        </w:rPr>
        <w:tab/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</w:t>
      </w:r>
    </w:p>
    <w:p w:rsidR="00FA1CA7" w:rsidRPr="006229BC" w:rsidRDefault="00FA1CA7" w:rsidP="00FA1CA7">
      <w:pPr>
        <w:pStyle w:val="a3"/>
        <w:shd w:val="clear" w:color="auto" w:fill="FFFFFF"/>
        <w:spacing w:before="0" w:beforeAutospacing="0" w:after="0" w:afterAutospacing="0"/>
        <w:rPr>
          <w:rFonts w:ascii="Times" w:hAnsi="Times"/>
          <w:color w:val="333333"/>
          <w:sz w:val="28"/>
          <w:szCs w:val="28"/>
        </w:rPr>
      </w:pPr>
      <w:r w:rsidRPr="006229BC">
        <w:rPr>
          <w:rFonts w:ascii="Times" w:hAnsi="Times"/>
          <w:color w:val="333333"/>
          <w:sz w:val="28"/>
          <w:szCs w:val="28"/>
        </w:rPr>
        <w:tab/>
        <w:t>Широкое применение компьютерных технологий в сфере образования в последнее десятилетие вызывает повышенный интерес в педагогической науке. Большой вклад в решение проблемы компьютерной технологии обучения внесли российские и зарубежные ученые: Г.Р. Громов, В.И. Гриценко, В.Ф. Шолохович, О.И. Агапова, О.А. Кривошеев, С. Пейперт, Г. Клейман, Б. Сендов, Б. Хантер и др.</w:t>
      </w:r>
      <w:r w:rsidR="00703B30" w:rsidRPr="006229BC">
        <w:rPr>
          <w:rFonts w:ascii="Times" w:hAnsi="Times"/>
          <w:color w:val="333333"/>
          <w:sz w:val="28"/>
          <w:szCs w:val="28"/>
        </w:rPr>
        <w:t xml:space="preserve"> [</w:t>
      </w:r>
      <w:r w:rsidR="00972DEB" w:rsidRPr="006229BC">
        <w:rPr>
          <w:rFonts w:ascii="Times" w:hAnsi="Times"/>
          <w:color w:val="333333"/>
          <w:sz w:val="28"/>
          <w:szCs w:val="28"/>
        </w:rPr>
        <w:t>2</w:t>
      </w:r>
      <w:r w:rsidR="00703B30" w:rsidRPr="006229BC">
        <w:rPr>
          <w:rFonts w:ascii="Times" w:hAnsi="Times"/>
          <w:color w:val="333333"/>
          <w:sz w:val="28"/>
          <w:szCs w:val="28"/>
        </w:rPr>
        <w:t>]</w:t>
      </w:r>
    </w:p>
    <w:p w:rsidR="009C2E3F" w:rsidRPr="006229BC" w:rsidRDefault="009C2E3F" w:rsidP="00536457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ab/>
        <w:t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</w:r>
      <w:r w:rsidR="00536457" w:rsidRPr="006229BC">
        <w:rPr>
          <w:rFonts w:ascii="Times" w:hAnsi="Times" w:cs="Times New Roman"/>
          <w:color w:val="333333"/>
          <w:sz w:val="28"/>
          <w:szCs w:val="28"/>
        </w:rPr>
        <w:t xml:space="preserve">[ </w:t>
      </w:r>
      <w:r w:rsidR="00972DEB" w:rsidRPr="006229BC">
        <w:rPr>
          <w:rFonts w:ascii="Times" w:hAnsi="Times" w:cs="Times New Roman"/>
          <w:color w:val="333333"/>
          <w:sz w:val="28"/>
          <w:szCs w:val="28"/>
        </w:rPr>
        <w:t>I,II</w:t>
      </w:r>
      <w:r w:rsidR="00536457" w:rsidRPr="006229BC">
        <w:rPr>
          <w:rFonts w:ascii="Times" w:hAnsi="Times" w:cs="Times New Roman"/>
          <w:color w:val="333333"/>
          <w:sz w:val="28"/>
          <w:szCs w:val="28"/>
        </w:rPr>
        <w:t>]</w:t>
      </w:r>
    </w:p>
    <w:p w:rsidR="00536457" w:rsidRPr="006229BC" w:rsidRDefault="00536457" w:rsidP="00536457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С появлением в процессе образования такой составляющей, как информатизация, стало целесообразным пересмотреть его задачи. Основными из них являются:</w:t>
      </w:r>
    </w:p>
    <w:p w:rsidR="00536457" w:rsidRPr="006229BC" w:rsidRDefault="00536457" w:rsidP="00536457">
      <w:pPr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повышение качества подготовки специалистов на основе использования в учебном процессе современных информационных технологий;</w:t>
      </w:r>
    </w:p>
    <w:p w:rsidR="00536457" w:rsidRPr="006229BC" w:rsidRDefault="00536457" w:rsidP="00536457">
      <w:pPr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применение активных методов обучения и, как результат, повышение творческой и интеллектуальной составляющих учебной деятельности;</w:t>
      </w:r>
    </w:p>
    <w:p w:rsidR="00536457" w:rsidRPr="006229BC" w:rsidRDefault="00536457" w:rsidP="00536457">
      <w:pPr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интеграция различных видов образовательной деятельности (учебной, исследовательской и т.д.);</w:t>
      </w:r>
    </w:p>
    <w:p w:rsidR="00536457" w:rsidRPr="006229BC" w:rsidRDefault="00536457" w:rsidP="00536457">
      <w:pPr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адаптация информационных технологий обучения к индивидуальным особенностям обучаемого;</w:t>
      </w:r>
    </w:p>
    <w:p w:rsidR="00536457" w:rsidRPr="006229BC" w:rsidRDefault="00536457" w:rsidP="00536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обеспечение непрерывности и преемственности в обучении</w:t>
      </w:r>
      <w:r w:rsidR="00972DEB" w:rsidRPr="006229BC">
        <w:rPr>
          <w:rFonts w:ascii="Times" w:hAnsi="Times" w:cs="Times New Roman"/>
          <w:sz w:val="28"/>
          <w:szCs w:val="28"/>
        </w:rPr>
        <w:t xml:space="preserve"> и воспитании</w:t>
      </w:r>
      <w:r w:rsidRPr="006229BC">
        <w:rPr>
          <w:rFonts w:ascii="Times" w:hAnsi="Times" w:cs="Times New Roman"/>
          <w:sz w:val="28"/>
          <w:szCs w:val="28"/>
        </w:rPr>
        <w:t>;</w:t>
      </w:r>
    </w:p>
    <w:p w:rsidR="00536457" w:rsidRPr="006229BC" w:rsidRDefault="00536457" w:rsidP="00536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разработка информационных технологий дистанционного обучения;</w:t>
      </w:r>
    </w:p>
    <w:p w:rsidR="00972DEB" w:rsidRPr="006229BC" w:rsidRDefault="00536457" w:rsidP="00D10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i/>
          <w:color w:val="000000"/>
          <w:sz w:val="28"/>
          <w:szCs w:val="28"/>
          <w:lang w:eastAsia="ru-RU"/>
        </w:rPr>
      </w:pPr>
      <w:r w:rsidRPr="006229BC">
        <w:rPr>
          <w:rFonts w:ascii="Times" w:hAnsi="Times" w:cs="Times New Roman"/>
          <w:sz w:val="28"/>
          <w:szCs w:val="28"/>
        </w:rPr>
        <w:t xml:space="preserve">совершенствование программно-методического обеспечения </w:t>
      </w:r>
      <w:r w:rsidR="000D78FD" w:rsidRPr="006229BC">
        <w:rPr>
          <w:rFonts w:ascii="Times" w:hAnsi="Times" w:cs="Times New Roman"/>
          <w:sz w:val="28"/>
          <w:szCs w:val="28"/>
        </w:rPr>
        <w:t xml:space="preserve">учебного процесса </w:t>
      </w:r>
      <w:r w:rsidR="00972DEB" w:rsidRPr="006229BC">
        <w:rPr>
          <w:rFonts w:ascii="Times" w:hAnsi="Times" w:cs="Times New Roman"/>
          <w:color w:val="333333"/>
          <w:sz w:val="28"/>
          <w:szCs w:val="28"/>
        </w:rPr>
        <w:t>[</w:t>
      </w:r>
      <w:r w:rsidR="00972DEB" w:rsidRPr="006229BC">
        <w:rPr>
          <w:rFonts w:ascii="Times" w:hAnsi="Times"/>
          <w:color w:val="333333"/>
          <w:sz w:val="28"/>
          <w:szCs w:val="28"/>
        </w:rPr>
        <w:t>3</w:t>
      </w:r>
      <w:r w:rsidR="00972DEB" w:rsidRPr="006229BC">
        <w:rPr>
          <w:rFonts w:ascii="Times" w:hAnsi="Times" w:cs="Times New Roman"/>
          <w:color w:val="333333"/>
          <w:sz w:val="28"/>
          <w:szCs w:val="28"/>
        </w:rPr>
        <w:t>]</w:t>
      </w:r>
    </w:p>
    <w:p w:rsidR="00FA1CA7" w:rsidRPr="006229BC" w:rsidRDefault="00FA1CA7" w:rsidP="00972DE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eastAsia="Times New Roman" w:hAnsi="Times" w:cs="Times New Roman"/>
          <w:i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i/>
          <w:color w:val="000000"/>
          <w:sz w:val="28"/>
          <w:szCs w:val="28"/>
          <w:lang w:eastAsia="ru-RU"/>
        </w:rPr>
        <w:t>Образовательные средства ИКТ можно классифицировать по ряду параметров:</w:t>
      </w:r>
    </w:p>
    <w:p w:rsidR="00FA1CA7" w:rsidRPr="006229BC" w:rsidRDefault="00FA1CA7" w:rsidP="00FA1CA7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1. По решаемым педагогическим задачам:</w:t>
      </w:r>
    </w:p>
    <w:p w:rsidR="00FA1CA7" w:rsidRPr="006229BC" w:rsidRDefault="00FA1CA7" w:rsidP="00FA1C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FA1CA7" w:rsidRPr="006229BC" w:rsidRDefault="00FA1CA7" w:rsidP="00FA1C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FA1CA7" w:rsidRPr="006229BC" w:rsidRDefault="00FA1CA7" w:rsidP="00FA1C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FA1CA7" w:rsidRPr="006229BC" w:rsidRDefault="00FA1CA7" w:rsidP="00FA1C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комплексные средс</w:t>
      </w:r>
      <w:r w:rsidR="00972DEB"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тва (дистанционные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</w:p>
    <w:p w:rsidR="00FA1CA7" w:rsidRPr="006229BC" w:rsidRDefault="00FA1CA7" w:rsidP="00FA1CA7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2. По функциям в организации образовательного процесса:</w:t>
      </w:r>
    </w:p>
    <w:p w:rsidR="00FA1CA7" w:rsidRPr="006229BC" w:rsidRDefault="00FA1CA7" w:rsidP="00FA1C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</w:p>
    <w:p w:rsidR="00FA1CA7" w:rsidRPr="006229BC" w:rsidRDefault="00FA1CA7" w:rsidP="00FA1C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интерактивные (электронная почта, электронные телеконференции);</w:t>
      </w:r>
    </w:p>
    <w:p w:rsidR="00FA1CA7" w:rsidRPr="006229BC" w:rsidRDefault="00FA1CA7" w:rsidP="00FA1C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поисковые (каталоги, поисковые системы).</w:t>
      </w:r>
    </w:p>
    <w:p w:rsidR="00FA1CA7" w:rsidRPr="006229BC" w:rsidRDefault="00FA1CA7" w:rsidP="00FA1CA7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3. По типу информации:</w:t>
      </w:r>
    </w:p>
    <w:p w:rsidR="00FA1CA7" w:rsidRPr="006229BC" w:rsidRDefault="00FA1CA7" w:rsidP="00FA1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lastRenderedPageBreak/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</w:p>
    <w:p w:rsidR="00FA1CA7" w:rsidRPr="006229BC" w:rsidRDefault="00FA1CA7" w:rsidP="00FA1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</w:t>
      </w:r>
      <w:r w:rsidR="00536457"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экскурсии; статистические и динамические модели, интерактивные модели; символьные объекты: схемы, диаграммы);</w:t>
      </w:r>
    </w:p>
    <w:p w:rsidR="00FA1CA7" w:rsidRPr="006229BC" w:rsidRDefault="00FA1CA7" w:rsidP="00FA1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</w:t>
      </w:r>
      <w:r w:rsidR="00536457"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объекты);</w:t>
      </w:r>
    </w:p>
    <w:p w:rsidR="00FA1CA7" w:rsidRPr="006229BC" w:rsidRDefault="00FA1CA7" w:rsidP="00972D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электронные и информационные ресурсы с аудио- и видеоинформацией (аудио- и видео</w:t>
      </w:r>
      <w:r w:rsidR="00536457"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объекты живой и неживой природы, предметные экскурсии);</w:t>
      </w:r>
    </w:p>
    <w:p w:rsidR="00972DEB" w:rsidRPr="006229BC" w:rsidRDefault="00FA1CA7" w:rsidP="00972D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hAnsi="Times" w:cs="Times New Roman"/>
          <w:i/>
          <w:color w:val="000000"/>
          <w:sz w:val="28"/>
          <w:szCs w:val="28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bookmarkStart w:id="0" w:name="Классификация_средств_ИКТ_по_области_мет"/>
      <w:r w:rsidR="00972DEB" w:rsidRPr="006229BC">
        <w:rPr>
          <w:rFonts w:ascii="Times" w:hAnsi="Times" w:cs="Times New Roman"/>
          <w:color w:val="333333"/>
          <w:sz w:val="28"/>
          <w:szCs w:val="28"/>
        </w:rPr>
        <w:t xml:space="preserve"> [</w:t>
      </w:r>
      <w:r w:rsidR="00972DEB" w:rsidRPr="006229BC">
        <w:rPr>
          <w:rFonts w:ascii="Times" w:hAnsi="Times"/>
          <w:color w:val="333333"/>
          <w:sz w:val="28"/>
          <w:szCs w:val="28"/>
        </w:rPr>
        <w:sym w:font="Symbol" w:char="F049"/>
      </w:r>
      <w:r w:rsidR="00972DEB" w:rsidRPr="006229BC">
        <w:rPr>
          <w:rFonts w:ascii="Times" w:hAnsi="Times" w:cs="Times New Roman"/>
          <w:color w:val="333333"/>
          <w:sz w:val="28"/>
          <w:szCs w:val="28"/>
        </w:rPr>
        <w:t>]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4. По формам применения ИКТ в образовательном процессе:</w:t>
      </w:r>
    </w:p>
    <w:p w:rsidR="0068656E" w:rsidRPr="006229BC" w:rsidRDefault="0068656E" w:rsidP="0068656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урочные;</w:t>
      </w:r>
    </w:p>
    <w:p w:rsidR="0068656E" w:rsidRPr="006229BC" w:rsidRDefault="0068656E" w:rsidP="0068656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внеурочные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5. По форме взаимодействия с обучаемым:</w:t>
      </w:r>
    </w:p>
    <w:p w:rsidR="0068656E" w:rsidRPr="006229BC" w:rsidRDefault="0068656E" w:rsidP="0068656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технология асинхронного режима связи – «offline»;</w:t>
      </w:r>
    </w:p>
    <w:p w:rsidR="0068656E" w:rsidRPr="006229BC" w:rsidRDefault="0068656E" w:rsidP="0068656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технология синхронного режима связи – «online».</w:t>
      </w:r>
    </w:p>
    <w:p w:rsidR="0068656E" w:rsidRPr="006229BC" w:rsidRDefault="0068656E" w:rsidP="0068656E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68656E" w:rsidRPr="006229BC" w:rsidRDefault="0068656E" w:rsidP="0068656E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Можно выделить несколько аспектов использования различных образовательных средств ИКТ в образовательном процессе: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1. Мотивационный аспект. Применение ИКТ способствует увеличению интереса и формированию положительной мотивации обучающихся, поскольку создаются условия:</w:t>
      </w:r>
    </w:p>
    <w:p w:rsidR="0068656E" w:rsidRPr="006229BC" w:rsidRDefault="0068656E" w:rsidP="006865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максимального учета индивидуальных образовательных возможностей и потребностей обучающихся;</w:t>
      </w:r>
    </w:p>
    <w:p w:rsidR="0068656E" w:rsidRPr="006229BC" w:rsidRDefault="0068656E" w:rsidP="006865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широкого выбора содержания, форм, темпов и уровней проведения учебных занятий;</w:t>
      </w:r>
    </w:p>
    <w:p w:rsidR="0068656E" w:rsidRPr="006229BC" w:rsidRDefault="0068656E" w:rsidP="006865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раскрытия творческого потенциала обучающихся;</w:t>
      </w:r>
    </w:p>
    <w:p w:rsidR="0068656E" w:rsidRPr="006229BC" w:rsidRDefault="0068656E" w:rsidP="006865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освоения студентами  современных информационных технологий.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2. Содержательный аспект. Возможности ИКТ могут быть использованы:</w:t>
      </w:r>
    </w:p>
    <w:p w:rsidR="0068656E" w:rsidRPr="006229BC" w:rsidRDefault="0068656E" w:rsidP="0068656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68656E" w:rsidRPr="006229BC" w:rsidRDefault="0068656E" w:rsidP="0068656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для создания индивидуальных тестовых мини-уроков;</w:t>
      </w:r>
    </w:p>
    <w:p w:rsidR="0068656E" w:rsidRPr="006229BC" w:rsidRDefault="0068656E" w:rsidP="0068656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для создания интерактивных домашних заданий и тренажеров для самостоятельной работы студентов.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организации самостоятельного изучения обучающимися дополнительного материала и т.д. Компьютерные тесты и тестовые задания могут применяться для осуществления 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lastRenderedPageBreak/>
        <w:t>различных видов контроля и оценки знаний.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br/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4. Организационный аспект. ИКТ могут быть использованы в различных вариантах организации обучения:</w:t>
      </w:r>
    </w:p>
    <w:p w:rsidR="0068656E" w:rsidRPr="006229BC" w:rsidRDefault="0068656E" w:rsidP="006865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при обучении каждого учащегося по индивидуальной программе на основе индивидуального плана;</w:t>
      </w:r>
    </w:p>
    <w:p w:rsidR="0068656E" w:rsidRPr="006229BC" w:rsidRDefault="0068656E" w:rsidP="006865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при фронтальной  либо подгрупповой формах работы.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5. Контрольно-оценочный аспект. Основным средством контроля и оценки образовательных результатов обучающихся в ИКТ являются тесты и тестовые задания, позволяющие осуществлять различные виды контроля: входной, промежуточный и итоговый.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br/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ab/>
        <w:t>Тесты могут проводиться в режиме on-line (проводится на компьютере в интерактивном режиме, результат оценивается автоматически системой) и в режиме off-line (оценку результатов осуществляет преподаватель с комментариями, работой над ошибками). Таким образом, использование ИКТ в преподавании русского языка и литературы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студентов в глубоком изучении программного материала. 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br/>
        <w:t>Необходимо отметить, что ИКТ – это не только компьютер, это и умение работать с информацией. И тогда необходимо выделить коммуникативную технологию. </w:t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br/>
      </w: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ab/>
        <w:t>Коммуникативная технология опирается на взаимосвязанное комплексное обучение всем видам речевой деятельности:</w:t>
      </w:r>
    </w:p>
    <w:p w:rsidR="0068656E" w:rsidRPr="006229BC" w:rsidRDefault="0068656E" w:rsidP="0068656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аудирование;</w:t>
      </w:r>
    </w:p>
    <w:p w:rsidR="0068656E" w:rsidRPr="006229BC" w:rsidRDefault="0068656E" w:rsidP="0068656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говорение;</w:t>
      </w:r>
    </w:p>
    <w:p w:rsidR="0068656E" w:rsidRPr="006229BC" w:rsidRDefault="0068656E" w:rsidP="0068656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чтение;</w:t>
      </w:r>
    </w:p>
    <w:p w:rsidR="0068656E" w:rsidRPr="006229BC" w:rsidRDefault="0068656E" w:rsidP="0068656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письмо.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Главным при  коммуникативной технологии обучения является содержание речевого поведения, которое состоит из:</w:t>
      </w:r>
    </w:p>
    <w:p w:rsidR="0068656E" w:rsidRPr="006229BC" w:rsidRDefault="0068656E" w:rsidP="0068656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речевых поступков;</w:t>
      </w:r>
    </w:p>
    <w:p w:rsidR="0068656E" w:rsidRPr="006229BC" w:rsidRDefault="0068656E" w:rsidP="0068656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речевой ситуации.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Коммуникативная технология предусматривает функциональность обучения (деятельность ученика):</w:t>
      </w:r>
    </w:p>
    <w:p w:rsidR="0068656E" w:rsidRPr="006229BC" w:rsidRDefault="0068656E" w:rsidP="0068656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ученик спрашивает;</w:t>
      </w:r>
    </w:p>
    <w:p w:rsidR="0068656E" w:rsidRPr="006229BC" w:rsidRDefault="0068656E" w:rsidP="0068656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подтверждает мысль;</w:t>
      </w:r>
    </w:p>
    <w:p w:rsidR="0068656E" w:rsidRPr="006229BC" w:rsidRDefault="0068656E" w:rsidP="0068656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побуждает к действию;</w:t>
      </w:r>
    </w:p>
    <w:p w:rsidR="0068656E" w:rsidRPr="006229BC" w:rsidRDefault="0068656E" w:rsidP="0068656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высказывает сомнения и в ходе этого актуализирует грамматические нормы.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При этом должна обеспечиваться новизна ситуации:</w:t>
      </w:r>
    </w:p>
    <w:p w:rsidR="0068656E" w:rsidRPr="006229BC" w:rsidRDefault="0068656E" w:rsidP="0068656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новая речевая задача;</w:t>
      </w:r>
    </w:p>
    <w:p w:rsidR="0068656E" w:rsidRPr="006229BC" w:rsidRDefault="0068656E" w:rsidP="0068656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новый собеседник;</w:t>
      </w:r>
    </w:p>
    <w:p w:rsidR="0068656E" w:rsidRPr="006229BC" w:rsidRDefault="0068656E" w:rsidP="0068656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новый предмет обсуждения.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68656E" w:rsidRPr="006229BC" w:rsidRDefault="0068656E" w:rsidP="0068656E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осознание необходимости общения;</w:t>
      </w:r>
    </w:p>
    <w:p w:rsidR="0068656E" w:rsidRPr="006229BC" w:rsidRDefault="0068656E" w:rsidP="0068656E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потребность использования речи;</w:t>
      </w:r>
    </w:p>
    <w:p w:rsidR="0068656E" w:rsidRPr="006229BC" w:rsidRDefault="0068656E" w:rsidP="0068656E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формируется речевое поведение.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lastRenderedPageBreak/>
        <w:t>Деятельность, в которой реализуется коммуникативная технология, может быть:</w:t>
      </w:r>
    </w:p>
    <w:p w:rsidR="0068656E" w:rsidRPr="006229BC" w:rsidRDefault="0068656E" w:rsidP="0068656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учебная;</w:t>
      </w:r>
    </w:p>
    <w:p w:rsidR="0068656E" w:rsidRPr="006229BC" w:rsidRDefault="0068656E" w:rsidP="0068656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игровая;</w:t>
      </w:r>
    </w:p>
    <w:p w:rsidR="0068656E" w:rsidRPr="006229BC" w:rsidRDefault="0068656E" w:rsidP="0068656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трудовая.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Единицей организации  и ядром процесса обучения с использованием коммуникативной технологии является ситуация. С помощью ситуации:</w:t>
      </w:r>
    </w:p>
    <w:p w:rsidR="0068656E" w:rsidRPr="006229BC" w:rsidRDefault="0068656E" w:rsidP="0068656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устанавливается система взаимоотношений тех, кто общается;</w:t>
      </w:r>
    </w:p>
    <w:p w:rsidR="0068656E" w:rsidRPr="006229BC" w:rsidRDefault="0068656E" w:rsidP="0068656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мотивируется общение;</w:t>
      </w:r>
    </w:p>
    <w:p w:rsidR="0068656E" w:rsidRPr="006229BC" w:rsidRDefault="0068656E" w:rsidP="0068656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презентуется (преподносится) речевой материал;</w:t>
      </w:r>
    </w:p>
    <w:p w:rsidR="0068656E" w:rsidRPr="006229BC" w:rsidRDefault="0068656E" w:rsidP="0068656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приобретаются речевые навыки;</w:t>
      </w:r>
    </w:p>
    <w:p w:rsidR="0068656E" w:rsidRPr="006229BC" w:rsidRDefault="0068656E" w:rsidP="0068656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развивается активность детей и самостоятельность общения.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 коммуникативной технологии отбор учебного материала отвечает потребностям ребенка:</w:t>
      </w:r>
    </w:p>
    <w:p w:rsidR="0068656E" w:rsidRPr="006229BC" w:rsidRDefault="0068656E" w:rsidP="0068656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отбираются речевые конструкции, необходимые ребенку для общения;</w:t>
      </w:r>
    </w:p>
    <w:p w:rsidR="0068656E" w:rsidRPr="006229BC" w:rsidRDefault="0068656E" w:rsidP="0068656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возможно использование упрощенной модели речевого общения (даже невербальная форма общения).</w:t>
      </w:r>
    </w:p>
    <w:p w:rsidR="0068656E" w:rsidRPr="006229BC" w:rsidRDefault="0068656E" w:rsidP="0068656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Обучение должно воздействовать не только на мышление детей, но и на их чувства, эмоции:</w:t>
      </w:r>
    </w:p>
    <w:p w:rsidR="0068656E" w:rsidRPr="006229BC" w:rsidRDefault="0068656E" w:rsidP="0068656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приносить детям радость;</w:t>
      </w:r>
    </w:p>
    <w:p w:rsidR="0068656E" w:rsidRPr="006229BC" w:rsidRDefault="0068656E" w:rsidP="0068656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сопровождаться положительными эмоциональными переживаниями.</w:t>
      </w:r>
      <w:r w:rsidRPr="006229BC">
        <w:rPr>
          <w:rFonts w:ascii="Times" w:hAnsi="Times" w:cs="Times New Roman"/>
          <w:color w:val="333333"/>
          <w:sz w:val="28"/>
          <w:szCs w:val="28"/>
        </w:rPr>
        <w:t xml:space="preserve"> [</w:t>
      </w:r>
      <w:r w:rsidRPr="006229BC">
        <w:rPr>
          <w:rFonts w:ascii="Times" w:hAnsi="Times"/>
          <w:color w:val="333333"/>
          <w:sz w:val="28"/>
          <w:szCs w:val="28"/>
        </w:rPr>
        <w:sym w:font="Symbol" w:char="F049"/>
      </w:r>
      <w:r w:rsidRPr="006229BC">
        <w:rPr>
          <w:rFonts w:ascii="Times" w:hAnsi="Times" w:cs="Times New Roman"/>
          <w:color w:val="333333"/>
          <w:sz w:val="28"/>
          <w:szCs w:val="28"/>
        </w:rPr>
        <w:t>]</w:t>
      </w:r>
    </w:p>
    <w:p w:rsidR="0068656E" w:rsidRPr="006229BC" w:rsidRDefault="0068656E" w:rsidP="0068656E">
      <w:pPr>
        <w:shd w:val="clear" w:color="auto" w:fill="FFFFFF"/>
        <w:spacing w:after="0" w:line="240" w:lineRule="auto"/>
        <w:ind w:left="720"/>
        <w:rPr>
          <w:rFonts w:ascii="Times" w:hAnsi="Times" w:cs="Times New Roman"/>
          <w:i/>
          <w:color w:val="000000"/>
          <w:sz w:val="28"/>
          <w:szCs w:val="28"/>
        </w:rPr>
      </w:pPr>
    </w:p>
    <w:p w:rsidR="000D78FD" w:rsidRPr="006229BC" w:rsidRDefault="000D78FD" w:rsidP="00972DEB">
      <w:pPr>
        <w:shd w:val="clear" w:color="auto" w:fill="FFFFFF"/>
        <w:spacing w:after="0" w:line="240" w:lineRule="auto"/>
        <w:ind w:left="360"/>
        <w:jc w:val="center"/>
        <w:rPr>
          <w:rFonts w:ascii="Times" w:hAnsi="Times" w:cs="Times New Roman"/>
          <w:i/>
          <w:color w:val="000000"/>
          <w:sz w:val="28"/>
          <w:szCs w:val="28"/>
        </w:rPr>
      </w:pPr>
      <w:r w:rsidRPr="006229BC">
        <w:rPr>
          <w:rFonts w:ascii="Times" w:hAnsi="Times" w:cs="Times New Roman"/>
          <w:i/>
          <w:color w:val="000000"/>
          <w:sz w:val="28"/>
          <w:szCs w:val="28"/>
        </w:rPr>
        <w:t>Классификация средств ИКТ по области методического назначения:</w:t>
      </w:r>
      <w:bookmarkEnd w:id="0"/>
    </w:p>
    <w:p w:rsidR="000D78FD" w:rsidRPr="006229BC" w:rsidRDefault="000D78FD" w:rsidP="000D78FD">
      <w:pPr>
        <w:pStyle w:val="3"/>
        <w:rPr>
          <w:rFonts w:ascii="Times" w:hAnsi="Times" w:cs="Times New Roman"/>
          <w:b w:val="0"/>
          <w:color w:val="000000"/>
          <w:sz w:val="28"/>
          <w:szCs w:val="28"/>
        </w:rPr>
      </w:pPr>
      <w:r w:rsidRPr="006229BC">
        <w:rPr>
          <w:rFonts w:ascii="Times" w:hAnsi="Time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43650" cy="4657725"/>
            <wp:effectExtent l="19050" t="0" r="0" b="0"/>
            <wp:docPr id="6" name="Рисунок 6" descr="http://physics.herzen.spb.ru/teaching/materials/gosexam/b25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ysics.herzen.spb.ru/teaching/materials/gosexam/b25_fi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76" cy="46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DEB" w:rsidRPr="006229BC">
        <w:rPr>
          <w:rFonts w:ascii="Times" w:hAnsi="Times" w:cs="Times New Roman"/>
          <w:b w:val="0"/>
          <w:color w:val="333333"/>
          <w:sz w:val="28"/>
          <w:szCs w:val="28"/>
        </w:rPr>
        <w:t>[</w:t>
      </w:r>
      <w:r w:rsidR="00972DEB" w:rsidRPr="006229BC">
        <w:rPr>
          <w:rFonts w:ascii="Times" w:hAnsi="Times"/>
          <w:b w:val="0"/>
          <w:color w:val="333333"/>
          <w:sz w:val="28"/>
          <w:szCs w:val="28"/>
        </w:rPr>
        <w:t>III</w:t>
      </w:r>
      <w:r w:rsidR="00972DEB" w:rsidRPr="006229BC">
        <w:rPr>
          <w:rFonts w:ascii="Times" w:hAnsi="Times" w:cs="Times New Roman"/>
          <w:b w:val="0"/>
          <w:color w:val="333333"/>
          <w:sz w:val="28"/>
          <w:szCs w:val="28"/>
        </w:rPr>
        <w:t>]</w:t>
      </w:r>
    </w:p>
    <w:p w:rsidR="00972DEB" w:rsidRPr="006229BC" w:rsidRDefault="00D100E6" w:rsidP="00972DEB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ab/>
        <w:t>Т</w:t>
      </w:r>
      <w:r w:rsidR="00FA1CA7"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аким образом, использование ИКТ в преподавании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в глубоком изучении материала. </w:t>
      </w:r>
      <w:r w:rsidR="00FA1CA7"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br/>
      </w:r>
      <w:r w:rsidR="00972DEB" w:rsidRPr="006229BC">
        <w:rPr>
          <w:rFonts w:ascii="Times" w:hAnsi="Times" w:cs="Times New Roman"/>
          <w:color w:val="000000"/>
          <w:sz w:val="28"/>
          <w:szCs w:val="28"/>
        </w:rPr>
        <w:tab/>
      </w:r>
      <w:r w:rsidR="000D78FD" w:rsidRPr="006229BC">
        <w:rPr>
          <w:rFonts w:ascii="Times" w:hAnsi="Times" w:cs="Times New Roman"/>
          <w:color w:val="000000"/>
          <w:sz w:val="28"/>
          <w:szCs w:val="28"/>
        </w:rPr>
        <w:t xml:space="preserve">Современные ИКТ предоставляют дополнительные возможности для формирования и развития информационной компетенции. Применение их зависит </w:t>
      </w:r>
      <w:r w:rsidR="00972DEB" w:rsidRPr="006229BC">
        <w:rPr>
          <w:rFonts w:ascii="Times" w:hAnsi="Times" w:cs="Times New Roman"/>
          <w:color w:val="000000"/>
          <w:sz w:val="28"/>
          <w:szCs w:val="28"/>
        </w:rPr>
        <w:t xml:space="preserve">от умения включать ИКТ в систему обучения, </w:t>
      </w:r>
      <w:r w:rsidR="000D78FD" w:rsidRPr="006229BC">
        <w:rPr>
          <w:rFonts w:ascii="Times" w:hAnsi="Times" w:cs="Times New Roman"/>
          <w:color w:val="000000"/>
          <w:sz w:val="28"/>
          <w:szCs w:val="28"/>
        </w:rPr>
        <w:t>от профессиональной компетенции педагога, создавая положительную мотивацию и психологический комфорт, способствуя развитию умений и навыков</w:t>
      </w:r>
      <w:r w:rsidR="00972DEB" w:rsidRPr="006229BC">
        <w:rPr>
          <w:rFonts w:ascii="Times" w:hAnsi="Times" w:cs="Times New Roman"/>
          <w:color w:val="000000"/>
          <w:sz w:val="28"/>
          <w:szCs w:val="28"/>
        </w:rPr>
        <w:t xml:space="preserve">. </w:t>
      </w:r>
    </w:p>
    <w:p w:rsidR="00972DEB" w:rsidRPr="006229BC" w:rsidRDefault="006229BC" w:rsidP="00972DEB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>Результат.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Создание презентаций к  уроку, что обеспечивает: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Наглядность и активизация зрительного восприятия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Рациональное использование урока за счет сокращения времени, которое тратится для различных записей учителем на доске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Использование этих конспектов в случае, если учащийся отсутствовал на уроке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Удобство внесения изменений в ход урока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Создание банка заданий в бумажном и электронном виде, что позволяет: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Использовать задания в случае, если учащийся отсутствовал на уроке,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Возможность выполнять задания учащимися в различном темпе не только на уроке, но и дома,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Удобно вносить изменения в задания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lastRenderedPageBreak/>
        <w:t xml:space="preserve">    Для учащихся, которые часто болеют, выдавать на дом.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Углубление межпредметных связей осуществляется благодаря: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Оформлению рефератов, проектов,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Созданию презентаций для выступления по защите своей работы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Созданию программ тестов по различным дисциплинам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Использование Интернет ресурсов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>Для учителя: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Размещение материалов о ходе учебной деятельности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Для поиска нужной информации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Знакомство с работой учителей других школ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Получение информации по законодательным вопросам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          Для учащихся:</w:t>
      </w: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6229BC" w:rsidRPr="006229BC" w:rsidRDefault="006229BC" w:rsidP="006229BC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  <w:r w:rsidRPr="006229BC">
        <w:rPr>
          <w:rFonts w:ascii="Times" w:hAnsi="Times" w:cs="Times New Roman"/>
          <w:color w:val="000000"/>
          <w:sz w:val="28"/>
          <w:szCs w:val="28"/>
        </w:rPr>
        <w:t xml:space="preserve">    Возможность организации самообразования</w:t>
      </w:r>
    </w:p>
    <w:p w:rsidR="00972DEB" w:rsidRPr="006229BC" w:rsidRDefault="00972DEB" w:rsidP="00972DEB">
      <w:pPr>
        <w:shd w:val="clear" w:color="auto" w:fill="FFFFFF"/>
        <w:spacing w:after="0" w:line="240" w:lineRule="auto"/>
        <w:rPr>
          <w:rFonts w:ascii="Times" w:hAnsi="Times" w:cs="Times New Roman"/>
          <w:color w:val="000000"/>
          <w:sz w:val="28"/>
          <w:szCs w:val="28"/>
        </w:rPr>
      </w:pPr>
    </w:p>
    <w:p w:rsidR="00972DEB" w:rsidRPr="006229BC" w:rsidRDefault="00972DEB" w:rsidP="00972DEB">
      <w:pPr>
        <w:shd w:val="clear" w:color="auto" w:fill="FFFFFF"/>
        <w:spacing w:after="0" w:line="240" w:lineRule="auto"/>
        <w:rPr>
          <w:rFonts w:ascii="Times" w:hAnsi="Times" w:cs="Times New Roman"/>
          <w:sz w:val="28"/>
          <w:szCs w:val="28"/>
        </w:rPr>
      </w:pPr>
    </w:p>
    <w:p w:rsidR="00536457" w:rsidRPr="006229BC" w:rsidRDefault="00D100E6" w:rsidP="00536457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Список литературы</w:t>
      </w:r>
      <w:r w:rsidR="0068656E" w:rsidRPr="006229BC">
        <w:rPr>
          <w:rFonts w:ascii="Times" w:hAnsi="Times" w:cs="Times New Roman"/>
          <w:sz w:val="28"/>
          <w:szCs w:val="28"/>
        </w:rPr>
        <w:t>:</w:t>
      </w:r>
    </w:p>
    <w:p w:rsidR="00536457" w:rsidRPr="006229BC" w:rsidRDefault="00536457" w:rsidP="00536457">
      <w:pPr>
        <w:spacing w:after="0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 xml:space="preserve">1. Кораблёв А. А. Информационно-телекоммуникационные технологии в образовательном процессе// Школа. – 2006. - №2. </w:t>
      </w:r>
    </w:p>
    <w:p w:rsidR="00536457" w:rsidRPr="006229BC" w:rsidRDefault="00536457" w:rsidP="00536457">
      <w:pPr>
        <w:pStyle w:val="a3"/>
        <w:shd w:val="clear" w:color="auto" w:fill="FFFFFF"/>
        <w:spacing w:before="0" w:beforeAutospacing="0" w:after="0" w:afterAutospacing="0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6229BC">
        <w:rPr>
          <w:rFonts w:ascii="Times" w:hAnsi="Times"/>
          <w:sz w:val="28"/>
          <w:szCs w:val="28"/>
        </w:rPr>
        <w:t xml:space="preserve">2. </w:t>
      </w:r>
      <w:r w:rsidRPr="006229BC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Петухова Е.И. Информационные технологии в образовании // Успехи современного естествознания. – 2013. – № 10. </w:t>
      </w:r>
    </w:p>
    <w:p w:rsidR="00D100E6" w:rsidRPr="006229BC" w:rsidRDefault="00536457" w:rsidP="00FA1CA7">
      <w:pPr>
        <w:spacing w:after="0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3.Тевс Д.П., Подковырова В. Н. Использование современных информационных и коммуникационных технологий в учебном процессе: учебно-методическое пособие / Авторы-составители: Д.П. Тевс, В. Н. Подковырова, Е. И. Апольских, М. В, Афонина. – Барнаул: БГПУ, 2006</w:t>
      </w:r>
    </w:p>
    <w:p w:rsidR="00D100E6" w:rsidRPr="006229BC" w:rsidRDefault="00D100E6" w:rsidP="00FA1CA7">
      <w:pPr>
        <w:spacing w:after="0"/>
        <w:rPr>
          <w:rFonts w:ascii="Times" w:hAnsi="Times" w:cs="Times New Roman"/>
          <w:sz w:val="28"/>
          <w:szCs w:val="28"/>
        </w:rPr>
      </w:pPr>
    </w:p>
    <w:p w:rsidR="00D100E6" w:rsidRPr="006229BC" w:rsidRDefault="00D100E6" w:rsidP="00FA1CA7">
      <w:pPr>
        <w:spacing w:after="0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Интернет ресурсы</w:t>
      </w:r>
      <w:r w:rsidR="0068656E" w:rsidRPr="006229BC">
        <w:rPr>
          <w:rFonts w:ascii="Times" w:hAnsi="Times" w:cs="Times New Roman"/>
          <w:sz w:val="28"/>
          <w:szCs w:val="28"/>
        </w:rPr>
        <w:t>:</w:t>
      </w:r>
    </w:p>
    <w:p w:rsidR="00D100E6" w:rsidRPr="006229BC" w:rsidRDefault="00972DEB" w:rsidP="00FA1CA7">
      <w:pPr>
        <w:spacing w:after="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6229BC">
        <w:rPr>
          <w:rFonts w:ascii="Times" w:hAnsi="Times" w:cs="Times New Roman"/>
          <w:sz w:val="28"/>
          <w:szCs w:val="28"/>
        </w:rPr>
        <w:t>I</w:t>
      </w:r>
      <w:r w:rsidR="00D100E6" w:rsidRPr="006229BC">
        <w:rPr>
          <w:rFonts w:ascii="Times" w:hAnsi="Times" w:cs="Times New Roman"/>
          <w:sz w:val="28"/>
          <w:szCs w:val="28"/>
        </w:rPr>
        <w:t>.</w:t>
      </w:r>
      <w:r w:rsidR="00D100E6" w:rsidRPr="006229B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D100E6" w:rsidRPr="006229BC">
          <w:rPr>
            <w:rFonts w:ascii="Times" w:eastAsia="Times New Roman" w:hAnsi="Times" w:cs="Times New Roman"/>
            <w:color w:val="3366CC"/>
            <w:sz w:val="28"/>
            <w:szCs w:val="28"/>
            <w:lang w:eastAsia="ru-RU"/>
          </w:rPr>
          <w:t>http://sandbox.openclass.ru/wiki-pages/79809</w:t>
        </w:r>
      </w:hyperlink>
    </w:p>
    <w:p w:rsidR="00D100E6" w:rsidRPr="006229BC" w:rsidRDefault="00972DEB" w:rsidP="00FA1CA7">
      <w:pPr>
        <w:spacing w:after="0"/>
        <w:rPr>
          <w:rFonts w:ascii="Times" w:eastAsia="Times New Roman" w:hAnsi="Times" w:cs="Times New Roman"/>
          <w:color w:val="000000"/>
          <w:sz w:val="28"/>
          <w:szCs w:val="28"/>
          <w:lang w:val="en-US"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val="en-US" w:eastAsia="ru-RU"/>
        </w:rPr>
        <w:t xml:space="preserve">II. </w:t>
      </w:r>
      <w:hyperlink r:id="rId9" w:history="1">
        <w:r w:rsidR="00D100E6" w:rsidRPr="006229BC">
          <w:rPr>
            <w:rFonts w:ascii="Times" w:eastAsia="Times New Roman" w:hAnsi="Times" w:cs="Times New Roman"/>
            <w:color w:val="3366CC"/>
            <w:sz w:val="28"/>
            <w:szCs w:val="28"/>
            <w:lang w:val="en-US" w:eastAsia="ru-RU"/>
          </w:rPr>
          <w:t>http://www.academy.edu.by/sites/logoped/kommtechno.htm</w:t>
        </w:r>
      </w:hyperlink>
    </w:p>
    <w:p w:rsidR="000D78FD" w:rsidRPr="006229BC" w:rsidRDefault="00972DEB" w:rsidP="00FA1CA7">
      <w:pPr>
        <w:spacing w:after="0"/>
        <w:rPr>
          <w:rFonts w:ascii="Times" w:eastAsia="Times New Roman" w:hAnsi="Times" w:cs="Times New Roman"/>
          <w:color w:val="000000"/>
          <w:sz w:val="28"/>
          <w:szCs w:val="28"/>
          <w:lang w:val="en-US" w:eastAsia="ru-RU"/>
        </w:rPr>
      </w:pPr>
      <w:r w:rsidRPr="006229BC">
        <w:rPr>
          <w:rFonts w:ascii="Times" w:eastAsia="Times New Roman" w:hAnsi="Times" w:cs="Times New Roman"/>
          <w:color w:val="000000"/>
          <w:sz w:val="28"/>
          <w:szCs w:val="28"/>
          <w:lang w:val="en-US" w:eastAsia="ru-RU"/>
        </w:rPr>
        <w:t xml:space="preserve">III . </w:t>
      </w:r>
      <w:r w:rsidR="000D78FD" w:rsidRPr="006229BC">
        <w:rPr>
          <w:rFonts w:ascii="Times" w:eastAsia="Times New Roman" w:hAnsi="Times" w:cs="Times New Roman"/>
          <w:color w:val="000000"/>
          <w:sz w:val="28"/>
          <w:szCs w:val="28"/>
          <w:lang w:val="en-US" w:eastAsia="ru-RU"/>
        </w:rPr>
        <w:t>http://physics.herzen.spb.ru/teaching/materials/gosexam/b25.htm</w:t>
      </w:r>
    </w:p>
    <w:p w:rsidR="000D78FD" w:rsidRPr="006229BC" w:rsidRDefault="000D78FD" w:rsidP="00FA1CA7">
      <w:pPr>
        <w:spacing w:after="0"/>
        <w:rPr>
          <w:rFonts w:ascii="Times" w:hAnsi="Times" w:cs="Times New Roman"/>
          <w:sz w:val="28"/>
          <w:szCs w:val="28"/>
          <w:lang w:val="en-US"/>
        </w:rPr>
      </w:pPr>
    </w:p>
    <w:sectPr w:rsidR="000D78FD" w:rsidRPr="006229BC" w:rsidSect="00972DEB">
      <w:footerReference w:type="default" r:id="rId10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3D" w:rsidRDefault="0052213D" w:rsidP="00D760F9">
      <w:pPr>
        <w:spacing w:after="0" w:line="240" w:lineRule="auto"/>
      </w:pPr>
      <w:r>
        <w:separator/>
      </w:r>
    </w:p>
  </w:endnote>
  <w:endnote w:type="continuationSeparator" w:id="1">
    <w:p w:rsidR="0052213D" w:rsidRDefault="0052213D" w:rsidP="00D7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6863"/>
      <w:docPartObj>
        <w:docPartGallery w:val="Page Numbers (Bottom of Page)"/>
        <w:docPartUnique/>
      </w:docPartObj>
    </w:sdtPr>
    <w:sdtContent>
      <w:p w:rsidR="00D760F9" w:rsidRDefault="00DE058B">
        <w:pPr>
          <w:pStyle w:val="aa"/>
          <w:jc w:val="center"/>
        </w:pPr>
        <w:fldSimple w:instr=" PAGE   \* MERGEFORMAT ">
          <w:r w:rsidR="00C02632">
            <w:rPr>
              <w:noProof/>
            </w:rPr>
            <w:t>1</w:t>
          </w:r>
        </w:fldSimple>
      </w:p>
    </w:sdtContent>
  </w:sdt>
  <w:p w:rsidR="00D760F9" w:rsidRDefault="00D760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3D" w:rsidRDefault="0052213D" w:rsidP="00D760F9">
      <w:pPr>
        <w:spacing w:after="0" w:line="240" w:lineRule="auto"/>
      </w:pPr>
      <w:r>
        <w:separator/>
      </w:r>
    </w:p>
  </w:footnote>
  <w:footnote w:type="continuationSeparator" w:id="1">
    <w:p w:rsidR="0052213D" w:rsidRDefault="0052213D" w:rsidP="00D7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BDD"/>
    <w:multiLevelType w:val="multilevel"/>
    <w:tmpl w:val="FE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41474"/>
    <w:multiLevelType w:val="multilevel"/>
    <w:tmpl w:val="AC4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B2536"/>
    <w:multiLevelType w:val="multilevel"/>
    <w:tmpl w:val="665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F1513"/>
    <w:multiLevelType w:val="multilevel"/>
    <w:tmpl w:val="4F4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610B3"/>
    <w:multiLevelType w:val="multilevel"/>
    <w:tmpl w:val="C36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4596E"/>
    <w:multiLevelType w:val="multilevel"/>
    <w:tmpl w:val="258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01A2C"/>
    <w:multiLevelType w:val="multilevel"/>
    <w:tmpl w:val="915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77997"/>
    <w:multiLevelType w:val="multilevel"/>
    <w:tmpl w:val="E626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8320B"/>
    <w:multiLevelType w:val="multilevel"/>
    <w:tmpl w:val="3F9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604BE"/>
    <w:multiLevelType w:val="multilevel"/>
    <w:tmpl w:val="581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35FB9"/>
    <w:multiLevelType w:val="multilevel"/>
    <w:tmpl w:val="191C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17938"/>
    <w:multiLevelType w:val="multilevel"/>
    <w:tmpl w:val="6964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C4C48"/>
    <w:multiLevelType w:val="multilevel"/>
    <w:tmpl w:val="459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A2F49"/>
    <w:multiLevelType w:val="multilevel"/>
    <w:tmpl w:val="82E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E7453"/>
    <w:multiLevelType w:val="multilevel"/>
    <w:tmpl w:val="F8E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27C5C"/>
    <w:multiLevelType w:val="hybridMultilevel"/>
    <w:tmpl w:val="3C86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8E3225"/>
    <w:multiLevelType w:val="multilevel"/>
    <w:tmpl w:val="E95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6244A"/>
    <w:multiLevelType w:val="multilevel"/>
    <w:tmpl w:val="AA9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03958"/>
    <w:multiLevelType w:val="multilevel"/>
    <w:tmpl w:val="610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068AB"/>
    <w:multiLevelType w:val="multilevel"/>
    <w:tmpl w:val="8F8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1533"/>
    <w:multiLevelType w:val="multilevel"/>
    <w:tmpl w:val="063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56271"/>
    <w:multiLevelType w:val="multilevel"/>
    <w:tmpl w:val="A4E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53AF8"/>
    <w:multiLevelType w:val="multilevel"/>
    <w:tmpl w:val="E162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E1BAB"/>
    <w:multiLevelType w:val="hybridMultilevel"/>
    <w:tmpl w:val="29A6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17D8A"/>
    <w:multiLevelType w:val="multilevel"/>
    <w:tmpl w:val="CB5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81A5F"/>
    <w:multiLevelType w:val="multilevel"/>
    <w:tmpl w:val="A84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728C0"/>
    <w:multiLevelType w:val="multilevel"/>
    <w:tmpl w:val="202C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14931"/>
    <w:multiLevelType w:val="multilevel"/>
    <w:tmpl w:val="4C6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D04952"/>
    <w:multiLevelType w:val="multilevel"/>
    <w:tmpl w:val="16A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32419"/>
    <w:multiLevelType w:val="multilevel"/>
    <w:tmpl w:val="128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E1187"/>
    <w:multiLevelType w:val="multilevel"/>
    <w:tmpl w:val="2320F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A291E"/>
    <w:multiLevelType w:val="multilevel"/>
    <w:tmpl w:val="2A6C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B6488"/>
    <w:multiLevelType w:val="multilevel"/>
    <w:tmpl w:val="F88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D6992"/>
    <w:multiLevelType w:val="multilevel"/>
    <w:tmpl w:val="C10A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F76D0"/>
    <w:multiLevelType w:val="multilevel"/>
    <w:tmpl w:val="B93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27"/>
  </w:num>
  <w:num w:numId="5">
    <w:abstractNumId w:val="19"/>
  </w:num>
  <w:num w:numId="6">
    <w:abstractNumId w:val="16"/>
  </w:num>
  <w:num w:numId="7">
    <w:abstractNumId w:val="31"/>
  </w:num>
  <w:num w:numId="8">
    <w:abstractNumId w:val="9"/>
  </w:num>
  <w:num w:numId="9">
    <w:abstractNumId w:val="10"/>
  </w:num>
  <w:num w:numId="10">
    <w:abstractNumId w:val="34"/>
  </w:num>
  <w:num w:numId="11">
    <w:abstractNumId w:val="12"/>
  </w:num>
  <w:num w:numId="12">
    <w:abstractNumId w:val="2"/>
  </w:num>
  <w:num w:numId="13">
    <w:abstractNumId w:val="4"/>
  </w:num>
  <w:num w:numId="14">
    <w:abstractNumId w:val="26"/>
  </w:num>
  <w:num w:numId="15">
    <w:abstractNumId w:val="1"/>
  </w:num>
  <w:num w:numId="16">
    <w:abstractNumId w:val="28"/>
  </w:num>
  <w:num w:numId="17">
    <w:abstractNumId w:val="13"/>
  </w:num>
  <w:num w:numId="18">
    <w:abstractNumId w:val="29"/>
  </w:num>
  <w:num w:numId="19">
    <w:abstractNumId w:val="3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</w:num>
  <w:num w:numId="23">
    <w:abstractNumId w:val="33"/>
  </w:num>
  <w:num w:numId="24">
    <w:abstractNumId w:val="5"/>
  </w:num>
  <w:num w:numId="25">
    <w:abstractNumId w:val="11"/>
  </w:num>
  <w:num w:numId="26">
    <w:abstractNumId w:val="3"/>
  </w:num>
  <w:num w:numId="27">
    <w:abstractNumId w:val="0"/>
  </w:num>
  <w:num w:numId="28">
    <w:abstractNumId w:val="18"/>
  </w:num>
  <w:num w:numId="29">
    <w:abstractNumId w:val="6"/>
  </w:num>
  <w:num w:numId="30">
    <w:abstractNumId w:val="21"/>
  </w:num>
  <w:num w:numId="31">
    <w:abstractNumId w:val="24"/>
  </w:num>
  <w:num w:numId="32">
    <w:abstractNumId w:val="22"/>
  </w:num>
  <w:num w:numId="33">
    <w:abstractNumId w:val="20"/>
  </w:num>
  <w:num w:numId="34">
    <w:abstractNumId w:val="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A7"/>
    <w:rsid w:val="00026575"/>
    <w:rsid w:val="00091338"/>
    <w:rsid w:val="000D78FD"/>
    <w:rsid w:val="001C27D5"/>
    <w:rsid w:val="002773AB"/>
    <w:rsid w:val="00330E4A"/>
    <w:rsid w:val="004B52F8"/>
    <w:rsid w:val="0052213D"/>
    <w:rsid w:val="00536457"/>
    <w:rsid w:val="006229BC"/>
    <w:rsid w:val="0068656E"/>
    <w:rsid w:val="00703B30"/>
    <w:rsid w:val="008F7575"/>
    <w:rsid w:val="00972DEB"/>
    <w:rsid w:val="009C2E3F"/>
    <w:rsid w:val="00AB309B"/>
    <w:rsid w:val="00C02632"/>
    <w:rsid w:val="00D100E6"/>
    <w:rsid w:val="00D760F9"/>
    <w:rsid w:val="00DE058B"/>
    <w:rsid w:val="00E72FD3"/>
    <w:rsid w:val="00FA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paragraph" w:styleId="2">
    <w:name w:val="heading 2"/>
    <w:basedOn w:val="a"/>
    <w:link w:val="20"/>
    <w:uiPriority w:val="9"/>
    <w:qFormat/>
    <w:rsid w:val="00FA1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CA7"/>
  </w:style>
  <w:style w:type="character" w:customStyle="1" w:styleId="20">
    <w:name w:val="Заголовок 2 Знак"/>
    <w:basedOn w:val="a0"/>
    <w:link w:val="2"/>
    <w:uiPriority w:val="9"/>
    <w:rsid w:val="00FA1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C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3B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0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B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00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7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0F9"/>
  </w:style>
  <w:style w:type="paragraph" w:styleId="aa">
    <w:name w:val="footer"/>
    <w:basedOn w:val="a"/>
    <w:link w:val="ab"/>
    <w:uiPriority w:val="99"/>
    <w:unhideWhenUsed/>
    <w:rsid w:val="00D7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box.openclass.ru/wiki-pages/798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ademy.edu.by/sites/logoped/kommtechn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2023-09-17T14:55:00Z</dcterms:created>
  <dcterms:modified xsi:type="dcterms:W3CDTF">2023-09-17T14:55:00Z</dcterms:modified>
</cp:coreProperties>
</file>