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4A" w:rsidRPr="001660F1" w:rsidRDefault="00A4074A" w:rsidP="001660F1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660F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РАЗВИТИЕ ФУНКЦИОНАЛЬНОЙ</w:t>
      </w:r>
      <w:r w:rsidR="006A0AEB" w:rsidRPr="001660F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ГРАМОТНОСТИ </w:t>
      </w:r>
      <w:r w:rsidRPr="001660F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ШКОЛЬНИКОВ</w:t>
      </w:r>
    </w:p>
    <w:p w:rsidR="006A0AEB" w:rsidRPr="001660F1" w:rsidRDefault="006A0AEB" w:rsidP="001660F1">
      <w:pPr>
        <w:tabs>
          <w:tab w:val="left" w:pos="2977"/>
        </w:tabs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</w:pPr>
      <w:r w:rsidRPr="001660F1"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  <w:t>Тишакова в. и.</w:t>
      </w:r>
    </w:p>
    <w:p w:rsidR="003B400F" w:rsidRPr="001660F1" w:rsidRDefault="003B400F" w:rsidP="001660F1">
      <w:pPr>
        <w:tabs>
          <w:tab w:val="left" w:pos="2977"/>
        </w:tabs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</w:pPr>
      <w:r w:rsidRPr="001660F1"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  <w:t xml:space="preserve">учитель </w:t>
      </w:r>
      <w:r w:rsidR="006A0AEB" w:rsidRPr="001660F1"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  <w:t>информатики</w:t>
      </w:r>
    </w:p>
    <w:p w:rsidR="006A0AEB" w:rsidRPr="001660F1" w:rsidRDefault="006A0AEB" w:rsidP="001660F1">
      <w:pPr>
        <w:tabs>
          <w:tab w:val="left" w:pos="2977"/>
        </w:tabs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</w:pPr>
      <w:r w:rsidRPr="001660F1"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  <w:t>моу «Сош № 13 г. пугачева</w:t>
      </w:r>
    </w:p>
    <w:p w:rsidR="003B400F" w:rsidRPr="001660F1" w:rsidRDefault="006A0AEB" w:rsidP="001660F1">
      <w:pPr>
        <w:tabs>
          <w:tab w:val="left" w:pos="2977"/>
        </w:tabs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</w:pPr>
      <w:r w:rsidRPr="001660F1"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  <w:t>имени м.в. ломоносова»</w:t>
      </w:r>
    </w:p>
    <w:p w:rsidR="00A4074A" w:rsidRPr="001660F1" w:rsidRDefault="00A4074A" w:rsidP="001660F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 условиях социально-экономической модернизации обществу необходим человек, функционально грамотный, умеющий работать на результат, способный к определенным, социально значимым достижениям. Все данные качества формируются в школе.</w:t>
      </w:r>
      <w:r w:rsidR="00C81D76"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6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Функциональная грамотность</w:t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уровень образованности, который может </w:t>
      </w:r>
      <w:r w:rsidR="00C81D76"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быть,</w:t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достигнут учащимися за время обучения в школе, и предполагает способность человека решать стандартные жизненные задачи в различных сферах жизни.</w:t>
      </w:r>
    </w:p>
    <w:p w:rsidR="00A4074A" w:rsidRPr="001660F1" w:rsidRDefault="00A4074A" w:rsidP="001660F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Выделяется несколько основных видов функциональной грамотности:</w:t>
      </w:r>
    </w:p>
    <w:p w:rsidR="00A4074A" w:rsidRPr="001660F1" w:rsidRDefault="00A4074A" w:rsidP="001660F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1660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коммуникативная грамотность</w:t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предполагающая свободное владение всеми видами речевой деятельности; способность адекватно понимать чужую устную и письменную речь; самостоятельно выражать свои мысли в устной и письменной речи, а также компьютерной, которая совмещает признаки устной и письменной форм речи;</w:t>
      </w:r>
    </w:p>
    <w:p w:rsidR="00A4074A" w:rsidRPr="001660F1" w:rsidRDefault="00A4074A" w:rsidP="001660F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1660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информационная грамотность</w:t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 умение осуществлять поиск информации в учебниках и в справочной литературе, извлекать информацию из Интернета и компакт-дисков учебного содержания, а также из других различных источников, перерабатывать и систематизировать информацию и представлять ее разными способами;</w:t>
      </w:r>
    </w:p>
    <w:p w:rsidR="00A4074A" w:rsidRPr="001660F1" w:rsidRDefault="00A4074A" w:rsidP="001660F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proofErr w:type="spellStart"/>
      <w:r w:rsidRPr="001660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деятельностная</w:t>
      </w:r>
      <w:proofErr w:type="spellEnd"/>
      <w:r w:rsidRPr="001660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грамотность</w:t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это проявление организационных умений и навыков, а именно способности ставить и словесно формулировать цель деятельности, планировать и при необходимости изменять ее, словесно аргументируя эти изменения, осуществлять самоконтроль, самооценку, </w:t>
      </w:r>
      <w:proofErr w:type="spellStart"/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самокоррекцию</w:t>
      </w:r>
      <w:proofErr w:type="spellEnd"/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1660F1" w:rsidRDefault="00A4074A" w:rsidP="001660F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 </w:t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возможности развития функциональной грамотности  в учебной деятельности по предмету «</w:t>
      </w:r>
      <w:r w:rsid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</w:t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C81D76"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 предполагает формирование навыков</w:t>
      </w:r>
      <w:r w:rsid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на компьютере</w:t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ознакомление с </w:t>
      </w:r>
      <w:r w:rsid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основами</w:t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решать задачи, сюжет которых связан с жизненными ситуациями.</w:t>
      </w:r>
      <w:r w:rsidR="00C81D76"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термин </w:t>
      </w:r>
      <w:r w:rsidRPr="00166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«грамотность»</w:t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имеет специфическое содержание в данном исследовании. Здесь под грамотностью понимается скорее способность  функционально использовать знания и умения, нежели мастерское владение этими знаниями в рамках требований школьной программы. И эту способность можно называть </w:t>
      </w:r>
      <w:r w:rsidRPr="00166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«функциональной математической грамотностью»</w:t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81D76"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«функциональная математическая грамотность»  – способность человека определять и понимать роль математики в мире, в котором он живет, высказывать хорошо обоснованные математические суждения и использовать математику так, чтобы удовлетворять в </w:t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настоящем и в будущем потребности, присущие созидательному, заинтересованному и мыслящему гражданину». </w:t>
      </w:r>
    </w:p>
    <w:p w:rsidR="00A4074A" w:rsidRPr="001660F1" w:rsidRDefault="00A4074A" w:rsidP="001660F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Функциональная математическая грамотность включает также способность выделять в различных ситуациях проблему и решать ее, а также наклонность выполнять такую деятельность, что достаточно часто связано с такими чертами характера, как уверенностью в себе и любознательностью.</w:t>
      </w:r>
      <w:r w:rsidR="00C81D76"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074A" w:rsidRPr="001660F1" w:rsidRDefault="00A4074A" w:rsidP="001660F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На начальном этапе обучения главное – развивать умение каждого ребенка мыслить с помощью таких логических приемов, как анализ, синтез, сравнение, обобщение, классификация умозаключение, систематизация,  отрицание, ограничение. Формированию функциональной грамотности на уроках </w:t>
      </w:r>
      <w:r w:rsidR="00E1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информатики </w:t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помогут задания, соответствующие уровню логических приемов.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6"/>
        <w:gridCol w:w="5139"/>
      </w:tblGrid>
      <w:tr w:rsidR="00A4074A" w:rsidRPr="001660F1" w:rsidTr="00E10837">
        <w:trPr>
          <w:jc w:val="center"/>
        </w:trPr>
        <w:tc>
          <w:tcPr>
            <w:tcW w:w="4500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A4074A" w:rsidRPr="001660F1" w:rsidRDefault="00A4074A" w:rsidP="00E108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Логические приемы</w:t>
            </w:r>
          </w:p>
        </w:tc>
        <w:tc>
          <w:tcPr>
            <w:tcW w:w="5535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A4074A" w:rsidRPr="001660F1" w:rsidRDefault="00A4074A" w:rsidP="00E108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Примеры заданий</w:t>
            </w:r>
          </w:p>
        </w:tc>
      </w:tr>
      <w:tr w:rsidR="00A4074A" w:rsidRPr="001660F1" w:rsidTr="00E10837">
        <w:trPr>
          <w:jc w:val="center"/>
        </w:trPr>
        <w:tc>
          <w:tcPr>
            <w:tcW w:w="4500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A4074A" w:rsidRPr="001660F1" w:rsidRDefault="00A4074A" w:rsidP="00E108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    уровень – знание</w:t>
            </w:r>
          </w:p>
        </w:tc>
        <w:tc>
          <w:tcPr>
            <w:tcW w:w="5535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A4074A" w:rsidRPr="001660F1" w:rsidRDefault="00A4074A" w:rsidP="00E108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список, выделить, рассказать, показать, назвать</w:t>
            </w:r>
          </w:p>
        </w:tc>
      </w:tr>
      <w:tr w:rsidR="00A4074A" w:rsidRPr="001660F1" w:rsidTr="00E10837">
        <w:trPr>
          <w:jc w:val="center"/>
        </w:trPr>
        <w:tc>
          <w:tcPr>
            <w:tcW w:w="4500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A4074A" w:rsidRPr="001660F1" w:rsidRDefault="00A4074A" w:rsidP="00E108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    уровень – понимание</w:t>
            </w:r>
          </w:p>
        </w:tc>
        <w:tc>
          <w:tcPr>
            <w:tcW w:w="5535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A4074A" w:rsidRPr="001660F1" w:rsidRDefault="00A4074A" w:rsidP="00E108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Описать объяснить, определить признаки, сформулировать по-другому</w:t>
            </w:r>
          </w:p>
        </w:tc>
      </w:tr>
      <w:tr w:rsidR="00A4074A" w:rsidRPr="001660F1" w:rsidTr="00E10837">
        <w:trPr>
          <w:jc w:val="center"/>
        </w:trPr>
        <w:tc>
          <w:tcPr>
            <w:tcW w:w="4500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A4074A" w:rsidRPr="001660F1" w:rsidRDefault="00A4074A" w:rsidP="00E108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    уровень – использование</w:t>
            </w:r>
          </w:p>
        </w:tc>
        <w:tc>
          <w:tcPr>
            <w:tcW w:w="5535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A4074A" w:rsidRPr="001660F1" w:rsidRDefault="00A4074A" w:rsidP="00E108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Применить, проиллюстрировать, решить</w:t>
            </w:r>
          </w:p>
        </w:tc>
      </w:tr>
      <w:tr w:rsidR="00A4074A" w:rsidRPr="001660F1" w:rsidTr="00E10837">
        <w:trPr>
          <w:jc w:val="center"/>
        </w:trPr>
        <w:tc>
          <w:tcPr>
            <w:tcW w:w="4500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A4074A" w:rsidRPr="001660F1" w:rsidRDefault="00A4074A" w:rsidP="00E108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     уровень – анализ</w:t>
            </w:r>
          </w:p>
        </w:tc>
        <w:tc>
          <w:tcPr>
            <w:tcW w:w="5535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A4074A" w:rsidRPr="001660F1" w:rsidRDefault="00A4074A" w:rsidP="00E108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Проанализировать, проверить, провести эксперимент, организовать, сравнить, выявить различия</w:t>
            </w:r>
          </w:p>
        </w:tc>
      </w:tr>
      <w:tr w:rsidR="00A4074A" w:rsidRPr="001660F1" w:rsidTr="00E10837">
        <w:trPr>
          <w:jc w:val="center"/>
        </w:trPr>
        <w:tc>
          <w:tcPr>
            <w:tcW w:w="4500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A4074A" w:rsidRPr="001660F1" w:rsidRDefault="00A4074A" w:rsidP="00E108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     уровень – синтез</w:t>
            </w:r>
          </w:p>
        </w:tc>
        <w:tc>
          <w:tcPr>
            <w:tcW w:w="5535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A4074A" w:rsidRPr="001660F1" w:rsidRDefault="00A4074A" w:rsidP="00E108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Создать, придумать дизайн, разработать, составить план</w:t>
            </w:r>
          </w:p>
        </w:tc>
      </w:tr>
      <w:tr w:rsidR="00A4074A" w:rsidRPr="001660F1" w:rsidTr="00E10837">
        <w:trPr>
          <w:jc w:val="center"/>
        </w:trPr>
        <w:tc>
          <w:tcPr>
            <w:tcW w:w="4500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A4074A" w:rsidRPr="001660F1" w:rsidRDefault="00A4074A" w:rsidP="00E108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    уровень – оценка</w:t>
            </w:r>
          </w:p>
        </w:tc>
        <w:tc>
          <w:tcPr>
            <w:tcW w:w="5535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A4074A" w:rsidRPr="001660F1" w:rsidRDefault="00A4074A" w:rsidP="00E108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Представить аргументы, защитить точку зрения, доказать, спрогнозировать</w:t>
            </w:r>
          </w:p>
        </w:tc>
      </w:tr>
    </w:tbl>
    <w:p w:rsidR="00A4074A" w:rsidRPr="001660F1" w:rsidRDefault="00A4074A" w:rsidP="001660F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помощь учителю предлагаю следующие задания.</w:t>
      </w:r>
    </w:p>
    <w:p w:rsidR="00D34189" w:rsidRPr="001660F1" w:rsidRDefault="00D34189" w:rsidP="00E1083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6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копилка по развитию функциональной  грамотности у учащихся.</w:t>
      </w:r>
    </w:p>
    <w:p w:rsidR="00D34189" w:rsidRPr="001660F1" w:rsidRDefault="00795F87" w:rsidP="00E10837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D34189" w:rsidRPr="00166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Корзина понятий»</w:t>
      </w:r>
      <w:r w:rsidR="00D34189"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 учительском столе небольшая плетеная корзина, которая наполняется высказываниями детей)</w:t>
      </w:r>
    </w:p>
    <w:p w:rsidR="00D34189" w:rsidRPr="001660F1" w:rsidRDefault="00D125CD" w:rsidP="001660F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34189"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аполним нашу «Корзину понятий» тем, что узнали на предыдущих уроках. А также тем, что вы знаете по теме «Цена, количество, стоимость» и  тем, что относится к понятию «Деньги». Итак, начинаем!</w:t>
      </w:r>
    </w:p>
    <w:p w:rsidR="00D34189" w:rsidRPr="001660F1" w:rsidRDefault="00D34189" w:rsidP="001660F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 — это стоимость одного предмета.</w:t>
      </w:r>
    </w:p>
    <w:p w:rsidR="00D34189" w:rsidRPr="001660F1" w:rsidRDefault="00D34189" w:rsidP="001660F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 любят счёт.</w:t>
      </w:r>
    </w:p>
    <w:p w:rsidR="00D34189" w:rsidRPr="001660F1" w:rsidRDefault="00D34189" w:rsidP="001660F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— это количество денег, которые заплатили за товар.</w:t>
      </w:r>
    </w:p>
    <w:p w:rsidR="00D34189" w:rsidRPr="001660F1" w:rsidRDefault="00D34189" w:rsidP="001660F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Деньги были металлические, их рубили, так появились рубли.</w:t>
      </w:r>
    </w:p>
    <w:p w:rsidR="00D34189" w:rsidRPr="001660F1" w:rsidRDefault="00D34189" w:rsidP="001660F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Рубли можно поменять на иностранную валюту: доллары, евро.</w:t>
      </w:r>
    </w:p>
    <w:p w:rsidR="00D34189" w:rsidRPr="001660F1" w:rsidRDefault="00D34189" w:rsidP="001660F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— это множество товара.</w:t>
      </w:r>
    </w:p>
    <w:p w:rsidR="00D34189" w:rsidRPr="001660F1" w:rsidRDefault="00D34189" w:rsidP="001660F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 две группы денег: монеты и купюры.</w:t>
      </w:r>
    </w:p>
    <w:p w:rsidR="00D34189" w:rsidRPr="001660F1" w:rsidRDefault="00D34189" w:rsidP="001660F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 можно хранить в банке, копилке.</w:t>
      </w:r>
    </w:p>
    <w:p w:rsidR="00D34189" w:rsidRPr="001660F1" w:rsidRDefault="00D34189" w:rsidP="001660F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 можно у кого-нибудь попросить в долг.</w:t>
      </w:r>
    </w:p>
    <w:p w:rsidR="00D34189" w:rsidRPr="001660F1" w:rsidRDefault="00D34189" w:rsidP="001660F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Дружба дружбой, а денежки врозь.</w:t>
      </w:r>
    </w:p>
    <w:p w:rsidR="00D34189" w:rsidRPr="001660F1" w:rsidRDefault="00D34189" w:rsidP="001660F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магазине дают сдачу.</w:t>
      </w:r>
    </w:p>
    <w:p w:rsidR="00D34189" w:rsidRPr="001660F1" w:rsidRDefault="00D34189" w:rsidP="001660F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 воровать нельзя.</w:t>
      </w:r>
    </w:p>
    <w:p w:rsidR="00D34189" w:rsidRPr="001660F1" w:rsidRDefault="00D34189" w:rsidP="001660F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Профессии, связанные с деньгами: продавец, кассир, почтальон.</w:t>
      </w:r>
    </w:p>
    <w:p w:rsidR="00D34189" w:rsidRPr="001660F1" w:rsidRDefault="00D34189" w:rsidP="001660F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денег не было, люди обменивались товаром.</w:t>
      </w:r>
    </w:p>
    <w:p w:rsidR="00D34189" w:rsidRPr="001660F1" w:rsidRDefault="00D34189" w:rsidP="001660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660F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2.Решение логических задач табличным способом</w:t>
      </w:r>
    </w:p>
    <w:p w:rsidR="00E10837" w:rsidRDefault="00D34189" w:rsidP="00E108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Шестеро друзей в ожидании электрички заскочили в буфет.</w:t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Маша взяла то же, что и Егор, и вдобавок ещё бутерброд с сыром.</w:t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Аня купила, то же, что и Саша, но не стала покупать шоколадное печенье.</w:t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Кирилл ел то же, что и Мила, но без луковых чипсов.</w:t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Егор завтракал тем же что и Аня, но бутерброду с котлетой предпочел картофельные чипсы.</w:t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Саша ел то же, что и Мила, но вместо молочного коктейля пил лимонад.</w:t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чего состоял завтрак каждого из друзей?</w:t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Решение: </w:t>
      </w:r>
      <w:proofErr w:type="gramStart"/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 как </w:t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5F87" w:rsidRPr="001660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Маша взяла то </w:t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же, что и Егор, и вдобавок ещё бутерброд с сыром;</w:t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5F87" w:rsidRPr="001660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Аня купила, то </w:t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же, что и Саша, но не стала покупать шоколадное печенье;</w:t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5F87" w:rsidRPr="001660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Кирилл ел то </w:t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же, что и Мила, но без луковых чипсов;</w:t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Егор завтракал тем же</w:t>
      </w:r>
      <w:r w:rsidR="00795F87" w:rsidRPr="001660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 и Аня, но бутерброду с котлетой предпочел картофельные чипсы;</w:t>
      </w:r>
      <w:proofErr w:type="gramEnd"/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Саша ел то же, что и Мила, но вместо молочного коктейля пил лимонад, то:</w:t>
      </w:r>
    </w:p>
    <w:tbl>
      <w:tblPr>
        <w:tblStyle w:val="aa"/>
        <w:tblW w:w="8613" w:type="dxa"/>
        <w:tblLook w:val="04A0" w:firstRow="1" w:lastRow="0" w:firstColumn="1" w:lastColumn="0" w:noHBand="0" w:noVBand="1"/>
      </w:tblPr>
      <w:tblGrid>
        <w:gridCol w:w="2943"/>
        <w:gridCol w:w="851"/>
        <w:gridCol w:w="992"/>
        <w:gridCol w:w="851"/>
        <w:gridCol w:w="992"/>
        <w:gridCol w:w="993"/>
        <w:gridCol w:w="991"/>
      </w:tblGrid>
      <w:tr w:rsidR="00E10837" w:rsidTr="00814A65">
        <w:tc>
          <w:tcPr>
            <w:tcW w:w="2943" w:type="dxa"/>
            <w:vAlign w:val="center"/>
          </w:tcPr>
          <w:p w:rsidR="00E10837" w:rsidRDefault="00E10837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10837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Маша</w:t>
            </w:r>
          </w:p>
        </w:tc>
        <w:tc>
          <w:tcPr>
            <w:tcW w:w="992" w:type="dxa"/>
            <w:vAlign w:val="center"/>
          </w:tcPr>
          <w:p w:rsidR="00E10837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Егор</w:t>
            </w:r>
          </w:p>
        </w:tc>
        <w:tc>
          <w:tcPr>
            <w:tcW w:w="851" w:type="dxa"/>
            <w:vAlign w:val="center"/>
          </w:tcPr>
          <w:p w:rsidR="00E10837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Аня</w:t>
            </w:r>
          </w:p>
        </w:tc>
        <w:tc>
          <w:tcPr>
            <w:tcW w:w="992" w:type="dxa"/>
            <w:vAlign w:val="center"/>
          </w:tcPr>
          <w:p w:rsidR="00E10837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Саша</w:t>
            </w:r>
          </w:p>
        </w:tc>
        <w:tc>
          <w:tcPr>
            <w:tcW w:w="993" w:type="dxa"/>
            <w:vAlign w:val="center"/>
          </w:tcPr>
          <w:p w:rsidR="00E10837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Кирилл</w:t>
            </w:r>
          </w:p>
        </w:tc>
        <w:tc>
          <w:tcPr>
            <w:tcW w:w="991" w:type="dxa"/>
            <w:vAlign w:val="center"/>
          </w:tcPr>
          <w:p w:rsidR="00E10837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Мила</w:t>
            </w:r>
          </w:p>
        </w:tc>
      </w:tr>
      <w:tr w:rsidR="00814A65" w:rsidTr="00814A65">
        <w:tc>
          <w:tcPr>
            <w:tcW w:w="2943" w:type="dxa"/>
            <w:vAlign w:val="center"/>
          </w:tcPr>
          <w:p w:rsidR="00814A65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Бутерброд с сыром</w:t>
            </w:r>
          </w:p>
        </w:tc>
        <w:tc>
          <w:tcPr>
            <w:tcW w:w="851" w:type="dxa"/>
            <w:vAlign w:val="center"/>
          </w:tcPr>
          <w:p w:rsidR="00814A65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814A65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14A65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14A65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14A65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814A65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14A65" w:rsidTr="00814A65">
        <w:tc>
          <w:tcPr>
            <w:tcW w:w="2943" w:type="dxa"/>
            <w:vAlign w:val="center"/>
          </w:tcPr>
          <w:p w:rsidR="00814A65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Шоколадное печенье</w:t>
            </w:r>
          </w:p>
        </w:tc>
        <w:tc>
          <w:tcPr>
            <w:tcW w:w="851" w:type="dxa"/>
            <w:vAlign w:val="center"/>
          </w:tcPr>
          <w:p w:rsidR="00814A65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14A65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14A65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14A65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3" w:type="dxa"/>
            <w:vAlign w:val="center"/>
          </w:tcPr>
          <w:p w:rsidR="00814A65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814A65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14A65" w:rsidTr="00814A65">
        <w:tc>
          <w:tcPr>
            <w:tcW w:w="2943" w:type="dxa"/>
            <w:vAlign w:val="center"/>
          </w:tcPr>
          <w:p w:rsidR="00814A65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Луковые чипсы</w:t>
            </w:r>
          </w:p>
        </w:tc>
        <w:tc>
          <w:tcPr>
            <w:tcW w:w="851" w:type="dxa"/>
            <w:vAlign w:val="center"/>
          </w:tcPr>
          <w:p w:rsidR="00814A65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14A65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14A65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14A65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14A65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91" w:type="dxa"/>
            <w:vAlign w:val="center"/>
          </w:tcPr>
          <w:p w:rsidR="00814A65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</w:tr>
      <w:tr w:rsidR="00814A65" w:rsidTr="00814A65">
        <w:tc>
          <w:tcPr>
            <w:tcW w:w="2943" w:type="dxa"/>
            <w:vAlign w:val="center"/>
          </w:tcPr>
          <w:p w:rsidR="00814A65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Бутерброд с котлетой</w:t>
            </w:r>
          </w:p>
        </w:tc>
        <w:tc>
          <w:tcPr>
            <w:tcW w:w="851" w:type="dxa"/>
            <w:vAlign w:val="center"/>
          </w:tcPr>
          <w:p w:rsidR="00814A65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14A65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14A65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814A65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14A65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814A65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14A65" w:rsidTr="00814A65">
        <w:tc>
          <w:tcPr>
            <w:tcW w:w="2943" w:type="dxa"/>
            <w:vAlign w:val="center"/>
          </w:tcPr>
          <w:p w:rsidR="00814A65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Молочный коктейль</w:t>
            </w:r>
          </w:p>
        </w:tc>
        <w:tc>
          <w:tcPr>
            <w:tcW w:w="851" w:type="dxa"/>
            <w:vAlign w:val="center"/>
          </w:tcPr>
          <w:p w:rsidR="00814A65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14A65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14A65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14A65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814A65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814A65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</w:tr>
      <w:tr w:rsidR="00814A65" w:rsidTr="00814A65">
        <w:tc>
          <w:tcPr>
            <w:tcW w:w="2943" w:type="dxa"/>
            <w:vAlign w:val="center"/>
          </w:tcPr>
          <w:p w:rsidR="00814A65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Картофельные чипсы</w:t>
            </w:r>
          </w:p>
        </w:tc>
        <w:tc>
          <w:tcPr>
            <w:tcW w:w="851" w:type="dxa"/>
            <w:vAlign w:val="center"/>
          </w:tcPr>
          <w:p w:rsidR="00814A65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14A65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814A65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14A65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14A65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814A65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14A65" w:rsidTr="00814A65">
        <w:tc>
          <w:tcPr>
            <w:tcW w:w="2943" w:type="dxa"/>
            <w:vAlign w:val="center"/>
          </w:tcPr>
          <w:p w:rsidR="00814A65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Лимонад</w:t>
            </w:r>
          </w:p>
        </w:tc>
        <w:tc>
          <w:tcPr>
            <w:tcW w:w="851" w:type="dxa"/>
            <w:vAlign w:val="center"/>
          </w:tcPr>
          <w:p w:rsidR="00814A65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14A65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14A65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14A65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3" w:type="dxa"/>
            <w:vAlign w:val="center"/>
          </w:tcPr>
          <w:p w:rsidR="00814A65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814A65" w:rsidRDefault="00814A65" w:rsidP="00814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</w:tbl>
    <w:p w:rsidR="00E10837" w:rsidRDefault="00E10837" w:rsidP="00E108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34189" w:rsidRPr="001660F1" w:rsidRDefault="00D34189" w:rsidP="00E108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189" w:rsidRDefault="00D34189" w:rsidP="001660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Второй раз проанализируем условия.</w:t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Маша взяла то же, что и Егор, и вдобавок ещё бутерброд с сыром.</w:t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Аня купила, то же, что и Саша, но не стала покупать шоколадное печенье.</w:t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Кирилл ел то же, что и Мила, но без луковых чипсов.</w:t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Егор завтракал тем же что и Аня, но бутерброду с котлетой предпочёл картофельные чипсы, и Маша взяла то же, что и Егор, и вдобавок ещё бутерброд с сыром.</w:t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Саша ел то же, что и Мила, но вместо молочного коктейля пил лимонад, то и Кирилл ел то же, что и Мила, но без луковых чипсов.</w:t>
      </w:r>
    </w:p>
    <w:tbl>
      <w:tblPr>
        <w:tblStyle w:val="aa"/>
        <w:tblW w:w="8613" w:type="dxa"/>
        <w:tblLook w:val="04A0" w:firstRow="1" w:lastRow="0" w:firstColumn="1" w:lastColumn="0" w:noHBand="0" w:noVBand="1"/>
      </w:tblPr>
      <w:tblGrid>
        <w:gridCol w:w="2943"/>
        <w:gridCol w:w="851"/>
        <w:gridCol w:w="992"/>
        <w:gridCol w:w="851"/>
        <w:gridCol w:w="992"/>
        <w:gridCol w:w="993"/>
        <w:gridCol w:w="991"/>
      </w:tblGrid>
      <w:tr w:rsidR="00814A65" w:rsidTr="000A65D6">
        <w:tc>
          <w:tcPr>
            <w:tcW w:w="2943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Маша</w:t>
            </w:r>
          </w:p>
        </w:tc>
        <w:tc>
          <w:tcPr>
            <w:tcW w:w="992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Егор</w:t>
            </w:r>
          </w:p>
        </w:tc>
        <w:tc>
          <w:tcPr>
            <w:tcW w:w="851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Аня</w:t>
            </w:r>
          </w:p>
        </w:tc>
        <w:tc>
          <w:tcPr>
            <w:tcW w:w="992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Саша</w:t>
            </w:r>
          </w:p>
        </w:tc>
        <w:tc>
          <w:tcPr>
            <w:tcW w:w="993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Кирилл</w:t>
            </w:r>
          </w:p>
        </w:tc>
        <w:tc>
          <w:tcPr>
            <w:tcW w:w="991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Мила</w:t>
            </w:r>
          </w:p>
        </w:tc>
      </w:tr>
      <w:tr w:rsidR="00814A65" w:rsidTr="000A65D6">
        <w:tc>
          <w:tcPr>
            <w:tcW w:w="2943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Бутерброд с сыром</w:t>
            </w:r>
          </w:p>
        </w:tc>
        <w:tc>
          <w:tcPr>
            <w:tcW w:w="851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14A65" w:rsidTr="000A65D6">
        <w:tc>
          <w:tcPr>
            <w:tcW w:w="2943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Шоколадное печенье</w:t>
            </w:r>
          </w:p>
        </w:tc>
        <w:tc>
          <w:tcPr>
            <w:tcW w:w="851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3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1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</w:tr>
      <w:tr w:rsidR="00814A65" w:rsidTr="000A65D6">
        <w:tc>
          <w:tcPr>
            <w:tcW w:w="2943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Луковые чипсы</w:t>
            </w:r>
          </w:p>
        </w:tc>
        <w:tc>
          <w:tcPr>
            <w:tcW w:w="851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3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91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</w:tr>
      <w:tr w:rsidR="00814A65" w:rsidTr="000A65D6">
        <w:tc>
          <w:tcPr>
            <w:tcW w:w="2943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Бутерброд с котлетой</w:t>
            </w:r>
          </w:p>
        </w:tc>
        <w:tc>
          <w:tcPr>
            <w:tcW w:w="851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3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1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</w:tr>
      <w:tr w:rsidR="00814A65" w:rsidTr="000A65D6">
        <w:tc>
          <w:tcPr>
            <w:tcW w:w="2943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Молочный коктейль</w:t>
            </w:r>
          </w:p>
        </w:tc>
        <w:tc>
          <w:tcPr>
            <w:tcW w:w="851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1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</w:tr>
      <w:tr w:rsidR="00814A65" w:rsidTr="000A65D6">
        <w:tc>
          <w:tcPr>
            <w:tcW w:w="2943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Картофельные чипсы</w:t>
            </w:r>
          </w:p>
        </w:tc>
        <w:tc>
          <w:tcPr>
            <w:tcW w:w="851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91" w:type="dxa"/>
            <w:vAlign w:val="center"/>
          </w:tcPr>
          <w:p w:rsidR="00814A65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814A65" w:rsidTr="000A65D6">
        <w:tc>
          <w:tcPr>
            <w:tcW w:w="2943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Лимонад</w:t>
            </w:r>
          </w:p>
        </w:tc>
        <w:tc>
          <w:tcPr>
            <w:tcW w:w="851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3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91" w:type="dxa"/>
            <w:vAlign w:val="center"/>
          </w:tcPr>
          <w:p w:rsidR="00814A65" w:rsidRDefault="00814A65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</w:tbl>
    <w:p w:rsidR="00D34189" w:rsidRDefault="00D34189" w:rsidP="001660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Третий раз проанализируем условия.</w:t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Аня купила, то же, что и Саша, но не стала покупать шоколадное печенье.</w:t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Саша ел то же, что и Мила, но вместо молочного коктейля пил лимонад, то и Кирилл ел то же, что и Мила, но без луковых чипсов.</w:t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Аня купила, то же, что и Саша, но не стала покупать шоколадное печенье</w:t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Маша взяла то же, что и Егор, и вдобавок ещё бутерброд с сыром</w:t>
      </w:r>
    </w:p>
    <w:tbl>
      <w:tblPr>
        <w:tblStyle w:val="aa"/>
        <w:tblW w:w="8613" w:type="dxa"/>
        <w:tblLook w:val="04A0" w:firstRow="1" w:lastRow="0" w:firstColumn="1" w:lastColumn="0" w:noHBand="0" w:noVBand="1"/>
      </w:tblPr>
      <w:tblGrid>
        <w:gridCol w:w="2943"/>
        <w:gridCol w:w="851"/>
        <w:gridCol w:w="992"/>
        <w:gridCol w:w="851"/>
        <w:gridCol w:w="992"/>
        <w:gridCol w:w="993"/>
        <w:gridCol w:w="991"/>
      </w:tblGrid>
      <w:tr w:rsidR="0054105E" w:rsidTr="000A65D6">
        <w:tc>
          <w:tcPr>
            <w:tcW w:w="2943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Маша</w:t>
            </w:r>
          </w:p>
        </w:tc>
        <w:tc>
          <w:tcPr>
            <w:tcW w:w="992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Егор</w:t>
            </w:r>
          </w:p>
        </w:tc>
        <w:tc>
          <w:tcPr>
            <w:tcW w:w="851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Аня</w:t>
            </w:r>
          </w:p>
        </w:tc>
        <w:tc>
          <w:tcPr>
            <w:tcW w:w="992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Саша</w:t>
            </w:r>
          </w:p>
        </w:tc>
        <w:tc>
          <w:tcPr>
            <w:tcW w:w="993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Кирилл</w:t>
            </w:r>
          </w:p>
        </w:tc>
        <w:tc>
          <w:tcPr>
            <w:tcW w:w="991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Мила</w:t>
            </w:r>
          </w:p>
        </w:tc>
      </w:tr>
      <w:tr w:rsidR="0054105E" w:rsidTr="000A65D6">
        <w:tc>
          <w:tcPr>
            <w:tcW w:w="2943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Бутерброд с сыром</w:t>
            </w:r>
          </w:p>
        </w:tc>
        <w:tc>
          <w:tcPr>
            <w:tcW w:w="851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91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54105E" w:rsidTr="000A65D6">
        <w:tc>
          <w:tcPr>
            <w:tcW w:w="2943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Шоколадное печенье</w:t>
            </w:r>
          </w:p>
        </w:tc>
        <w:tc>
          <w:tcPr>
            <w:tcW w:w="851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3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1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</w:tr>
      <w:tr w:rsidR="0054105E" w:rsidTr="000A65D6">
        <w:tc>
          <w:tcPr>
            <w:tcW w:w="2943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Луковые чипсы</w:t>
            </w:r>
          </w:p>
        </w:tc>
        <w:tc>
          <w:tcPr>
            <w:tcW w:w="851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3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91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</w:tr>
      <w:tr w:rsidR="0054105E" w:rsidTr="000A65D6">
        <w:tc>
          <w:tcPr>
            <w:tcW w:w="2943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Бутерброд с котлетой</w:t>
            </w:r>
          </w:p>
        </w:tc>
        <w:tc>
          <w:tcPr>
            <w:tcW w:w="851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3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1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</w:tr>
      <w:tr w:rsidR="0054105E" w:rsidTr="000A65D6">
        <w:tc>
          <w:tcPr>
            <w:tcW w:w="2943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Молочный коктейль</w:t>
            </w:r>
          </w:p>
        </w:tc>
        <w:tc>
          <w:tcPr>
            <w:tcW w:w="851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1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</w:tr>
      <w:tr w:rsidR="0054105E" w:rsidTr="000A65D6">
        <w:tc>
          <w:tcPr>
            <w:tcW w:w="2943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Картофельные чипсы</w:t>
            </w:r>
          </w:p>
        </w:tc>
        <w:tc>
          <w:tcPr>
            <w:tcW w:w="851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91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54105E" w:rsidTr="000A65D6">
        <w:tc>
          <w:tcPr>
            <w:tcW w:w="2943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Лимонад</w:t>
            </w:r>
          </w:p>
        </w:tc>
        <w:tc>
          <w:tcPr>
            <w:tcW w:w="851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3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91" w:type="dxa"/>
            <w:vAlign w:val="center"/>
          </w:tcPr>
          <w:p w:rsidR="0054105E" w:rsidRDefault="0054105E" w:rsidP="000A6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</w:tbl>
    <w:p w:rsidR="00D34189" w:rsidRPr="001660F1" w:rsidRDefault="00D34189" w:rsidP="001660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3.Проект: «Семейная математика»</w:t>
      </w:r>
    </w:p>
    <w:p w:rsidR="00D34189" w:rsidRPr="001660F1" w:rsidRDefault="00D34189" w:rsidP="001660F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помочь учащимся овладеть системой знаний и умений, необходимых для применения в практической деятельности и научить их проводить расчётно-экспериментальные работы при составлении сметы расходов семейного бюджета на ограждение территории</w:t>
      </w:r>
    </w:p>
    <w:p w:rsidR="00D34189" w:rsidRPr="001660F1" w:rsidRDefault="00D34189" w:rsidP="001660F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Подготовительный этап:</w:t>
      </w:r>
    </w:p>
    <w:p w:rsidR="00D34189" w:rsidRPr="001660F1" w:rsidRDefault="00D34189" w:rsidP="001660F1">
      <w:pPr>
        <w:numPr>
          <w:ilvl w:val="0"/>
          <w:numId w:val="1"/>
        </w:numPr>
        <w:shd w:val="clear" w:color="auto" w:fill="FFFFFF"/>
        <w:spacing w:after="0" w:line="36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списков учащихся;</w:t>
      </w:r>
    </w:p>
    <w:p w:rsidR="00D34189" w:rsidRPr="001660F1" w:rsidRDefault="00D34189" w:rsidP="001660F1">
      <w:pPr>
        <w:numPr>
          <w:ilvl w:val="0"/>
          <w:numId w:val="1"/>
        </w:numPr>
        <w:shd w:val="clear" w:color="auto" w:fill="FFFFFF"/>
        <w:spacing w:after="0" w:line="36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выхода в магазины города для изучения цен на стройматериалы;</w:t>
      </w:r>
    </w:p>
    <w:p w:rsidR="00D34189" w:rsidRPr="001660F1" w:rsidRDefault="00D34189" w:rsidP="001660F1">
      <w:pPr>
        <w:numPr>
          <w:ilvl w:val="0"/>
          <w:numId w:val="1"/>
        </w:numPr>
        <w:shd w:val="clear" w:color="auto" w:fill="FFFFFF"/>
        <w:spacing w:after="0" w:line="36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финансового вопроса (прокат фотоаппарата, покупка фотоплёнки, альбома).</w:t>
      </w:r>
    </w:p>
    <w:p w:rsidR="00D34189" w:rsidRPr="001660F1" w:rsidRDefault="00D34189" w:rsidP="001660F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проекта:</w:t>
      </w:r>
    </w:p>
    <w:p w:rsidR="00D34189" w:rsidRPr="001660F1" w:rsidRDefault="00D34189" w:rsidP="001660F1">
      <w:pPr>
        <w:numPr>
          <w:ilvl w:val="0"/>
          <w:numId w:val="2"/>
        </w:numPr>
        <w:shd w:val="clear" w:color="auto" w:fill="FFFFFF"/>
        <w:spacing w:after="0" w:line="36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инструктаж детей по правилам техники безопасности в автобусе, во время выхода из автобуса, во время выхода в магазины города для изучения цен на стройматериалы;</w:t>
      </w:r>
    </w:p>
    <w:p w:rsidR="00D34189" w:rsidRPr="001660F1" w:rsidRDefault="00D34189" w:rsidP="001660F1">
      <w:pPr>
        <w:numPr>
          <w:ilvl w:val="0"/>
          <w:numId w:val="2"/>
        </w:numPr>
        <w:shd w:val="clear" w:color="auto" w:fill="FFFFFF"/>
        <w:spacing w:after="0" w:line="36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рекламных статей в газетах города;</w:t>
      </w:r>
    </w:p>
    <w:p w:rsidR="00D34189" w:rsidRPr="001660F1" w:rsidRDefault="00D34189" w:rsidP="001660F1">
      <w:pPr>
        <w:numPr>
          <w:ilvl w:val="0"/>
          <w:numId w:val="2"/>
        </w:numPr>
        <w:shd w:val="clear" w:color="auto" w:fill="FFFFFF"/>
        <w:spacing w:after="0" w:line="36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оптимального варианта (цена - качество);</w:t>
      </w:r>
    </w:p>
    <w:p w:rsidR="00D34189" w:rsidRPr="001660F1" w:rsidRDefault="00D34189" w:rsidP="001660F1">
      <w:pPr>
        <w:numPr>
          <w:ilvl w:val="0"/>
          <w:numId w:val="2"/>
        </w:numPr>
        <w:shd w:val="clear" w:color="auto" w:fill="FFFFFF"/>
        <w:spacing w:after="0" w:line="36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расчётно-экспериментальные работы при составлении сметы расходов семейного бюджета на ограждение территории</w:t>
      </w:r>
    </w:p>
    <w:p w:rsidR="00D34189" w:rsidRPr="001660F1" w:rsidRDefault="00D34189" w:rsidP="0054105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Результат:</w:t>
      </w:r>
      <w:r w:rsidR="00541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альбома с фотографиями;</w:t>
      </w:r>
      <w:r w:rsidR="00CC5223"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сметы расходов семейного бюджета на ограждение территории</w:t>
      </w:r>
      <w:r w:rsidR="00630929"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1D76" w:rsidRPr="001660F1" w:rsidRDefault="00B05DF1" w:rsidP="001660F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D34189"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функционально грамотной личности можно  </w:t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представить в виде </w:t>
      </w:r>
      <w:r w:rsidR="0003302D"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плодового дерева. Как любому дереву нужен уход, полив, тепло, свет, также как маленькой личности, приходящей к нам на урок, необходимы знания, умения и навыки. </w:t>
      </w:r>
      <w:r w:rsidR="00D34189"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Поливая  это  дерево,  спланированной, чётко  продуманной,  слаженной  раб</w:t>
      </w:r>
      <w:r w:rsidR="0003302D"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отой,  по  технологиям,  деревце</w:t>
      </w:r>
      <w:r w:rsidR="00D34189"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3302D"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обяза</w:t>
      </w:r>
      <w:r w:rsidR="003E44E3"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 </w:t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даст </w:t>
      </w:r>
      <w:r w:rsidR="003E44E3"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плоды. А это уже </w:t>
      </w:r>
      <w:r w:rsidR="00D34189"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замечательные,  достойны</w:t>
      </w:r>
      <w:r w:rsidR="0003302D"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34189"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восхищения  ябл</w:t>
      </w:r>
      <w:r w:rsidR="0003302D"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очки  (ключевые  компетенции). И на выходе мы получим</w:t>
      </w:r>
      <w:r w:rsidR="00D34189"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5223"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образованных, успешных, сильных</w:t>
      </w:r>
      <w:r w:rsidR="00D34189"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C5223"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способных к саморазвитию людей</w:t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C5223"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Лейка -  учи</w:t>
      </w:r>
      <w:r w:rsidR="003E44E3"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тель, для того, чтобы поливать, </w:t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 w:rsidR="003E44E3"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</w:t>
      </w:r>
      <w:r w:rsidR="003E44E3"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пополняться </w:t>
      </w:r>
      <w:r w:rsidR="00CC5223"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 </w:t>
      </w:r>
      <w:r w:rsidR="003E44E3"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C5223"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заниматься </w:t>
      </w:r>
      <w:r w:rsidR="003E44E3"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C5223"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самообразованием</w:t>
      </w:r>
      <w:r w:rsidR="003E44E3"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r w:rsidR="00CC5223"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3E44E3"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5223"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 </w:t>
      </w:r>
      <w:r w:rsidR="003E44E3"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5223"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полива </w:t>
      </w:r>
      <w:r w:rsidR="003E44E3"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дерево  зачахнет,  </w:t>
      </w:r>
      <w:r w:rsidR="00CC5223"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="003E44E3"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</w:t>
      </w:r>
      <w:r w:rsidR="00CC5223"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E44E3"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C5223"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3E44E3"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CC5223"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грамотной</w:t>
      </w:r>
      <w:r w:rsidR="003E44E3"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C5223"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компетентной работы педагога нельзя добиться развития функциональной грамотности. Окончательным критерием завершения переходного периода и наступления новой стадии социального развития должен служить не уровень развития технологий и не все информации по отношению к прочим экономическим ресурсам, а обретение основный массой членов общества функциональной грамотности.</w:t>
      </w:r>
    </w:p>
    <w:p w:rsidR="0054105E" w:rsidRDefault="0054105E" w:rsidP="00E1083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189" w:rsidRPr="001660F1" w:rsidRDefault="00D34189" w:rsidP="00E1083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использованной литературы:</w:t>
      </w:r>
    </w:p>
    <w:p w:rsidR="00D34189" w:rsidRPr="001660F1" w:rsidRDefault="00D34189" w:rsidP="001660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Основные результаты международного исследования PISA – 2015 г. оценки учебных достижений учащихся 4-х и 8-х классов общеобразовательных школ РФ. Оценки качества образования ИСРО РАО.</w:t>
      </w:r>
    </w:p>
    <w:p w:rsidR="00D34189" w:rsidRPr="001660F1" w:rsidRDefault="00D34189" w:rsidP="001660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ФГОС ООО (Приказ </w:t>
      </w:r>
      <w:proofErr w:type="spellStart"/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17.12.2010№1897, ред. От 31.12.2015)</w:t>
      </w:r>
    </w:p>
    <w:p w:rsidR="00D34189" w:rsidRPr="001660F1" w:rsidRDefault="00D34189" w:rsidP="001660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3.Концепция развития математического образования в Российской Федерации (утв. распоряжением Правительства РФ от 24 декабря 2013 г. N 2506-р).  </w:t>
      </w: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Приёмы педагогической техники А.</w:t>
      </w:r>
      <w:r w:rsidR="0009563E"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</w:t>
      </w:r>
      <w:proofErr w:type="spellEnd"/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Луганск, Учебная книга, 2003 год. </w:t>
      </w:r>
    </w:p>
    <w:p w:rsidR="00A4074A" w:rsidRPr="001660F1" w:rsidRDefault="00D34189" w:rsidP="001660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0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Иванова Т. А., Симонова О. В. Структура математической грамотности школьников в контексте формирования их функциональной грамотности // Вестник . 2009. № 1(1).</w:t>
      </w:r>
    </w:p>
    <w:p w:rsidR="00430FBB" w:rsidRPr="001660F1" w:rsidRDefault="00430FBB" w:rsidP="0016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0FBB" w:rsidRPr="001660F1" w:rsidSect="001660F1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98F" w:rsidRDefault="00C8298F" w:rsidP="00CC5223">
      <w:pPr>
        <w:spacing w:after="0" w:line="240" w:lineRule="auto"/>
      </w:pPr>
      <w:r>
        <w:separator/>
      </w:r>
    </w:p>
  </w:endnote>
  <w:endnote w:type="continuationSeparator" w:id="0">
    <w:p w:rsidR="00C8298F" w:rsidRDefault="00C8298F" w:rsidP="00CC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36602"/>
      <w:docPartObj>
        <w:docPartGallery w:val="Page Numbers (Bottom of Page)"/>
        <w:docPartUnique/>
      </w:docPartObj>
    </w:sdtPr>
    <w:sdtEndPr/>
    <w:sdtContent>
      <w:p w:rsidR="00C1227A" w:rsidRDefault="00C122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05E">
          <w:rPr>
            <w:noProof/>
          </w:rPr>
          <w:t>2</w:t>
        </w:r>
        <w:r>
          <w:fldChar w:fldCharType="end"/>
        </w:r>
      </w:p>
    </w:sdtContent>
  </w:sdt>
  <w:p w:rsidR="00CC5223" w:rsidRDefault="00CC52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98F" w:rsidRDefault="00C8298F" w:rsidP="00CC5223">
      <w:pPr>
        <w:spacing w:after="0" w:line="240" w:lineRule="auto"/>
      </w:pPr>
      <w:r>
        <w:separator/>
      </w:r>
    </w:p>
  </w:footnote>
  <w:footnote w:type="continuationSeparator" w:id="0">
    <w:p w:rsidR="00C8298F" w:rsidRDefault="00C8298F" w:rsidP="00CC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91E"/>
    <w:multiLevelType w:val="multilevel"/>
    <w:tmpl w:val="0494DA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B4E61"/>
    <w:multiLevelType w:val="multilevel"/>
    <w:tmpl w:val="68BA1B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E0E9B"/>
    <w:multiLevelType w:val="multilevel"/>
    <w:tmpl w:val="FC363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D427C0"/>
    <w:multiLevelType w:val="multilevel"/>
    <w:tmpl w:val="4BD0E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02569"/>
    <w:multiLevelType w:val="multilevel"/>
    <w:tmpl w:val="DB20D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B0FAF"/>
    <w:multiLevelType w:val="multilevel"/>
    <w:tmpl w:val="B3961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403C18"/>
    <w:multiLevelType w:val="multilevel"/>
    <w:tmpl w:val="5F7465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486F26"/>
    <w:multiLevelType w:val="hybridMultilevel"/>
    <w:tmpl w:val="9140AE6E"/>
    <w:lvl w:ilvl="0" w:tplc="BD785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82273"/>
    <w:multiLevelType w:val="multilevel"/>
    <w:tmpl w:val="9E6E74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CE45B3"/>
    <w:multiLevelType w:val="multilevel"/>
    <w:tmpl w:val="32381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CA6221"/>
    <w:multiLevelType w:val="multilevel"/>
    <w:tmpl w:val="99F60D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F03178"/>
    <w:multiLevelType w:val="multilevel"/>
    <w:tmpl w:val="19006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E61C66"/>
    <w:multiLevelType w:val="multilevel"/>
    <w:tmpl w:val="440036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8937B0"/>
    <w:multiLevelType w:val="multilevel"/>
    <w:tmpl w:val="2EBEBE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3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1"/>
  </w:num>
  <w:num w:numId="11">
    <w:abstractNumId w:val="1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CE"/>
    <w:rsid w:val="0003302D"/>
    <w:rsid w:val="0009563E"/>
    <w:rsid w:val="001660F1"/>
    <w:rsid w:val="00201B36"/>
    <w:rsid w:val="003B400F"/>
    <w:rsid w:val="003E44E3"/>
    <w:rsid w:val="00430FBB"/>
    <w:rsid w:val="0054105E"/>
    <w:rsid w:val="005B5ECE"/>
    <w:rsid w:val="00630929"/>
    <w:rsid w:val="006A0AEB"/>
    <w:rsid w:val="00795F87"/>
    <w:rsid w:val="007F65C7"/>
    <w:rsid w:val="00814A65"/>
    <w:rsid w:val="00A4074A"/>
    <w:rsid w:val="00B05DF1"/>
    <w:rsid w:val="00C1227A"/>
    <w:rsid w:val="00C81D76"/>
    <w:rsid w:val="00C8298F"/>
    <w:rsid w:val="00CC5223"/>
    <w:rsid w:val="00D125CD"/>
    <w:rsid w:val="00D34189"/>
    <w:rsid w:val="00E1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5F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C5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5223"/>
  </w:style>
  <w:style w:type="paragraph" w:styleId="a8">
    <w:name w:val="footer"/>
    <w:basedOn w:val="a"/>
    <w:link w:val="a9"/>
    <w:uiPriority w:val="99"/>
    <w:unhideWhenUsed/>
    <w:rsid w:val="00CC5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5223"/>
  </w:style>
  <w:style w:type="table" w:styleId="aa">
    <w:name w:val="Table Grid"/>
    <w:basedOn w:val="a1"/>
    <w:uiPriority w:val="59"/>
    <w:rsid w:val="00E10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5F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C5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5223"/>
  </w:style>
  <w:style w:type="paragraph" w:styleId="a8">
    <w:name w:val="footer"/>
    <w:basedOn w:val="a"/>
    <w:link w:val="a9"/>
    <w:uiPriority w:val="99"/>
    <w:unhideWhenUsed/>
    <w:rsid w:val="00CC5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5223"/>
  </w:style>
  <w:style w:type="table" w:styleId="aa">
    <w:name w:val="Table Grid"/>
    <w:basedOn w:val="a1"/>
    <w:uiPriority w:val="59"/>
    <w:rsid w:val="00E10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00D8F-48A7-4168-B254-17241C70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MAOUGimnasia4@hotmail.com</dc:creator>
  <cp:lastModifiedBy>ТишаковаВИ</cp:lastModifiedBy>
  <cp:revision>2</cp:revision>
  <dcterms:created xsi:type="dcterms:W3CDTF">2023-02-09T05:19:00Z</dcterms:created>
  <dcterms:modified xsi:type="dcterms:W3CDTF">2023-02-09T05:19:00Z</dcterms:modified>
</cp:coreProperties>
</file>