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P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  <w:sz w:val="40"/>
        </w:rPr>
      </w:pPr>
      <w:r w:rsidRPr="00944C24">
        <w:rPr>
          <w:color w:val="333333"/>
          <w:sz w:val="40"/>
        </w:rPr>
        <w:t>Формирование читательской функциональной грамотности</w:t>
      </w:r>
      <w:r w:rsidR="00FC7DEE">
        <w:rPr>
          <w:color w:val="333333"/>
          <w:sz w:val="40"/>
        </w:rPr>
        <w:t>.</w:t>
      </w: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944C24" w:rsidRDefault="00944C24" w:rsidP="00AA258B">
      <w:pPr>
        <w:pStyle w:val="a3"/>
        <w:spacing w:before="0" w:beforeAutospacing="0" w:after="0" w:afterAutospacing="0" w:line="360" w:lineRule="auto"/>
        <w:ind w:right="90"/>
        <w:textAlignment w:val="baseline"/>
        <w:rPr>
          <w:color w:val="333333"/>
        </w:rPr>
      </w:pPr>
    </w:p>
    <w:p w:rsidR="00AA258B" w:rsidRPr="00FC7DEE" w:rsidRDefault="00FC7DEE" w:rsidP="00944C24">
      <w:pPr>
        <w:jc w:val="both"/>
        <w:rPr>
          <w:rStyle w:val="a4"/>
          <w:rFonts w:ascii="Times New Roman" w:hAnsi="Times New Roman" w:cs="Times New Roman"/>
          <w:b w:val="0"/>
          <w:color w:val="2C3E5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A258B" w:rsidRPr="00FC7DEE">
        <w:rPr>
          <w:rFonts w:ascii="Times New Roman" w:hAnsi="Times New Roman" w:cs="Times New Roman"/>
          <w:sz w:val="24"/>
          <w:szCs w:val="24"/>
        </w:rPr>
        <w:t xml:space="preserve">ФГОС третьего поколения определяет функциональную грамотность как способность решать учебные задачи и жизненные ситуации на основе сформированных предметных, </w:t>
      </w:r>
      <w:proofErr w:type="spellStart"/>
      <w:r w:rsidR="00AA258B" w:rsidRPr="00FC7DE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A258B" w:rsidRPr="00FC7DEE">
        <w:rPr>
          <w:rFonts w:ascii="Times New Roman" w:hAnsi="Times New Roman" w:cs="Times New Roman"/>
          <w:sz w:val="24"/>
          <w:szCs w:val="24"/>
        </w:rPr>
        <w:t xml:space="preserve"> и универсальных способов деятельности. Иными словами, ученики должны понимать, как изучаемые предметы помогают найти профессию и место в жизни. </w:t>
      </w:r>
    </w:p>
    <w:p w:rsidR="00095224" w:rsidRPr="00FC7DEE" w:rsidRDefault="00FC7DEE" w:rsidP="00944C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2C3E5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095224" w:rsidRPr="00FC7DEE">
        <w:rPr>
          <w:rStyle w:val="a4"/>
          <w:rFonts w:ascii="Times New Roman" w:hAnsi="Times New Roman" w:cs="Times New Roman"/>
          <w:b w:val="0"/>
          <w:color w:val="2C3E50"/>
          <w:sz w:val="24"/>
          <w:szCs w:val="24"/>
          <w:bdr w:val="none" w:sz="0" w:space="0" w:color="auto" w:frame="1"/>
          <w:shd w:val="clear" w:color="auto" w:fill="FFFFFF"/>
        </w:rPr>
        <w:t xml:space="preserve">Формирование функциональной грамотности учащихся – одна из основных задач современного образования. Уровень </w:t>
      </w:r>
      <w:proofErr w:type="spellStart"/>
      <w:r w:rsidR="00095224" w:rsidRPr="00FC7DEE">
        <w:rPr>
          <w:rStyle w:val="a4"/>
          <w:rFonts w:ascii="Times New Roman" w:hAnsi="Times New Roman" w:cs="Times New Roman"/>
          <w:b w:val="0"/>
          <w:color w:val="2C3E50"/>
          <w:sz w:val="24"/>
          <w:szCs w:val="24"/>
          <w:bdr w:val="none" w:sz="0" w:space="0" w:color="auto" w:frame="1"/>
          <w:shd w:val="clear" w:color="auto" w:fill="FFFFFF"/>
        </w:rPr>
        <w:t>сформированности</w:t>
      </w:r>
      <w:proofErr w:type="spellEnd"/>
      <w:r w:rsidR="00095224" w:rsidRPr="00FC7DEE">
        <w:rPr>
          <w:rStyle w:val="a4"/>
          <w:rFonts w:ascii="Times New Roman" w:hAnsi="Times New Roman" w:cs="Times New Roman"/>
          <w:b w:val="0"/>
          <w:color w:val="2C3E50"/>
          <w:sz w:val="24"/>
          <w:szCs w:val="24"/>
          <w:bdr w:val="none" w:sz="0" w:space="0" w:color="auto" w:frame="1"/>
          <w:shd w:val="clear" w:color="auto" w:fill="FFFFFF"/>
        </w:rPr>
        <w:t xml:space="preserve"> функциональной грамотности – показатель качества образования в масштабах </w:t>
      </w:r>
      <w:proofErr w:type="gramStart"/>
      <w:r w:rsidR="00095224" w:rsidRPr="00FC7DEE">
        <w:rPr>
          <w:rStyle w:val="a4"/>
          <w:rFonts w:ascii="Times New Roman" w:hAnsi="Times New Roman" w:cs="Times New Roman"/>
          <w:b w:val="0"/>
          <w:color w:val="2C3E50"/>
          <w:sz w:val="24"/>
          <w:szCs w:val="24"/>
          <w:bdr w:val="none" w:sz="0" w:space="0" w:color="auto" w:frame="1"/>
          <w:shd w:val="clear" w:color="auto" w:fill="FFFFFF"/>
        </w:rPr>
        <w:t>от</w:t>
      </w:r>
      <w:proofErr w:type="gramEnd"/>
      <w:r w:rsidR="00095224" w:rsidRPr="00FC7DEE">
        <w:rPr>
          <w:rStyle w:val="a4"/>
          <w:rFonts w:ascii="Times New Roman" w:hAnsi="Times New Roman" w:cs="Times New Roman"/>
          <w:b w:val="0"/>
          <w:color w:val="2C3E50"/>
          <w:sz w:val="24"/>
          <w:szCs w:val="24"/>
          <w:bdr w:val="none" w:sz="0" w:space="0" w:color="auto" w:frame="1"/>
          <w:shd w:val="clear" w:color="auto" w:fill="FFFFFF"/>
        </w:rPr>
        <w:t xml:space="preserve"> школьного до государственного.  </w:t>
      </w:r>
      <w:r w:rsidR="00095224" w:rsidRPr="00FC7DEE">
        <w:rPr>
          <w:rFonts w:ascii="Times New Roman" w:hAnsi="Times New Roman" w:cs="Times New Roman"/>
          <w:bCs/>
          <w:color w:val="2C3E50"/>
          <w:sz w:val="24"/>
          <w:szCs w:val="24"/>
          <w:bdr w:val="none" w:sz="0" w:space="0" w:color="auto" w:frame="1"/>
        </w:rPr>
        <w:t>Функциональная грамотность — это умение эффективно действовать в нестандартных жизненных ситуациях.</w:t>
      </w:r>
    </w:p>
    <w:p w:rsidR="00095224" w:rsidRPr="00FC7DEE" w:rsidRDefault="00FC7DEE" w:rsidP="00944C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C3E50"/>
          <w:sz w:val="24"/>
          <w:szCs w:val="24"/>
          <w:bdr w:val="none" w:sz="0" w:space="0" w:color="auto" w:frame="1"/>
          <w:lang w:eastAsia="ru-RU"/>
        </w:rPr>
        <w:t xml:space="preserve">   </w:t>
      </w:r>
      <w:bookmarkStart w:id="0" w:name="_GoBack"/>
      <w:bookmarkEnd w:id="0"/>
      <w:r w:rsidR="00095224" w:rsidRPr="00FC7DEE">
        <w:rPr>
          <w:rFonts w:ascii="Times New Roman" w:eastAsia="Times New Roman" w:hAnsi="Times New Roman" w:cs="Times New Roman"/>
          <w:bCs/>
          <w:color w:val="2C3E50"/>
          <w:sz w:val="24"/>
          <w:szCs w:val="24"/>
          <w:bdr w:val="none" w:sz="0" w:space="0" w:color="auto" w:frame="1"/>
          <w:lang w:eastAsia="ru-RU"/>
        </w:rPr>
        <w:t xml:space="preserve">Одно из наиболее распространённых определений функциональной грамотности дал советский и российский </w:t>
      </w:r>
      <w:proofErr w:type="gramStart"/>
      <w:r w:rsidR="00095224" w:rsidRPr="00FC7DEE">
        <w:rPr>
          <w:rFonts w:ascii="Times New Roman" w:eastAsia="Times New Roman" w:hAnsi="Times New Roman" w:cs="Times New Roman"/>
          <w:bCs/>
          <w:color w:val="2C3E50"/>
          <w:sz w:val="24"/>
          <w:szCs w:val="24"/>
          <w:bdr w:val="none" w:sz="0" w:space="0" w:color="auto" w:frame="1"/>
          <w:lang w:eastAsia="ru-RU"/>
        </w:rPr>
        <w:t>лингвист</w:t>
      </w:r>
      <w:proofErr w:type="gramEnd"/>
      <w:r w:rsidR="00095224" w:rsidRPr="00FC7DEE">
        <w:rPr>
          <w:rFonts w:ascii="Times New Roman" w:eastAsia="Times New Roman" w:hAnsi="Times New Roman" w:cs="Times New Roman"/>
          <w:bCs/>
          <w:color w:val="2C3E50"/>
          <w:sz w:val="24"/>
          <w:szCs w:val="24"/>
          <w:bdr w:val="none" w:sz="0" w:space="0" w:color="auto" w:frame="1"/>
          <w:lang w:eastAsia="ru-RU"/>
        </w:rPr>
        <w:t xml:space="preserve"> и психолог Алексей Алексеевич Леонтьев: «Функциональная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отношений».</w:t>
      </w:r>
    </w:p>
    <w:p w:rsidR="00095224" w:rsidRPr="00FC7DEE" w:rsidRDefault="00095224" w:rsidP="00944C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bCs/>
          <w:color w:val="2C3E50"/>
          <w:sz w:val="24"/>
          <w:szCs w:val="24"/>
          <w:bdr w:val="none" w:sz="0" w:space="0" w:color="auto" w:frame="1"/>
          <w:lang w:eastAsia="ru-RU"/>
        </w:rPr>
        <w:t>Составляющие функциональной грамотности</w:t>
      </w:r>
    </w:p>
    <w:p w:rsidR="00095224" w:rsidRPr="00FC7DEE" w:rsidRDefault="00095224" w:rsidP="00944C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bCs/>
          <w:color w:val="2C3E50"/>
          <w:sz w:val="24"/>
          <w:szCs w:val="24"/>
          <w:bdr w:val="none" w:sz="0" w:space="0" w:color="auto" w:frame="1"/>
          <w:lang w:eastAsia="ru-RU"/>
        </w:rPr>
        <w:t>1. Читательская грамотность</w:t>
      </w:r>
    </w:p>
    <w:p w:rsidR="00095224" w:rsidRPr="00FC7DEE" w:rsidRDefault="00095224" w:rsidP="00944C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bCs/>
          <w:color w:val="2C3E50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gramStart"/>
      <w:r w:rsidRPr="00FC7DEE">
        <w:rPr>
          <w:rFonts w:ascii="Times New Roman" w:eastAsia="Times New Roman" w:hAnsi="Times New Roman" w:cs="Times New Roman"/>
          <w:bCs/>
          <w:color w:val="2C3E50"/>
          <w:sz w:val="24"/>
          <w:szCs w:val="24"/>
          <w:bdr w:val="none" w:sz="0" w:space="0" w:color="auto" w:frame="1"/>
          <w:lang w:eastAsia="ru-RU"/>
        </w:rPr>
        <w:t>Естественно-научная</w:t>
      </w:r>
      <w:proofErr w:type="gramEnd"/>
      <w:r w:rsidRPr="00FC7DEE">
        <w:rPr>
          <w:rFonts w:ascii="Times New Roman" w:eastAsia="Times New Roman" w:hAnsi="Times New Roman" w:cs="Times New Roman"/>
          <w:bCs/>
          <w:color w:val="2C3E50"/>
          <w:sz w:val="24"/>
          <w:szCs w:val="24"/>
          <w:bdr w:val="none" w:sz="0" w:space="0" w:color="auto" w:frame="1"/>
          <w:lang w:eastAsia="ru-RU"/>
        </w:rPr>
        <w:t xml:space="preserve"> грамотность </w:t>
      </w:r>
    </w:p>
    <w:p w:rsidR="00095224" w:rsidRPr="00FC7DEE" w:rsidRDefault="00095224" w:rsidP="00944C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bCs/>
          <w:color w:val="2C3E50"/>
          <w:sz w:val="24"/>
          <w:szCs w:val="24"/>
          <w:bdr w:val="none" w:sz="0" w:space="0" w:color="auto" w:frame="1"/>
          <w:lang w:eastAsia="ru-RU"/>
        </w:rPr>
        <w:t>3. Математическая грамотность</w:t>
      </w:r>
    </w:p>
    <w:p w:rsidR="00095224" w:rsidRPr="00FC7DEE" w:rsidRDefault="00095224" w:rsidP="00944C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bCs/>
          <w:color w:val="2C3E50"/>
          <w:sz w:val="24"/>
          <w:szCs w:val="24"/>
          <w:bdr w:val="none" w:sz="0" w:space="0" w:color="auto" w:frame="1"/>
          <w:lang w:eastAsia="ru-RU"/>
        </w:rPr>
        <w:t>4. Финансовая грамотность</w:t>
      </w:r>
    </w:p>
    <w:p w:rsidR="00095224" w:rsidRPr="00FC7DEE" w:rsidRDefault="00095224" w:rsidP="00944C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bCs/>
          <w:color w:val="2C3E50"/>
          <w:sz w:val="24"/>
          <w:szCs w:val="24"/>
          <w:bdr w:val="none" w:sz="0" w:space="0" w:color="auto" w:frame="1"/>
          <w:lang w:eastAsia="ru-RU"/>
        </w:rPr>
        <w:t>5. Креативное мышление</w:t>
      </w:r>
    </w:p>
    <w:p w:rsidR="00095224" w:rsidRPr="00FC7DEE" w:rsidRDefault="00095224" w:rsidP="00944C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bCs/>
          <w:color w:val="2C3E50"/>
          <w:sz w:val="24"/>
          <w:szCs w:val="24"/>
          <w:bdr w:val="none" w:sz="0" w:space="0" w:color="auto" w:frame="1"/>
          <w:lang w:eastAsia="ru-RU"/>
        </w:rPr>
        <w:t>6. Глобальные компетенции</w:t>
      </w:r>
    </w:p>
    <w:p w:rsidR="00095224" w:rsidRPr="00FC7DEE" w:rsidRDefault="00095224" w:rsidP="00944C24">
      <w:pPr>
        <w:jc w:val="both"/>
        <w:rPr>
          <w:rFonts w:ascii="Times New Roman" w:hAnsi="Times New Roman" w:cs="Times New Roman"/>
          <w:sz w:val="24"/>
          <w:szCs w:val="24"/>
        </w:rPr>
      </w:pPr>
      <w:r w:rsidRPr="00FC7DEE">
        <w:rPr>
          <w:rFonts w:ascii="Times New Roman" w:hAnsi="Times New Roman" w:cs="Times New Roman"/>
          <w:sz w:val="24"/>
          <w:szCs w:val="24"/>
        </w:rPr>
        <w:t xml:space="preserve">Базовым умением функциональной грамотности считается читательская компетентность или </w:t>
      </w:r>
      <w:r w:rsidRPr="00FC7DEE">
        <w:rPr>
          <w:rFonts w:ascii="Times New Roman" w:hAnsi="Times New Roman" w:cs="Times New Roman"/>
          <w:iCs/>
          <w:sz w:val="24"/>
          <w:szCs w:val="24"/>
        </w:rPr>
        <w:t xml:space="preserve">читательская грамотность </w:t>
      </w:r>
      <w:r w:rsidRPr="00FC7DEE">
        <w:rPr>
          <w:rFonts w:ascii="Times New Roman" w:hAnsi="Times New Roman" w:cs="Times New Roman"/>
          <w:sz w:val="24"/>
          <w:szCs w:val="24"/>
        </w:rPr>
        <w:t xml:space="preserve">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</w:t>
      </w:r>
      <w:hyperlink r:id="rId6" w:history="1"/>
      <w:r w:rsidRPr="00FC7DEE">
        <w:rPr>
          <w:rFonts w:ascii="Times New Roman" w:hAnsi="Times New Roman" w:cs="Times New Roman"/>
          <w:sz w:val="24"/>
          <w:szCs w:val="24"/>
        </w:rPr>
        <w:t xml:space="preserve">В концепции формирования функциональной грамотности читательская грамотность рассматривается не как предметный, а как </w:t>
      </w:r>
      <w:r w:rsidRPr="00FC7DEE">
        <w:rPr>
          <w:rFonts w:ascii="Times New Roman" w:hAnsi="Times New Roman" w:cs="Times New Roman"/>
          <w:bCs/>
          <w:sz w:val="24"/>
          <w:szCs w:val="24"/>
        </w:rPr>
        <w:t>интегративный компонент</w:t>
      </w:r>
      <w:r w:rsidRPr="00FC7D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224" w:rsidRPr="00FC7DEE" w:rsidRDefault="00095224" w:rsidP="00944C24">
      <w:pPr>
        <w:jc w:val="both"/>
        <w:rPr>
          <w:rFonts w:ascii="Times New Roman" w:hAnsi="Times New Roman" w:cs="Times New Roman"/>
          <w:sz w:val="24"/>
          <w:szCs w:val="24"/>
        </w:rPr>
      </w:pPr>
      <w:r w:rsidRPr="00FC7DEE">
        <w:rPr>
          <w:rFonts w:ascii="Times New Roman" w:hAnsi="Times New Roman" w:cs="Times New Roman"/>
          <w:sz w:val="24"/>
          <w:szCs w:val="24"/>
        </w:rPr>
        <w:t xml:space="preserve">В современной начальной школе читательская грамотность является не только предметным, но и  </w:t>
      </w:r>
      <w:proofErr w:type="spellStart"/>
      <w:r w:rsidRPr="00FC7DEE">
        <w:rPr>
          <w:rFonts w:ascii="Times New Roman" w:hAnsi="Times New Roman" w:cs="Times New Roman"/>
          <w:bCs/>
          <w:sz w:val="24"/>
          <w:szCs w:val="24"/>
        </w:rPr>
        <w:t>метапредметным</w:t>
      </w:r>
      <w:proofErr w:type="spellEnd"/>
      <w:r w:rsidRPr="00FC7DEE">
        <w:rPr>
          <w:rFonts w:ascii="Times New Roman" w:hAnsi="Times New Roman" w:cs="Times New Roman"/>
          <w:bCs/>
          <w:sz w:val="24"/>
          <w:szCs w:val="24"/>
        </w:rPr>
        <w:t xml:space="preserve"> результатом</w:t>
      </w:r>
      <w:r w:rsidRPr="00FC7D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FDB" w:rsidRPr="00FC7DEE" w:rsidRDefault="005A6FDB" w:rsidP="00944C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EE">
        <w:rPr>
          <w:rFonts w:ascii="Times New Roman" w:eastAsia="Calibri" w:hAnsi="Times New Roman" w:cs="Times New Roman"/>
          <w:sz w:val="24"/>
          <w:szCs w:val="24"/>
        </w:rPr>
        <w:t>По результатам оценки читательской грамотности в рамках международного исследования PISA в 2018 году Россия занимает лишь 26 место из 77 стран мира. В исследовании PISA читательская грамотность характеризуется как «способность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944C24" w:rsidRPr="00FC7DEE" w:rsidRDefault="00944C24" w:rsidP="00944C24">
      <w:pPr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В рамках работы по формированию читательской грамотности  информационно-коммуникационная технология особенно актуальна. Это, прежде всего, работа с разными </w:t>
      </w: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t>источниками информации. Наиболее популярным здесь является использование возможностей ресурсов Интернета.</w:t>
      </w:r>
    </w:p>
    <w:p w:rsidR="00944C24" w:rsidRPr="00FC7DEE" w:rsidRDefault="00944C24" w:rsidP="00944C24">
      <w:pPr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Согласно теории поколений, которая была описана в 1991 году Нилом Хау и Уильямом  </w:t>
      </w:r>
      <w:proofErr w:type="spellStart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Штрауссом</w:t>
      </w:r>
      <w:proofErr w:type="spellEnd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,  в  данный  момент  мы  работаем  с  детьми  поколения «</w:t>
      </w:r>
      <w:proofErr w:type="spellStart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центениалы</w:t>
      </w:r>
      <w:proofErr w:type="spellEnd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» или  «Z». Это поколение, которое родилось в эпоху  интернета. Они проводят много времени со смартфонами и планшетами. </w:t>
      </w:r>
      <w:proofErr w:type="gramStart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Поколение Z не делит мир на   цифровой  и  реальный,  их  жизнь  перетекает  на  экран  и  обратно.  </w:t>
      </w:r>
      <w:proofErr w:type="gramEnd"/>
    </w:p>
    <w:p w:rsidR="00944C24" w:rsidRPr="00FC7DEE" w:rsidRDefault="00944C24" w:rsidP="00944C24">
      <w:pPr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Это  первое поколение,  которое  растет  в  </w:t>
      </w:r>
      <w:proofErr w:type="spellStart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мультикультурной</w:t>
      </w:r>
      <w:proofErr w:type="spellEnd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  среде.  Поэтому  ИКТ  технологии должны  широко    использоваться  при  их  обучении,  в  том  числе  на  уроках русского языка и </w:t>
      </w:r>
      <w:proofErr w:type="spellStart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литературы</w:t>
      </w:r>
      <w:proofErr w:type="gramStart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.В</w:t>
      </w:r>
      <w:proofErr w:type="gramEnd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ажным</w:t>
      </w:r>
      <w:proofErr w:type="spellEnd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преимуществом технологии является наглядность, так как большая доля информации для детей младшего школьного возраста усваивается с помощью зрительной памяти, и воздействие на неё очень важно в обучении:</w:t>
      </w:r>
    </w:p>
    <w:p w:rsidR="00944C24" w:rsidRPr="00FC7DEE" w:rsidRDefault="00944C24" w:rsidP="00944C24">
      <w:pPr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Презентации, включающие в себя тезисную информацию в виде кластеров, схем и таблиц;</w:t>
      </w:r>
    </w:p>
    <w:p w:rsidR="00944C24" w:rsidRPr="00FC7DEE" w:rsidRDefault="00944C24" w:rsidP="00944C24">
      <w:pPr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Задания занимательного характера для уроков закрепления и обобщения, красочно представленные на слайдах;</w:t>
      </w:r>
    </w:p>
    <w:p w:rsidR="00944C24" w:rsidRPr="00FC7DEE" w:rsidRDefault="00944C24" w:rsidP="00944C24">
      <w:pPr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Тестовые оболочки для контроля и проверки знаний учащихся.</w:t>
      </w:r>
    </w:p>
    <w:p w:rsidR="00944C24" w:rsidRPr="00FC7DEE" w:rsidRDefault="00944C24" w:rsidP="00944C24">
      <w:pPr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Ведущая роль в обеспечении социально необходимого уровня читательской компетентности принадлежит образовательным учреждениям. В них учащиеся приобретают базовые навыки чтения, письма и владения родным языком. </w:t>
      </w:r>
      <w:proofErr w:type="gramStart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Обучение работе с книгой и текстами включены в образовательные программы.</w:t>
      </w:r>
      <w:proofErr w:type="gramEnd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Но достаточно ли только этого? Ведь вся классно-урочная система обучения предполагает не только работу – «добывание знаний» под руководством учителя на уроке, но и самостоятельную активность дома.</w:t>
      </w:r>
    </w:p>
    <w:p w:rsidR="00944C24" w:rsidRPr="00FC7DEE" w:rsidRDefault="00944C24" w:rsidP="00944C24">
      <w:pPr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Основная проблема состоит в том, что у большинства учащихся не принято дома читать книги, газеты, журналы</w:t>
      </w:r>
      <w:proofErr w:type="gramStart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… В</w:t>
      </w:r>
      <w:proofErr w:type="gramEnd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сё это давно заменили телевидение, видеоигры, социальные сети, интернет-общение. И всё это гораздо сильнее притягивает школьников, чем книги и учебники.</w:t>
      </w:r>
    </w:p>
    <w:p w:rsidR="00944C24" w:rsidRPr="00FC7DEE" w:rsidRDefault="00944C24" w:rsidP="00944C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EE">
        <w:rPr>
          <w:rFonts w:ascii="Times New Roman" w:eastAsia="Calibri" w:hAnsi="Times New Roman" w:cs="Times New Roman"/>
          <w:sz w:val="24"/>
          <w:szCs w:val="24"/>
        </w:rPr>
        <w:t xml:space="preserve">Обучить детей этим навыкам, а в результате чего научить младших школьников читать литературные произведения </w:t>
      </w:r>
      <w:r w:rsidRPr="00FC7DEE">
        <w:rPr>
          <w:rFonts w:ascii="Times New Roman" w:eastAsia="Calibri" w:hAnsi="Times New Roman" w:cs="Times New Roman"/>
          <w:b/>
          <w:sz w:val="24"/>
          <w:szCs w:val="24"/>
        </w:rPr>
        <w:t>осмысленно и с интересом</w:t>
      </w:r>
      <w:r w:rsidRPr="00FC7DEE">
        <w:rPr>
          <w:rFonts w:ascii="Times New Roman" w:eastAsia="Calibri" w:hAnsi="Times New Roman" w:cs="Times New Roman"/>
          <w:sz w:val="24"/>
          <w:szCs w:val="24"/>
        </w:rPr>
        <w:t xml:space="preserve"> – одна из основных целей современного урока литературного чтения в начальной школе.</w:t>
      </w:r>
    </w:p>
    <w:p w:rsidR="00944C24" w:rsidRPr="00FC7DEE" w:rsidRDefault="00944C24" w:rsidP="00944C24">
      <w:pPr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Для того я предлагаю несколько приемов работы </w:t>
      </w:r>
    </w:p>
    <w:p w:rsidR="00944C24" w:rsidRPr="00FC7DEE" w:rsidRDefault="00944C24" w:rsidP="00944C2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Приём «Чтение с остановками»</w:t>
      </w:r>
    </w:p>
    <w:p w:rsidR="00944C24" w:rsidRPr="00FC7DEE" w:rsidRDefault="00944C24" w:rsidP="00944C24">
      <w:pPr>
        <w:shd w:val="clear" w:color="auto" w:fill="FFFFFF"/>
        <w:spacing w:before="225"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Материалом для его проведения служит повествовательный текст. На начальной стадии урока учащиеся по названию текста, иллюстрации определяют, о чём пойдёт речь в произведении. На основной части урока текст читается по частям. После чтения каждого фрагмента ученики высказывают предположения о дальнейшем развитии сюжета. Данная стратегия способствует выработке у учащихся внимательного отношения к точке зрения </w:t>
      </w: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t xml:space="preserve">другого человека и спокойного отказа </w:t>
      </w:r>
      <w:proofErr w:type="gramStart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от</w:t>
      </w:r>
      <w:proofErr w:type="gramEnd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своей, если она недостаточно аргументирована или аргументы оказались несостоятельными.</w:t>
      </w:r>
    </w:p>
    <w:p w:rsidR="00944C24" w:rsidRPr="00FC7DEE" w:rsidRDefault="00944C24" w:rsidP="00944C2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Приём «Уголки»</w:t>
      </w:r>
    </w:p>
    <w:p w:rsidR="00944C24" w:rsidRPr="00FC7DEE" w:rsidRDefault="00944C24" w:rsidP="00944C24">
      <w:pPr>
        <w:shd w:val="clear" w:color="auto" w:fill="FFFFFF"/>
        <w:spacing w:before="225"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Данный прием  уместно использовать при составлении характеристики героев какого-либо произведения. Класс делю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</w:t>
      </w:r>
    </w:p>
    <w:p w:rsidR="00944C24" w:rsidRPr="00FC7DEE" w:rsidRDefault="00944C24" w:rsidP="00944C2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Приём «Чтение в кружок»</w:t>
      </w:r>
    </w:p>
    <w:p w:rsidR="00944C24" w:rsidRPr="00FC7DEE" w:rsidRDefault="00944C24" w:rsidP="00944C2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Цель:</w:t>
      </w: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управление процессом осмысления текста во время чтения.</w:t>
      </w:r>
    </w:p>
    <w:p w:rsidR="00944C24" w:rsidRPr="00FC7DEE" w:rsidRDefault="00944C24" w:rsidP="00944C2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Задание:</w:t>
      </w: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 Чтение текста по абзацам. Задача </w:t>
      </w:r>
      <w:proofErr w:type="gramStart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слушающих</w:t>
      </w:r>
      <w:proofErr w:type="gramEnd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– задавать чтецу вопросы, чтобы проверить, понимает ли он читаемый текст.</w:t>
      </w:r>
    </w:p>
    <w:p w:rsidR="00944C24" w:rsidRPr="00FC7DEE" w:rsidRDefault="00944C24" w:rsidP="00944C24">
      <w:pPr>
        <w:shd w:val="clear" w:color="auto" w:fill="FFFFFF"/>
        <w:spacing w:before="225"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Слушающие задают вопросы по содержанию текста, </w:t>
      </w:r>
      <w:proofErr w:type="gramStart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читающий</w:t>
      </w:r>
      <w:proofErr w:type="gramEnd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отвечает. Если его ответ не верен или не точен, </w:t>
      </w:r>
      <w:proofErr w:type="gramStart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слушающие</w:t>
      </w:r>
      <w:proofErr w:type="gramEnd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его поправляют.</w:t>
      </w:r>
    </w:p>
    <w:p w:rsidR="00C845DC" w:rsidRPr="00FC7DEE" w:rsidRDefault="00C845DC" w:rsidP="00C8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Приём «</w:t>
      </w:r>
      <w:proofErr w:type="spellStart"/>
      <w:r w:rsidRPr="00FC7DEE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Синквейн</w:t>
      </w:r>
      <w:proofErr w:type="spellEnd"/>
      <w:r w:rsidRPr="00FC7DEE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»</w:t>
      </w:r>
    </w:p>
    <w:p w:rsidR="00C845DC" w:rsidRPr="00FC7DEE" w:rsidRDefault="00C845DC" w:rsidP="00C845D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Это стихотворение из пяти строк, в котором автор выражает свое отношение к проблеме:</w:t>
      </w:r>
    </w:p>
    <w:p w:rsidR="00C845DC" w:rsidRPr="00FC7DEE" w:rsidRDefault="00C845DC" w:rsidP="00C845D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1 строка – одно ключевое слово, определяющее содержание </w:t>
      </w:r>
      <w:proofErr w:type="spellStart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синквейна</w:t>
      </w:r>
      <w:proofErr w:type="spellEnd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;</w:t>
      </w:r>
    </w:p>
    <w:p w:rsidR="00C845DC" w:rsidRPr="00FC7DEE" w:rsidRDefault="00C845DC" w:rsidP="00C845D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2 строка – два прилагательных, характеризующих ключевое слово;</w:t>
      </w:r>
    </w:p>
    <w:p w:rsidR="00C845DC" w:rsidRPr="00FC7DEE" w:rsidRDefault="00C845DC" w:rsidP="00C845D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3 строка – три глагола, показывающие действия понятия;</w:t>
      </w:r>
    </w:p>
    <w:p w:rsidR="00C845DC" w:rsidRPr="00FC7DEE" w:rsidRDefault="00C845DC" w:rsidP="00C845D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4 строка – короткое предложение, в котором отражено авторское отношение к понятию;</w:t>
      </w:r>
    </w:p>
    <w:p w:rsidR="00C845DC" w:rsidRPr="00FC7DEE" w:rsidRDefault="00C845DC" w:rsidP="00C845D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5 строка – резюме: одно слово, обычно существительное, через которое автор выражает свои чувства и ассоциации, связанные с понятием.</w:t>
      </w:r>
    </w:p>
    <w:p w:rsidR="00C845DC" w:rsidRPr="00FC7DEE" w:rsidRDefault="00C845DC" w:rsidP="00C845D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Составление </w:t>
      </w:r>
      <w:proofErr w:type="spellStart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синквейна</w:t>
      </w:r>
      <w:proofErr w:type="spellEnd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– индивидуальная работа, но для начала нужно составить его всем классом. Можно включить </w:t>
      </w:r>
      <w:proofErr w:type="spellStart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синквейн</w:t>
      </w:r>
      <w:proofErr w:type="spellEnd"/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и в домашнее задание, тогда при проверке учитель оценит, насколько верно поняли учащиеся смысл изученного материала.</w:t>
      </w:r>
    </w:p>
    <w:p w:rsidR="00C845DC" w:rsidRPr="00C845DC" w:rsidRDefault="00C845DC" w:rsidP="00C845DC">
      <w:pPr>
        <w:tabs>
          <w:tab w:val="left" w:pos="851"/>
          <w:tab w:val="left" w:pos="900"/>
          <w:tab w:val="left" w:pos="5760"/>
          <w:tab w:val="left" w:pos="5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4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C8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переводе с французского языка означает пять. Работу над </w:t>
      </w:r>
      <w:proofErr w:type="spellStart"/>
      <w:r w:rsidRPr="00C84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синквейном</w:t>
      </w:r>
      <w:proofErr w:type="spellEnd"/>
      <w:r w:rsidRPr="00C8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покажу на примере фрагмента открытого урока </w:t>
      </w:r>
      <w:proofErr w:type="gramStart"/>
      <w:r w:rsidRPr="00C845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8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Матери. </w:t>
      </w:r>
    </w:p>
    <w:p w:rsidR="00C845DC" w:rsidRPr="00C845DC" w:rsidRDefault="00C845DC" w:rsidP="00C84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тетрадях сделайте запис</w:t>
      </w:r>
      <w:proofErr w:type="gramStart"/>
      <w:r w:rsidRPr="00C845DC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8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пятистишия:</w:t>
      </w:r>
    </w:p>
    <w:p w:rsidR="00C845DC" w:rsidRPr="00C845DC" w:rsidRDefault="00C845DC" w:rsidP="00C8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запишите существительное «МАМА» (тема);</w:t>
      </w:r>
    </w:p>
    <w:p w:rsidR="00C845DC" w:rsidRPr="00C845DC" w:rsidRDefault="00C845DC" w:rsidP="00C845DC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 2 строке запишите два прилагательных, характеризующих это существительное и раскрывающих тему;</w:t>
      </w:r>
    </w:p>
    <w:p w:rsidR="00C845DC" w:rsidRPr="00C845DC" w:rsidRDefault="00C845DC" w:rsidP="00C845DC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на 3 строке запишите 3 слова, которые будут выражать действия данного понятия;</w:t>
      </w:r>
    </w:p>
    <w:p w:rsidR="00C845DC" w:rsidRPr="00C845DC" w:rsidRDefault="00C845DC" w:rsidP="00C845DC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теперь запишите слова, которые отражают ваше отношение к этому понятию (может быть 4 слова с предлогами);</w:t>
      </w:r>
    </w:p>
    <w:p w:rsidR="00C845DC" w:rsidRPr="00C845DC" w:rsidRDefault="00C845DC" w:rsidP="00C845DC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запишите синоним к этому понятию.</w:t>
      </w:r>
    </w:p>
    <w:p w:rsidR="00C845DC" w:rsidRPr="00FC7DEE" w:rsidRDefault="00C845DC" w:rsidP="00C845D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C845DC" w:rsidRPr="00C845DC" w:rsidRDefault="00C845DC" w:rsidP="00C845DC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работы:</w:t>
      </w:r>
    </w:p>
    <w:p w:rsidR="00C845DC" w:rsidRPr="00C845DC" w:rsidRDefault="00C845DC" w:rsidP="00C845DC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</w:p>
    <w:p w:rsidR="00C845DC" w:rsidRPr="00C845DC" w:rsidRDefault="00C845DC" w:rsidP="00C845DC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Добрая, заботливая</w:t>
      </w:r>
    </w:p>
    <w:p w:rsidR="00C845DC" w:rsidRPr="00C845DC" w:rsidRDefault="00C845DC" w:rsidP="00C845DC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Помогает, поддерживает, переживает</w:t>
      </w:r>
    </w:p>
    <w:p w:rsidR="00C845DC" w:rsidRPr="00C845DC" w:rsidRDefault="00C845DC" w:rsidP="00C845DC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люди любят своих мам</w:t>
      </w:r>
    </w:p>
    <w:p w:rsidR="00944C24" w:rsidRPr="00FC7DEE" w:rsidRDefault="00C845DC" w:rsidP="00C845DC">
      <w:pPr>
        <w:shd w:val="clear" w:color="auto" w:fill="FFFFFF"/>
        <w:spacing w:before="225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НЕЖНОСТЬ </w:t>
      </w:r>
    </w:p>
    <w:p w:rsidR="00C845DC" w:rsidRPr="00FC7DEE" w:rsidRDefault="00C845DC" w:rsidP="00C845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Приём «Тонкие и толстые вопросы»</w:t>
      </w:r>
    </w:p>
    <w:p w:rsidR="00C845DC" w:rsidRPr="00FC7DEE" w:rsidRDefault="00C845DC" w:rsidP="00C845DC">
      <w:pPr>
        <w:shd w:val="clear" w:color="auto" w:fill="FFFFFF"/>
        <w:spacing w:before="225"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Учащиеся учатся различать те вопросы, на которые можно дать однозначный ответ (тонкие вопросы), и те, на которые ответить определенно невозможно, проблемные (толстые) вопросы.</w:t>
      </w:r>
    </w:p>
    <w:p w:rsidR="00C845DC" w:rsidRPr="00FC7DEE" w:rsidRDefault="00C845DC" w:rsidP="00C845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Например, А.П. Чехов «Мальчики»</w:t>
      </w:r>
    </w:p>
    <w:p w:rsidR="00C845DC" w:rsidRPr="00FC7DEE" w:rsidRDefault="00C845DC" w:rsidP="00C845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Как звали мальчиков?</w:t>
      </w:r>
    </w:p>
    <w:p w:rsidR="00C845DC" w:rsidRPr="00FC7DEE" w:rsidRDefault="00C845DC" w:rsidP="00C845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Что придумал </w:t>
      </w:r>
      <w:proofErr w:type="spellStart"/>
      <w:r w:rsidRPr="00FC7DEE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Чечевицын</w:t>
      </w:r>
      <w:proofErr w:type="spellEnd"/>
      <w:r w:rsidRPr="00FC7DEE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?</w:t>
      </w:r>
    </w:p>
    <w:p w:rsidR="00C845DC" w:rsidRPr="00FC7DEE" w:rsidRDefault="00C845DC" w:rsidP="00C845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Куда хотели бежать мальчики?</w:t>
      </w:r>
    </w:p>
    <w:p w:rsidR="00C845DC" w:rsidRPr="00FC7DEE" w:rsidRDefault="00C845DC" w:rsidP="00C845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Дайте несколько объяснений, почему не состоялся побег?</w:t>
      </w:r>
    </w:p>
    <w:p w:rsidR="00C845DC" w:rsidRPr="00FC7DEE" w:rsidRDefault="00C845DC" w:rsidP="00C845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В чем различие </w:t>
      </w:r>
      <w:proofErr w:type="spellStart"/>
      <w:r w:rsidRPr="00FC7DEE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Чечевицына</w:t>
      </w:r>
      <w:proofErr w:type="spellEnd"/>
      <w:r w:rsidRPr="00FC7DEE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и Володеньки?</w:t>
      </w:r>
    </w:p>
    <w:p w:rsidR="00C845DC" w:rsidRPr="00FC7DEE" w:rsidRDefault="00C845DC" w:rsidP="00C845DC">
      <w:pPr>
        <w:shd w:val="clear" w:color="auto" w:fill="FFFFFF"/>
        <w:spacing w:before="225"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Данная работа способствует развитию мышления и внимания учащихся, а также развивает умение задавать «умные» вопросы. Классификация вопросов заставляет вдумываться в текст и помога</w:t>
      </w:r>
      <w:r w:rsid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ет лучше усвоить его содержание, так же использую </w:t>
      </w:r>
    </w:p>
    <w:p w:rsidR="00C845DC" w:rsidRPr="00C845DC" w:rsidRDefault="00C845DC" w:rsidP="00C84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DC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u w:val="single"/>
          <w:lang w:eastAsia="ru-RU"/>
        </w:rPr>
        <w:t>«зашумленные» тексты</w:t>
      </w:r>
      <w:r w:rsidRPr="00C845D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— </w:t>
      </w:r>
      <w:proofErr w:type="gramStart"/>
      <w:r w:rsidRPr="00C845D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те</w:t>
      </w:r>
      <w:proofErr w:type="gramEnd"/>
      <w:r w:rsidRPr="00C845D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ксты, на которые накладываются «решетки»;</w:t>
      </w:r>
    </w:p>
    <w:p w:rsidR="00C845DC" w:rsidRPr="00C845DC" w:rsidRDefault="00C845DC" w:rsidP="00C84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C7DEE">
          <w:rPr>
            <w:rFonts w:ascii="Times New Roman" w:eastAsia="+mn-ea" w:hAnsi="Times New Roman" w:cs="Times New Roman"/>
            <w:b/>
            <w:color w:val="000000"/>
            <w:kern w:val="24"/>
            <w:sz w:val="24"/>
            <w:szCs w:val="24"/>
            <w:u w:val="single"/>
            <w:lang w:eastAsia="ru-RU"/>
          </w:rPr>
          <w:t>тексты, повернутые вверх ногами</w:t>
        </w:r>
      </w:hyperlink>
      <w:r w:rsidRPr="00C845DC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,</w:t>
      </w:r>
      <w:r w:rsidRPr="00C845D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либо повернутые на 90 градусов от читателя;</w:t>
      </w:r>
    </w:p>
    <w:p w:rsidR="00C845DC" w:rsidRPr="00C845DC" w:rsidRDefault="00C845DC" w:rsidP="00C845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Pr="00FC7DEE">
          <w:rPr>
            <w:rFonts w:ascii="Times New Roman" w:eastAsia="+mn-ea" w:hAnsi="Times New Roman" w:cs="Times New Roman"/>
            <w:b/>
            <w:color w:val="000000"/>
            <w:kern w:val="24"/>
            <w:sz w:val="24"/>
            <w:szCs w:val="24"/>
            <w:u w:val="single"/>
            <w:lang w:eastAsia="ru-RU"/>
          </w:rPr>
          <w:t>текст с перемешанными буквами в словах</w:t>
        </w:r>
      </w:hyperlink>
      <w:r w:rsidRPr="00C845DC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;</w:t>
      </w:r>
    </w:p>
    <w:p w:rsidR="00C845DC" w:rsidRPr="00C845DC" w:rsidRDefault="00C845DC" w:rsidP="00C845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Pr="00FC7DEE">
          <w:rPr>
            <w:rFonts w:ascii="Times New Roman" w:eastAsia="+mn-ea" w:hAnsi="Times New Roman" w:cs="Times New Roman"/>
            <w:b/>
            <w:color w:val="000000"/>
            <w:kern w:val="24"/>
            <w:sz w:val="24"/>
            <w:szCs w:val="24"/>
            <w:u w:val="single"/>
            <w:lang w:eastAsia="ru-RU"/>
          </w:rPr>
          <w:t>текст, в котором нет гласных букв</w:t>
        </w:r>
      </w:hyperlink>
      <w:r w:rsidRPr="00C845DC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;</w:t>
      </w:r>
    </w:p>
    <w:p w:rsidR="00C845DC" w:rsidRPr="00C845DC" w:rsidRDefault="00C845DC" w:rsidP="00C845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Pr="00FC7DEE">
          <w:rPr>
            <w:rFonts w:ascii="Times New Roman" w:eastAsia="+mn-ea" w:hAnsi="Times New Roman" w:cs="Times New Roman"/>
            <w:b/>
            <w:color w:val="000000"/>
            <w:kern w:val="24"/>
            <w:sz w:val="24"/>
            <w:szCs w:val="24"/>
            <w:u w:val="single"/>
            <w:lang w:eastAsia="ru-RU"/>
          </w:rPr>
          <w:t>текст, который вращается</w:t>
        </w:r>
      </w:hyperlink>
      <w:r w:rsidRPr="00C845DC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 во время того, как вы его читаете;</w:t>
      </w:r>
    </w:p>
    <w:p w:rsidR="00C845DC" w:rsidRPr="00C845DC" w:rsidRDefault="00C845DC" w:rsidP="00C84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FC7DEE">
          <w:rPr>
            <w:rFonts w:ascii="Times New Roman" w:eastAsia="+mn-ea" w:hAnsi="Times New Roman" w:cs="Times New Roman"/>
            <w:b/>
            <w:color w:val="000000"/>
            <w:kern w:val="24"/>
            <w:sz w:val="24"/>
            <w:szCs w:val="24"/>
            <w:u w:val="single"/>
            <w:lang w:eastAsia="ru-RU"/>
          </w:rPr>
          <w:t>текст, разорванный на полоски</w:t>
        </w:r>
      </w:hyperlink>
      <w:r w:rsidRPr="00C845D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 которые вам нужно располагать на разных уровнях.</w:t>
      </w:r>
    </w:p>
    <w:p w:rsidR="00C845DC" w:rsidRDefault="00C845DC" w:rsidP="00C845DC">
      <w:pPr>
        <w:shd w:val="clear" w:color="auto" w:fill="FFFFFF"/>
        <w:spacing w:before="225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BC249B" wp14:editId="04D51558">
            <wp:simplePos x="0" y="0"/>
            <wp:positionH relativeFrom="column">
              <wp:posOffset>-137160</wp:posOffset>
            </wp:positionH>
            <wp:positionV relativeFrom="paragraph">
              <wp:posOffset>60325</wp:posOffset>
            </wp:positionV>
            <wp:extent cx="4914900" cy="3067050"/>
            <wp:effectExtent l="0" t="0" r="0" b="0"/>
            <wp:wrapSquare wrapText="bothSides"/>
            <wp:docPr id="4" name="Рисунок 3" descr="Приемы скорочт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Приемы скорочтения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2991" r="17" b="8548"/>
                    <a:stretch/>
                  </pic:blipFill>
                  <pic:spPr bwMode="auto">
                    <a:xfrm>
                      <a:off x="0" y="0"/>
                      <a:ext cx="49149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5DC" w:rsidRDefault="00C845DC" w:rsidP="00C845DC">
      <w:pPr>
        <w:shd w:val="clear" w:color="auto" w:fill="FFFFFF"/>
        <w:spacing w:before="225" w:after="0" w:line="360" w:lineRule="atLeast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</w:p>
    <w:p w:rsidR="00944C24" w:rsidRPr="00944C24" w:rsidRDefault="00944C24" w:rsidP="00944C24">
      <w:pPr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944C24" w:rsidRPr="00944C24" w:rsidRDefault="00944C24" w:rsidP="00944C24">
      <w:pPr>
        <w:rPr>
          <w:rFonts w:ascii="Times New Roman" w:eastAsia="Calibri" w:hAnsi="Times New Roman" w:cs="Times New Roman"/>
          <w:sz w:val="24"/>
          <w:szCs w:val="24"/>
        </w:rPr>
      </w:pPr>
    </w:p>
    <w:p w:rsidR="005A6FDB" w:rsidRPr="005A6FDB" w:rsidRDefault="00FC7DEE" w:rsidP="005A6FDB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D85E0D8" wp14:editId="540F8D72">
            <wp:simplePos x="0" y="0"/>
            <wp:positionH relativeFrom="column">
              <wp:posOffset>-908685</wp:posOffset>
            </wp:positionH>
            <wp:positionV relativeFrom="paragraph">
              <wp:posOffset>179705</wp:posOffset>
            </wp:positionV>
            <wp:extent cx="3314700" cy="5353050"/>
            <wp:effectExtent l="0" t="0" r="0" b="0"/>
            <wp:wrapSquare wrapText="bothSides"/>
            <wp:docPr id="1" name="Рисунок 3" descr="https://www.planeta-kniga.ru/upload/medialibrary/fc1/fc12244c8903a091cd7d7f42be3d3bc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www.planeta-kniga.ru/upload/medialibrary/fc1/fc12244c8903a091cd7d7f42be3d3bca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FDB" w:rsidRPr="00095224" w:rsidRDefault="00FC7DEE" w:rsidP="00095224">
      <w:pPr>
        <w:spacing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637BDB8" wp14:editId="537635C0">
            <wp:simplePos x="0" y="0"/>
            <wp:positionH relativeFrom="column">
              <wp:posOffset>352425</wp:posOffset>
            </wp:positionH>
            <wp:positionV relativeFrom="paragraph">
              <wp:posOffset>191135</wp:posOffset>
            </wp:positionV>
            <wp:extent cx="3343275" cy="4962525"/>
            <wp:effectExtent l="0" t="0" r="9525" b="9525"/>
            <wp:wrapSquare wrapText="bothSides"/>
            <wp:docPr id="5" name="Рисунок 4" descr="https://www.planeta-kniga.ru/upload/medialibrary/558/55885d93f249ac96a9ca15f9c2f0781f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www.planeta-kniga.ru/upload/medialibrary/558/55885d93f249ac96a9ca15f9c2f0781f.jpe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6"/>
                    <a:stretch/>
                  </pic:blipFill>
                  <pic:spPr bwMode="auto">
                    <a:xfrm>
                      <a:off x="0" y="0"/>
                      <a:ext cx="334327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5DC" w:rsidRDefault="00C845DC"/>
    <w:p w:rsidR="00C845DC" w:rsidRDefault="00C845DC"/>
    <w:p w:rsidR="00C845DC" w:rsidRDefault="00C845DC"/>
    <w:p w:rsidR="00C845DC" w:rsidRDefault="00C845DC"/>
    <w:p w:rsidR="00C845DC" w:rsidRDefault="00C845DC"/>
    <w:p w:rsidR="00C845DC" w:rsidRDefault="00C845DC"/>
    <w:p w:rsidR="00C845DC" w:rsidRDefault="00C845DC"/>
    <w:p w:rsidR="00C845DC" w:rsidRDefault="00C845DC"/>
    <w:p w:rsidR="00C845DC" w:rsidRDefault="00C845DC"/>
    <w:p w:rsidR="00C845DC" w:rsidRDefault="00C845DC"/>
    <w:p w:rsidR="00C845DC" w:rsidRDefault="00C845DC"/>
    <w:p w:rsidR="00C845DC" w:rsidRDefault="00C845DC"/>
    <w:p w:rsidR="00C845DC" w:rsidRDefault="00C845DC"/>
    <w:p w:rsidR="00C845DC" w:rsidRDefault="00C845DC"/>
    <w:p w:rsidR="00C845DC" w:rsidRDefault="00C845DC"/>
    <w:p w:rsidR="00C845DC" w:rsidRDefault="00C845DC"/>
    <w:p w:rsidR="00C845DC" w:rsidRDefault="00C845DC"/>
    <w:p w:rsidR="00C845DC" w:rsidRDefault="00C845DC"/>
    <w:p w:rsidR="00C845DC" w:rsidRDefault="00FC7DEE">
      <w:r>
        <w:t xml:space="preserve">Источники информации </w:t>
      </w:r>
    </w:p>
    <w:p w:rsidR="003E0A7B" w:rsidRPr="00FC7DEE" w:rsidRDefault="00FC7DEE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AA258B" w:rsidRPr="00FC7DEE">
          <w:rPr>
            <w:rStyle w:val="a5"/>
            <w:rFonts w:ascii="Times New Roman" w:hAnsi="Times New Roman" w:cs="Times New Roman"/>
            <w:sz w:val="24"/>
            <w:szCs w:val="24"/>
          </w:rPr>
          <w:t>https://school.kontur.ru/pub</w:t>
        </w:r>
        <w:r w:rsidR="00AA258B" w:rsidRPr="00FC7DEE">
          <w:rPr>
            <w:rStyle w:val="a5"/>
            <w:rFonts w:ascii="Times New Roman" w:hAnsi="Times New Roman" w:cs="Times New Roman"/>
            <w:sz w:val="24"/>
            <w:szCs w:val="24"/>
          </w:rPr>
          <w:t>l</w:t>
        </w:r>
        <w:r w:rsidR="00AA258B" w:rsidRPr="00FC7DEE">
          <w:rPr>
            <w:rStyle w:val="a5"/>
            <w:rFonts w:ascii="Times New Roman" w:hAnsi="Times New Roman" w:cs="Times New Roman"/>
            <w:sz w:val="24"/>
            <w:szCs w:val="24"/>
          </w:rPr>
          <w:t>ications/2253</w:t>
        </w:r>
      </w:hyperlink>
      <w:r w:rsidR="00AA258B" w:rsidRPr="00FC7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FCE" w:rsidRPr="00FC7DEE" w:rsidRDefault="00944C24">
      <w:pPr>
        <w:rPr>
          <w:rFonts w:ascii="Times New Roman" w:hAnsi="Times New Roman" w:cs="Times New Roman"/>
          <w:sz w:val="24"/>
          <w:szCs w:val="24"/>
        </w:rPr>
      </w:pPr>
      <w:r w:rsidRPr="00FC7DEE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FC7DEE" w:rsidRPr="00FC7DEE">
          <w:rPr>
            <w:rStyle w:val="a5"/>
            <w:rFonts w:ascii="Times New Roman" w:hAnsi="Times New Roman" w:cs="Times New Roman"/>
            <w:sz w:val="24"/>
            <w:szCs w:val="24"/>
          </w:rPr>
          <w:t>https://cyberleninka.ru/article/n/formirovanie-chitatelskoy-gramotnosti-obuchayuschihsya-sredstvami-tehnologii-razvitie-kr</w:t>
        </w:r>
        <w:r w:rsidR="00FC7DEE" w:rsidRPr="00FC7DEE">
          <w:rPr>
            <w:rStyle w:val="a5"/>
            <w:rFonts w:ascii="Times New Roman" w:hAnsi="Times New Roman" w:cs="Times New Roman"/>
            <w:sz w:val="24"/>
            <w:szCs w:val="24"/>
          </w:rPr>
          <w:t>i</w:t>
        </w:r>
        <w:r w:rsidR="00FC7DEE" w:rsidRPr="00FC7DEE">
          <w:rPr>
            <w:rStyle w:val="a5"/>
            <w:rFonts w:ascii="Times New Roman" w:hAnsi="Times New Roman" w:cs="Times New Roman"/>
            <w:sz w:val="24"/>
            <w:szCs w:val="24"/>
          </w:rPr>
          <w:t>ticheskogo-myshleniya-cherez-chtenie-i/viewer</w:t>
        </w:r>
      </w:hyperlink>
      <w:r w:rsidR="001F4FCE" w:rsidRPr="00FC7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533" w:rsidRPr="00FC7DEE" w:rsidRDefault="00FC7DEE" w:rsidP="008D7533">
      <w:pPr>
        <w:shd w:val="clear" w:color="auto" w:fill="FFFFFF"/>
        <w:spacing w:before="225"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C7DE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</w:t>
      </w:r>
      <w:hyperlink r:id="rId17" w:history="1">
        <w:r w:rsidR="00E176E1" w:rsidRPr="00FC7DE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https://znanio.ru/pub/1372</w:t>
        </w:r>
      </w:hyperlink>
      <w:r w:rsidR="00E176E1" w:rsidRPr="00FC7DE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</w:p>
    <w:p w:rsidR="008D7533" w:rsidRPr="008D7533" w:rsidRDefault="008D7533" w:rsidP="008D7533">
      <w:pPr>
        <w:shd w:val="clear" w:color="auto" w:fill="FFFFFF"/>
        <w:spacing w:before="225" w:after="0" w:line="360" w:lineRule="atLeast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</w:p>
    <w:p w:rsidR="008D7533" w:rsidRPr="001F4FCE" w:rsidRDefault="008D7533" w:rsidP="001F4FCE">
      <w:pPr>
        <w:shd w:val="clear" w:color="auto" w:fill="FFFFFF"/>
        <w:spacing w:before="225" w:after="0" w:line="360" w:lineRule="atLeast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</w:p>
    <w:p w:rsidR="001F4FCE" w:rsidRPr="00095224" w:rsidRDefault="001F4FCE">
      <w:pPr>
        <w:rPr>
          <w:rFonts w:ascii="Times New Roman" w:hAnsi="Times New Roman" w:cs="Times New Roman"/>
          <w:sz w:val="24"/>
          <w:szCs w:val="24"/>
        </w:rPr>
      </w:pPr>
    </w:p>
    <w:sectPr w:rsidR="001F4FCE" w:rsidRPr="0009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07285"/>
    <w:multiLevelType w:val="multilevel"/>
    <w:tmpl w:val="2FA0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24"/>
    <w:rsid w:val="00095224"/>
    <w:rsid w:val="001F4FCE"/>
    <w:rsid w:val="002A1B85"/>
    <w:rsid w:val="003E0A7B"/>
    <w:rsid w:val="005A6FDB"/>
    <w:rsid w:val="008D7533"/>
    <w:rsid w:val="00944C24"/>
    <w:rsid w:val="00AA258B"/>
    <w:rsid w:val="00C845DC"/>
    <w:rsid w:val="00E12826"/>
    <w:rsid w:val="00E176E1"/>
    <w:rsid w:val="00EF7171"/>
    <w:rsid w:val="00F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95224"/>
    <w:rPr>
      <w:b/>
      <w:bCs/>
    </w:rPr>
  </w:style>
  <w:style w:type="character" w:styleId="a5">
    <w:name w:val="Hyperlink"/>
    <w:basedOn w:val="a0"/>
    <w:uiPriority w:val="99"/>
    <w:unhideWhenUsed/>
    <w:rsid w:val="00AA258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4FC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95224"/>
    <w:rPr>
      <w:b/>
      <w:bCs/>
    </w:rPr>
  </w:style>
  <w:style w:type="character" w:styleId="a5">
    <w:name w:val="Hyperlink"/>
    <w:basedOn w:val="a0"/>
    <w:uiPriority w:val="99"/>
    <w:unhideWhenUsed/>
    <w:rsid w:val="00AA258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4FC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cspeedreading.com/rus/mix_letters.html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iox.ru/text-upside-down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znanio.ru/pub/13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article/n/formirovanie-chitatelskoy-gramotnosti-obuchayuschihsya-sredstvami-tehnologii-razvitie-kriticheskogo-myshleniya-cherez-chtenie-i/view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priiomy-pomoghaiushchiie-povysit-urovien-chitatiel-skoi-ghramotnosti-chieriez-ti.html" TargetMode="External"/><Relationship Id="rId11" Type="http://schemas.openxmlformats.org/officeDocument/2006/relationships/hyperlink" Target="http://magicspeedreading.com/rus/strip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.kontur.ru/publications/2253" TargetMode="External"/><Relationship Id="rId10" Type="http://schemas.openxmlformats.org/officeDocument/2006/relationships/hyperlink" Target="http://magicspeedreading.com/rus/rotation_letter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gicspeedreading.com/rus/remove_vowel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2023-01-09T09:57:00Z</dcterms:created>
  <dcterms:modified xsi:type="dcterms:W3CDTF">2023-01-12T06:31:00Z</dcterms:modified>
</cp:coreProperties>
</file>