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45" w:rsidRDefault="00B44E45" w:rsidP="00B44E45">
      <w:pPr>
        <w:pStyle w:val="a5"/>
        <w:shd w:val="clear" w:color="auto" w:fill="FFFFFF"/>
        <w:spacing w:before="0" w:beforeAutospacing="0" w:after="75" w:afterAutospacing="0" w:line="234" w:lineRule="atLeast"/>
        <w:jc w:val="center"/>
        <w:rPr>
          <w:b/>
          <w:sz w:val="28"/>
          <w:szCs w:val="28"/>
        </w:rPr>
      </w:pPr>
      <w:r>
        <w:rPr>
          <w:b/>
          <w:sz w:val="28"/>
          <w:szCs w:val="28"/>
        </w:rPr>
        <w:t>Применение ИКТ при обучении химии</w:t>
      </w:r>
    </w:p>
    <w:p w:rsidR="00B44E45" w:rsidRDefault="00B44E45" w:rsidP="00B44E45">
      <w:pPr>
        <w:pStyle w:val="a5"/>
        <w:shd w:val="clear" w:color="auto" w:fill="FFFFFF"/>
        <w:spacing w:before="0" w:beforeAutospacing="0" w:after="75" w:afterAutospacing="0" w:line="234" w:lineRule="atLeast"/>
        <w:jc w:val="center"/>
        <w:rPr>
          <w:sz w:val="28"/>
          <w:szCs w:val="28"/>
        </w:rPr>
      </w:pPr>
      <w:r>
        <w:rPr>
          <w:sz w:val="28"/>
          <w:szCs w:val="28"/>
        </w:rPr>
        <w:t xml:space="preserve">                                                                   Гречко Зинаида Петровна</w:t>
      </w:r>
    </w:p>
    <w:p w:rsidR="00B44E45" w:rsidRDefault="00B44E45" w:rsidP="00B44E45">
      <w:pPr>
        <w:pStyle w:val="a5"/>
        <w:shd w:val="clear" w:color="auto" w:fill="FFFFFF"/>
        <w:spacing w:before="0" w:beforeAutospacing="0" w:after="75" w:afterAutospacing="0" w:line="234" w:lineRule="atLeast"/>
        <w:jc w:val="center"/>
        <w:rPr>
          <w:sz w:val="28"/>
          <w:szCs w:val="28"/>
        </w:rPr>
      </w:pPr>
      <w:r>
        <w:rPr>
          <w:sz w:val="28"/>
          <w:szCs w:val="28"/>
        </w:rPr>
        <w:t xml:space="preserve">                                                 учитель химии </w:t>
      </w:r>
    </w:p>
    <w:p w:rsidR="00B44E45" w:rsidRDefault="00B44E45" w:rsidP="00B44E45">
      <w:pPr>
        <w:pStyle w:val="a5"/>
        <w:shd w:val="clear" w:color="auto" w:fill="FFFFFF"/>
        <w:spacing w:before="0" w:beforeAutospacing="0" w:after="75" w:afterAutospacing="0" w:line="234" w:lineRule="atLeast"/>
        <w:jc w:val="center"/>
        <w:rPr>
          <w:sz w:val="28"/>
          <w:szCs w:val="28"/>
        </w:rPr>
      </w:pPr>
      <w:r>
        <w:rPr>
          <w:sz w:val="28"/>
          <w:szCs w:val="28"/>
        </w:rPr>
        <w:t xml:space="preserve">                                                       МБОУ СОШ №12</w:t>
      </w:r>
    </w:p>
    <w:p w:rsidR="00B44E45" w:rsidRPr="00B44E45" w:rsidRDefault="00B44E45" w:rsidP="00B44E45">
      <w:pPr>
        <w:pStyle w:val="a5"/>
        <w:shd w:val="clear" w:color="auto" w:fill="FFFFFF"/>
        <w:spacing w:before="0" w:beforeAutospacing="0" w:after="75" w:afterAutospacing="0" w:line="234" w:lineRule="atLeast"/>
        <w:jc w:val="center"/>
        <w:rPr>
          <w:sz w:val="28"/>
          <w:szCs w:val="28"/>
        </w:rPr>
      </w:pPr>
      <w:r>
        <w:rPr>
          <w:sz w:val="28"/>
          <w:szCs w:val="28"/>
        </w:rPr>
        <w:t xml:space="preserve">                                                                         г.Шахты Ростовской области</w:t>
      </w:r>
      <w:bookmarkStart w:id="0" w:name="_GoBack"/>
      <w:bookmarkEnd w:id="0"/>
    </w:p>
    <w:p w:rsidR="00B44E45" w:rsidRPr="004E3F47" w:rsidRDefault="00B44E45" w:rsidP="000E3B3C">
      <w:pPr>
        <w:shd w:val="clear" w:color="auto" w:fill="FFFFFF"/>
        <w:spacing w:after="240" w:line="360" w:lineRule="auto"/>
        <w:rPr>
          <w:rFonts w:ascii="Times New Roman" w:eastAsia="Times New Roman" w:hAnsi="Times New Roman" w:cs="Times New Roman"/>
          <w:sz w:val="21"/>
          <w:szCs w:val="21"/>
          <w:lang w:eastAsia="ru-RU"/>
        </w:rPr>
      </w:pPr>
    </w:p>
    <w:p w:rsidR="000E3B3C" w:rsidRPr="004E3F47"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Fonts w:ascii="Times New Roman" w:hAnsi="Times New Roman" w:cs="Times New Roman"/>
          <w:sz w:val="28"/>
          <w:szCs w:val="28"/>
        </w:rPr>
        <w:t xml:space="preserve">       Химия считается одним из наиболее трудных школьных предметов. </w:t>
      </w:r>
      <w:r w:rsidRPr="004E3F47">
        <w:rPr>
          <w:rFonts w:ascii="Times New Roman" w:hAnsi="Times New Roman" w:cs="Times New Roman"/>
          <w:sz w:val="28"/>
          <w:szCs w:val="28"/>
          <w:lang w:eastAsia="ru-RU"/>
        </w:rPr>
        <w:t>Сегодня имеет место тенденция понижения интереса к изучению химии. В последние десятилетие изменилась структура школьного химического образования: вместо линейной системы преподавания предмета введена концентрическая система. При переходе на концентрическую систему обучения произошло значительное увеличение объема учебного материала, подлежащего усвоению на II ступени (в 8-9 классах). Но количество часов, выделяемых базисным учебным планом РФ, не всегда достаточно для усвоения государственного стандарта основной ступени обучения  химии. Признание факта существования указанных противоречий делает актуальной проблему поиска новых педагогических технологий, которые:</w:t>
      </w:r>
    </w:p>
    <w:p w:rsidR="000E3B3C" w:rsidRPr="004E3F47" w:rsidRDefault="000E3B3C" w:rsidP="000E3B3C">
      <w:pPr>
        <w:numPr>
          <w:ilvl w:val="0"/>
          <w:numId w:val="1"/>
        </w:numPr>
        <w:shd w:val="clear" w:color="auto" w:fill="FFFFFF"/>
        <w:spacing w:after="0" w:line="360" w:lineRule="auto"/>
        <w:ind w:left="7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с одной стороны, способствовали бы формированию устойчивой положительной мотивации, а с другой стороны, обеспечивали бы выполнение государственного стандарта химического образования,</w:t>
      </w:r>
    </w:p>
    <w:p w:rsidR="000E3B3C" w:rsidRPr="004E3F47" w:rsidRDefault="000E3B3C" w:rsidP="000E3B3C">
      <w:pPr>
        <w:numPr>
          <w:ilvl w:val="0"/>
          <w:numId w:val="1"/>
        </w:numPr>
        <w:shd w:val="clear" w:color="auto" w:fill="FFFFFF"/>
        <w:spacing w:after="0" w:line="360" w:lineRule="auto"/>
        <w:ind w:left="7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формировали бы </w:t>
      </w:r>
      <w:proofErr w:type="spellStart"/>
      <w:r w:rsidRPr="004E3F47">
        <w:rPr>
          <w:rFonts w:ascii="Times New Roman" w:eastAsia="Times New Roman" w:hAnsi="Times New Roman" w:cs="Times New Roman"/>
          <w:sz w:val="28"/>
          <w:szCs w:val="28"/>
          <w:lang w:eastAsia="ru-RU"/>
        </w:rPr>
        <w:t>общеучебные</w:t>
      </w:r>
      <w:proofErr w:type="spellEnd"/>
      <w:r w:rsidRPr="004E3F47">
        <w:rPr>
          <w:rFonts w:ascii="Times New Roman" w:eastAsia="Times New Roman" w:hAnsi="Times New Roman" w:cs="Times New Roman"/>
          <w:sz w:val="28"/>
          <w:szCs w:val="28"/>
          <w:lang w:eastAsia="ru-RU"/>
        </w:rPr>
        <w:t xml:space="preserve"> умения, универсальные способы деятельности и ключевые компетенции.</w:t>
      </w:r>
    </w:p>
    <w:p w:rsidR="000E3B3C" w:rsidRPr="004E3F47"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Fonts w:ascii="Times New Roman" w:hAnsi="Times New Roman" w:cs="Times New Roman"/>
          <w:sz w:val="28"/>
          <w:szCs w:val="28"/>
        </w:rPr>
        <w:t xml:space="preserve">  Как повысить познавательную активность школьников на уроках химии, ведь качество знаний учащихся во многом определяется их отношением к учебному предмету. Информационно-коммуникационные технологии (ИКТ) помогают решить эту проблему.</w:t>
      </w:r>
    </w:p>
    <w:p w:rsidR="000E3B3C" w:rsidRPr="004E3F47"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Style w:val="c0"/>
          <w:rFonts w:ascii="Times New Roman" w:hAnsi="Times New Roman" w:cs="Times New Roman"/>
          <w:sz w:val="28"/>
          <w:szCs w:val="28"/>
        </w:rPr>
        <w:t xml:space="preserve">     Сегодня приходится считаться с тем, что информационно-коммуникационные технологии (ИКТ) обучения прочно вошли в жизнь. </w:t>
      </w:r>
      <w:r w:rsidRPr="004E3F47">
        <w:rPr>
          <w:rFonts w:ascii="Times New Roman" w:eastAsia="Times New Roman" w:hAnsi="Times New Roman" w:cs="Times New Roman"/>
          <w:sz w:val="28"/>
          <w:szCs w:val="28"/>
          <w:lang w:eastAsia="ru-RU"/>
        </w:rPr>
        <w:t xml:space="preserve">Современный урок невозможен без использования информационно-коммуникационных технологий, особенно это касается предметов </w:t>
      </w:r>
      <w:r w:rsidRPr="004E3F47">
        <w:rPr>
          <w:rFonts w:ascii="Times New Roman" w:eastAsia="Times New Roman" w:hAnsi="Times New Roman" w:cs="Times New Roman"/>
          <w:sz w:val="28"/>
          <w:szCs w:val="28"/>
          <w:lang w:eastAsia="ru-RU"/>
        </w:rPr>
        <w:lastRenderedPageBreak/>
        <w:t>естественно - научного цикла, т.к. именно они формируют единую картину мира.</w:t>
      </w:r>
    </w:p>
    <w:p w:rsidR="000E3B3C" w:rsidRPr="004E3F47" w:rsidRDefault="000E3B3C" w:rsidP="000E3B3C">
      <w:pPr>
        <w:spacing w:line="360" w:lineRule="auto"/>
        <w:rPr>
          <w:rStyle w:val="c0"/>
          <w:rFonts w:ascii="Times New Roman" w:hAnsi="Times New Roman" w:cs="Times New Roman"/>
          <w:sz w:val="28"/>
          <w:szCs w:val="28"/>
        </w:rPr>
      </w:pPr>
      <w:r w:rsidRPr="004E3F47">
        <w:rPr>
          <w:rStyle w:val="c0"/>
          <w:rFonts w:ascii="Times New Roman" w:hAnsi="Times New Roman" w:cs="Times New Roman"/>
          <w:sz w:val="28"/>
          <w:szCs w:val="28"/>
        </w:rPr>
        <w:t xml:space="preserve"> Использование при обучении новых информационных технологий расширяет рамки образовательного процесса, повышает его практическую направленность, способствует повышению мотивации учащихся  в образовательном процессе, развитию интеллектуальных, творческих способностей учащихся, их умений самостоятельно приобретать новые знания  и созданию условия для их успешной самореализации в будущем. </w:t>
      </w:r>
      <w:r w:rsidRPr="004E3F47">
        <w:rPr>
          <w:rFonts w:ascii="Times New Roman" w:eastAsia="Times New Roman" w:hAnsi="Times New Roman" w:cs="Times New Roman"/>
          <w:sz w:val="28"/>
          <w:szCs w:val="28"/>
          <w:lang w:eastAsia="ru-RU"/>
        </w:rPr>
        <w:t>И в первую очередь это касается предметов естественно - научного цикла, т.к. именно они формируют единую картину мира.</w:t>
      </w:r>
      <w:r w:rsidRPr="004E3F47">
        <w:rPr>
          <w:rStyle w:val="c0"/>
          <w:rFonts w:ascii="Times New Roman" w:hAnsi="Times New Roman" w:cs="Times New Roman"/>
          <w:sz w:val="28"/>
          <w:szCs w:val="28"/>
        </w:rPr>
        <w:t>  Но при этом  необходимо понимать</w:t>
      </w:r>
      <w:proofErr w:type="gramStart"/>
      <w:r w:rsidRPr="004E3F47">
        <w:rPr>
          <w:rStyle w:val="c0"/>
          <w:rFonts w:ascii="Times New Roman" w:hAnsi="Times New Roman" w:cs="Times New Roman"/>
          <w:sz w:val="28"/>
          <w:szCs w:val="28"/>
        </w:rPr>
        <w:t xml:space="preserve"> ,</w:t>
      </w:r>
      <w:proofErr w:type="gramEnd"/>
      <w:r w:rsidRPr="004E3F47">
        <w:rPr>
          <w:rStyle w:val="c0"/>
          <w:rFonts w:ascii="Times New Roman" w:hAnsi="Times New Roman" w:cs="Times New Roman"/>
          <w:sz w:val="28"/>
          <w:szCs w:val="28"/>
        </w:rPr>
        <w:t>что  компьютер в учебном процессе – не механический педагог, не заместитель или аналог преподавателя, а активное средство развития детей, усиливающее и расширяющее возможности его познавательной деятельности. Компьютер предоставляет педагогу возможность высвобождения времени для творческой деятельности и создания индивидуальных образовательных маршрутов обучающихся.</w:t>
      </w:r>
    </w:p>
    <w:p w:rsidR="000E3B3C" w:rsidRPr="004E3F47" w:rsidRDefault="000E3B3C" w:rsidP="000E3B3C">
      <w:pPr>
        <w:spacing w:after="0" w:line="360" w:lineRule="auto"/>
        <w:rPr>
          <w:rFonts w:ascii="Times New Roman" w:eastAsia="Times New Roman" w:hAnsi="Times New Roman" w:cs="Times New Roman"/>
          <w:b/>
          <w:i/>
          <w:sz w:val="28"/>
          <w:szCs w:val="28"/>
          <w:lang w:eastAsia="ru-RU"/>
        </w:rPr>
      </w:pPr>
      <w:r w:rsidRPr="004E3F47">
        <w:rPr>
          <w:rFonts w:ascii="Times New Roman" w:eastAsia="Times New Roman" w:hAnsi="Times New Roman" w:cs="Times New Roman"/>
          <w:b/>
          <w:i/>
          <w:sz w:val="28"/>
          <w:szCs w:val="28"/>
          <w:lang w:eastAsia="ru-RU"/>
        </w:rPr>
        <w:t xml:space="preserve">Цели использования информационных технологий: </w:t>
      </w:r>
    </w:p>
    <w:p w:rsidR="000E3B3C" w:rsidRPr="004E3F47" w:rsidRDefault="000E3B3C" w:rsidP="000E3B3C">
      <w:p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1. Развитие личности обучаемого, подготовка к самостоятельной продуктивной деятельности в условиях информационного общества </w:t>
      </w:r>
      <w:proofErr w:type="gramStart"/>
      <w:r w:rsidRPr="004E3F47">
        <w:rPr>
          <w:rFonts w:ascii="Times New Roman" w:eastAsia="Times New Roman" w:hAnsi="Times New Roman" w:cs="Times New Roman"/>
          <w:sz w:val="28"/>
          <w:szCs w:val="28"/>
          <w:lang w:eastAsia="ru-RU"/>
        </w:rPr>
        <w:t>через</w:t>
      </w:r>
      <w:proofErr w:type="gramEnd"/>
      <w:r w:rsidRPr="004E3F47">
        <w:rPr>
          <w:rFonts w:ascii="Times New Roman" w:eastAsia="Times New Roman" w:hAnsi="Times New Roman" w:cs="Times New Roman"/>
          <w:sz w:val="28"/>
          <w:szCs w:val="28"/>
          <w:lang w:eastAsia="ru-RU"/>
        </w:rPr>
        <w:t xml:space="preserve">: </w:t>
      </w:r>
    </w:p>
    <w:p w:rsidR="000E3B3C" w:rsidRPr="004E3F47" w:rsidRDefault="000E3B3C" w:rsidP="000E3B3C">
      <w:p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развитие конструктивного, алгоритмического мышления;</w:t>
      </w:r>
    </w:p>
    <w:p w:rsidR="000E3B3C" w:rsidRPr="004E3F47" w:rsidRDefault="000E3B3C" w:rsidP="000E3B3C">
      <w:p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развитие творческого мышления за счет уменьшения доли репродуктивной деятельности;</w:t>
      </w:r>
    </w:p>
    <w:p w:rsidR="000E3B3C" w:rsidRPr="004E3F47" w:rsidRDefault="000E3B3C" w:rsidP="000E3B3C">
      <w:p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 - формирование информационной культуры, умений осуществлять обработку информации (при использовании табличных процессоров, баз данных). </w:t>
      </w:r>
    </w:p>
    <w:p w:rsidR="000E3B3C" w:rsidRPr="004E3F47" w:rsidRDefault="000E3B3C" w:rsidP="000E3B3C">
      <w:p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2. Реализация социального заказа, обусловленного информатизацией современного общества:  подготовка обучаемых средствами информационных технологий к самостоятельной познавательной деятельности.</w:t>
      </w:r>
    </w:p>
    <w:p w:rsidR="000E3B3C" w:rsidRPr="004E3F47" w:rsidRDefault="000E3B3C" w:rsidP="000E3B3C">
      <w:p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lastRenderedPageBreak/>
        <w:t>3. Мотивация учебно-воспитательного процесса:</w:t>
      </w:r>
    </w:p>
    <w:p w:rsidR="000E3B3C" w:rsidRPr="004E3F47" w:rsidRDefault="000E3B3C" w:rsidP="000E3B3C">
      <w:p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 - повышение качества и эффективности процесса обучения за счет реализации возможностей информационных технологий;</w:t>
      </w:r>
    </w:p>
    <w:p w:rsidR="000E3B3C" w:rsidRPr="004E3F47" w:rsidRDefault="000E3B3C" w:rsidP="000E3B3C">
      <w:p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 - выявление и использование стимулов активизации познавательной деятельности. </w:t>
      </w:r>
    </w:p>
    <w:p w:rsidR="000E3B3C" w:rsidRPr="004E3F47" w:rsidRDefault="000E3B3C" w:rsidP="000E3B3C">
      <w:p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      В изучении курса химии можно выделить  несколько основных направлений, где оправдано использование компьютера: </w:t>
      </w:r>
    </w:p>
    <w:p w:rsidR="000E3B3C" w:rsidRPr="004E3F47" w:rsidRDefault="000E3B3C" w:rsidP="000E3B3C">
      <w:pPr>
        <w:numPr>
          <w:ilvl w:val="0"/>
          <w:numId w:val="2"/>
        </w:num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наглядное представление объектов и явлений микромира; </w:t>
      </w:r>
    </w:p>
    <w:p w:rsidR="000E3B3C" w:rsidRPr="004E3F47" w:rsidRDefault="000E3B3C" w:rsidP="000E3B3C">
      <w:pPr>
        <w:numPr>
          <w:ilvl w:val="0"/>
          <w:numId w:val="2"/>
        </w:num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изучение производств химических продуктов; </w:t>
      </w:r>
    </w:p>
    <w:p w:rsidR="000E3B3C" w:rsidRPr="004E3F47" w:rsidRDefault="000E3B3C" w:rsidP="000E3B3C">
      <w:pPr>
        <w:numPr>
          <w:ilvl w:val="0"/>
          <w:numId w:val="2"/>
        </w:num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моделирование химического эксперимента и химических реакций; </w:t>
      </w:r>
    </w:p>
    <w:p w:rsidR="000E3B3C" w:rsidRPr="004E3F47" w:rsidRDefault="000E3B3C" w:rsidP="000E3B3C">
      <w:pPr>
        <w:numPr>
          <w:ilvl w:val="0"/>
          <w:numId w:val="2"/>
        </w:num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система тестового контроля - подготовка к ОГЭ и  ЕГЭ. </w:t>
      </w:r>
    </w:p>
    <w:p w:rsidR="000E3B3C" w:rsidRPr="004E3F47" w:rsidRDefault="000E3B3C" w:rsidP="000E3B3C">
      <w:pPr>
        <w:pStyle w:val="a5"/>
        <w:shd w:val="clear" w:color="auto" w:fill="FFFFFF"/>
        <w:spacing w:before="0" w:beforeAutospacing="0" w:after="75" w:afterAutospacing="0" w:line="234" w:lineRule="atLeast"/>
        <w:ind w:left="360"/>
        <w:rPr>
          <w:sz w:val="28"/>
          <w:szCs w:val="28"/>
        </w:rPr>
      </w:pPr>
      <w:r w:rsidRPr="004E3F47">
        <w:rPr>
          <w:rStyle w:val="a6"/>
          <w:sz w:val="28"/>
          <w:szCs w:val="28"/>
        </w:rPr>
        <w:t xml:space="preserve"> Преимущества использования ИКТ в образовании перед традиционным обучением</w:t>
      </w:r>
    </w:p>
    <w:p w:rsidR="000E3B3C" w:rsidRPr="004E3F47" w:rsidRDefault="000E3B3C" w:rsidP="000E3B3C">
      <w:pPr>
        <w:pStyle w:val="a5"/>
        <w:numPr>
          <w:ilvl w:val="0"/>
          <w:numId w:val="2"/>
        </w:numPr>
        <w:shd w:val="clear" w:color="auto" w:fill="FFFFFF"/>
        <w:spacing w:before="0" w:beforeAutospacing="0" w:after="75" w:afterAutospacing="0" w:line="234" w:lineRule="atLeast"/>
        <w:rPr>
          <w:sz w:val="28"/>
          <w:szCs w:val="28"/>
        </w:rPr>
      </w:pPr>
      <w:proofErr w:type="gramStart"/>
      <w:r w:rsidRPr="004E3F47">
        <w:rPr>
          <w:sz w:val="28"/>
          <w:szCs w:val="28"/>
        </w:rPr>
        <w:t>Применение средств ИКТ позволяет экономить время на уроке, активизировать познавательную деятельность; дает возможность формировать коммуникативную и информационную компетенции у обучающихся, так как ученики становится активными участниками урока.</w:t>
      </w:r>
      <w:proofErr w:type="gramEnd"/>
    </w:p>
    <w:p w:rsidR="000E3B3C" w:rsidRPr="004E3F47" w:rsidRDefault="000E3B3C" w:rsidP="000E3B3C">
      <w:pPr>
        <w:pStyle w:val="a5"/>
        <w:numPr>
          <w:ilvl w:val="0"/>
          <w:numId w:val="2"/>
        </w:numPr>
        <w:shd w:val="clear" w:color="auto" w:fill="FFFFFF"/>
        <w:spacing w:before="0" w:beforeAutospacing="0" w:after="75" w:afterAutospacing="0" w:line="234" w:lineRule="atLeast"/>
        <w:rPr>
          <w:sz w:val="28"/>
          <w:szCs w:val="28"/>
        </w:rPr>
      </w:pPr>
      <w:r w:rsidRPr="004E3F47">
        <w:rPr>
          <w:sz w:val="28"/>
          <w:szCs w:val="28"/>
        </w:rPr>
        <w:t>При работе со средствами ИКТ осуществляется процесс индивидуализации, так как предоставляется право выбора способа обучения благодаря организации различных видов диалогового учения одновременно на одном и том же отрезке учебного процесса.</w:t>
      </w:r>
    </w:p>
    <w:p w:rsidR="000E3B3C" w:rsidRPr="004E3F47" w:rsidRDefault="000E3B3C" w:rsidP="000E3B3C">
      <w:pPr>
        <w:pStyle w:val="a5"/>
        <w:numPr>
          <w:ilvl w:val="0"/>
          <w:numId w:val="2"/>
        </w:numPr>
        <w:shd w:val="clear" w:color="auto" w:fill="FFFFFF"/>
        <w:spacing w:before="0" w:beforeAutospacing="0" w:after="75" w:afterAutospacing="0" w:line="234" w:lineRule="atLeast"/>
        <w:rPr>
          <w:sz w:val="28"/>
          <w:szCs w:val="28"/>
        </w:rPr>
      </w:pPr>
      <w:r w:rsidRPr="004E3F47">
        <w:rPr>
          <w:sz w:val="28"/>
          <w:szCs w:val="28"/>
        </w:rPr>
        <w:t>Самостоятельность реализуется в процессе деятельности и благодаря практике становится привычной формой поведения.</w:t>
      </w:r>
    </w:p>
    <w:p w:rsidR="000E3B3C" w:rsidRPr="004E3F47" w:rsidRDefault="000E3B3C" w:rsidP="000E3B3C">
      <w:pPr>
        <w:pStyle w:val="a5"/>
        <w:numPr>
          <w:ilvl w:val="0"/>
          <w:numId w:val="2"/>
        </w:numPr>
        <w:shd w:val="clear" w:color="auto" w:fill="FFFFFF"/>
        <w:spacing w:before="0" w:beforeAutospacing="0" w:after="75" w:afterAutospacing="0" w:line="234" w:lineRule="atLeast"/>
        <w:rPr>
          <w:sz w:val="28"/>
          <w:szCs w:val="28"/>
        </w:rPr>
      </w:pPr>
      <w:r w:rsidRPr="004E3F47">
        <w:rPr>
          <w:sz w:val="28"/>
          <w:szCs w:val="28"/>
        </w:rPr>
        <w:t xml:space="preserve">Внешними признаками самостоятельности </w:t>
      </w:r>
      <w:proofErr w:type="gramStart"/>
      <w:r w:rsidRPr="004E3F47">
        <w:rPr>
          <w:sz w:val="28"/>
          <w:szCs w:val="28"/>
        </w:rPr>
        <w:t>обучающихся</w:t>
      </w:r>
      <w:proofErr w:type="gramEnd"/>
      <w:r w:rsidRPr="004E3F47">
        <w:rPr>
          <w:sz w:val="28"/>
          <w:szCs w:val="28"/>
        </w:rPr>
        <w:t xml:space="preserve"> являются: планирование своей работы в соответствии с целью (заданием), выполнение задания без непосредственного участия учителя, систематический самоконтроль за ходом и результатом выполняемой работы, ее корректирование и совершенствование. Внутреннюю сторону самостоятельности образуют: </w:t>
      </w:r>
      <w:proofErr w:type="spellStart"/>
      <w:r w:rsidRPr="004E3F47">
        <w:rPr>
          <w:sz w:val="28"/>
          <w:szCs w:val="28"/>
        </w:rPr>
        <w:t>потребностно</w:t>
      </w:r>
      <w:proofErr w:type="spellEnd"/>
      <w:r w:rsidRPr="004E3F47">
        <w:rPr>
          <w:sz w:val="28"/>
          <w:szCs w:val="28"/>
        </w:rPr>
        <w:t>-мотивационная сфера, умственные, физические и нравственно-волевые усилия учащегося, направленные на достижение цели деятельности без посторонней помощи.</w:t>
      </w:r>
    </w:p>
    <w:p w:rsidR="000E3B3C" w:rsidRPr="004E3F47" w:rsidRDefault="000E3B3C" w:rsidP="000E3B3C">
      <w:pPr>
        <w:pStyle w:val="a5"/>
        <w:shd w:val="clear" w:color="auto" w:fill="FFFFFF"/>
        <w:spacing w:before="0" w:beforeAutospacing="0" w:after="75" w:afterAutospacing="0" w:line="234" w:lineRule="atLeast"/>
        <w:ind w:left="720"/>
        <w:rPr>
          <w:b/>
          <w:sz w:val="28"/>
          <w:szCs w:val="28"/>
        </w:rPr>
      </w:pPr>
      <w:r w:rsidRPr="004E3F47">
        <w:rPr>
          <w:b/>
          <w:sz w:val="28"/>
          <w:szCs w:val="28"/>
        </w:rPr>
        <w:t>Использование в работе средств информационно-коммуникационных технологий дает:</w:t>
      </w:r>
    </w:p>
    <w:p w:rsidR="000E3B3C" w:rsidRPr="004E3F47" w:rsidRDefault="000E3B3C" w:rsidP="000E3B3C">
      <w:pPr>
        <w:pStyle w:val="a5"/>
        <w:numPr>
          <w:ilvl w:val="0"/>
          <w:numId w:val="2"/>
        </w:numPr>
        <w:shd w:val="clear" w:color="auto" w:fill="FFFFFF"/>
        <w:spacing w:before="0" w:beforeAutospacing="0" w:after="75" w:afterAutospacing="0" w:line="234" w:lineRule="atLeast"/>
        <w:rPr>
          <w:sz w:val="28"/>
          <w:szCs w:val="28"/>
        </w:rPr>
      </w:pPr>
      <w:r w:rsidRPr="004E3F47">
        <w:rPr>
          <w:sz w:val="28"/>
          <w:szCs w:val="28"/>
        </w:rPr>
        <w:t xml:space="preserve">- ученику: повышение мотивации учения; повышение познавательного интереса; становление активной субъектной позиции в учебной </w:t>
      </w:r>
      <w:r w:rsidRPr="004E3F47">
        <w:rPr>
          <w:sz w:val="28"/>
          <w:szCs w:val="28"/>
        </w:rPr>
        <w:lastRenderedPageBreak/>
        <w:t>деятельности; формирование информационных, коммуникационных компетентностей; развитие умения ставить перед собой цель, планировать свою деятельность, контролировать результат, работать по плану, оценивать свою учебную деятельность, определять проблемы собственной учебной деятельности; формирование познавательной самостоятельности обучающихся.</w:t>
      </w:r>
    </w:p>
    <w:p w:rsidR="000E3B3C" w:rsidRPr="004E3F47" w:rsidRDefault="000E3B3C" w:rsidP="000E3B3C">
      <w:pPr>
        <w:pStyle w:val="a5"/>
        <w:numPr>
          <w:ilvl w:val="0"/>
          <w:numId w:val="2"/>
        </w:numPr>
        <w:shd w:val="clear" w:color="auto" w:fill="FFFFFF"/>
        <w:spacing w:before="0" w:beforeAutospacing="0" w:after="75" w:afterAutospacing="0" w:line="234" w:lineRule="atLeast"/>
        <w:rPr>
          <w:sz w:val="28"/>
          <w:szCs w:val="28"/>
        </w:rPr>
      </w:pPr>
      <w:r w:rsidRPr="004E3F47">
        <w:rPr>
          <w:sz w:val="28"/>
          <w:szCs w:val="28"/>
        </w:rPr>
        <w:t>- учителю: нестандартное отношение к организации образовательного процесса; возможность создания условий для индивидуального самостоятельного обучения школьников, развития информационно-коммуникативной компетентности обучающихся, познавательной деятельности, самостоятельной работы по сбору, обработке и анализу получаемых результатов; формирование мотивационной готовности к познавательной самостоятельности не только в учебных, но и иных ситуациях.</w:t>
      </w:r>
    </w:p>
    <w:p w:rsidR="00907A69" w:rsidRPr="00907A69" w:rsidRDefault="000E3B3C" w:rsidP="00907A69">
      <w:pPr>
        <w:pStyle w:val="a5"/>
        <w:numPr>
          <w:ilvl w:val="0"/>
          <w:numId w:val="2"/>
        </w:numPr>
        <w:shd w:val="clear" w:color="auto" w:fill="FFFFFF"/>
        <w:spacing w:before="0" w:beforeAutospacing="0" w:after="75" w:afterAutospacing="0" w:line="234" w:lineRule="atLeast"/>
        <w:rPr>
          <w:sz w:val="28"/>
          <w:szCs w:val="28"/>
        </w:rPr>
      </w:pPr>
      <w:r w:rsidRPr="004E3F47">
        <w:rPr>
          <w:sz w:val="28"/>
          <w:szCs w:val="28"/>
        </w:rPr>
        <w:t>Подход, в котором происходит обучение с использованием средств информационно-коммуникационных технологий, наиболее реальный путь обеспечения положительной мотивации обучения, формирования устойчивого познавательного интереса обучающихся, повышения качества знаний, создания педагогических условий для развития способностей обучающихся, вовлечения в самостоятельную творческую деятельность.</w:t>
      </w:r>
    </w:p>
    <w:p w:rsidR="000E3B3C" w:rsidRPr="004E3F47" w:rsidRDefault="000E3B3C" w:rsidP="000E3B3C">
      <w:pPr>
        <w:pStyle w:val="a5"/>
        <w:shd w:val="clear" w:color="auto" w:fill="FFFFFF"/>
        <w:spacing w:before="0" w:beforeAutospacing="0" w:after="75" w:afterAutospacing="0" w:line="234" w:lineRule="atLeast"/>
        <w:ind w:left="720"/>
        <w:rPr>
          <w:sz w:val="28"/>
          <w:szCs w:val="28"/>
        </w:rPr>
      </w:pPr>
    </w:p>
    <w:p w:rsidR="000E3B3C" w:rsidRPr="004E3F47" w:rsidRDefault="000E3B3C" w:rsidP="000E3B3C">
      <w:pPr>
        <w:spacing w:after="0" w:line="24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shd w:val="clear" w:color="auto" w:fill="FFFFFF"/>
          <w:lang w:eastAsia="ru-RU"/>
        </w:rPr>
        <w:t>Информационные технологи можно  использовать  на разных этапах урока:</w:t>
      </w:r>
      <w:r w:rsidRPr="004E3F47">
        <w:rPr>
          <w:rFonts w:ascii="Times New Roman" w:eastAsia="Times New Roman" w:hAnsi="Times New Roman" w:cs="Times New Roman"/>
          <w:sz w:val="28"/>
          <w:szCs w:val="28"/>
          <w:lang w:eastAsia="ru-RU"/>
        </w:rPr>
        <w:br/>
      </w:r>
    </w:p>
    <w:p w:rsidR="000E3B3C" w:rsidRPr="004E3F47" w:rsidRDefault="000E3B3C" w:rsidP="000E3B3C">
      <w:pPr>
        <w:spacing w:after="0" w:line="24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b/>
          <w:bCs/>
          <w:sz w:val="28"/>
          <w:szCs w:val="28"/>
          <w:lang w:eastAsia="ru-RU"/>
        </w:rPr>
        <w:t>На этапе  проверки выполнения домашнего задания.</w:t>
      </w:r>
    </w:p>
    <w:p w:rsidR="000E3B3C" w:rsidRPr="004E3F47" w:rsidRDefault="000E3B3C" w:rsidP="000E3B3C">
      <w:pPr>
        <w:spacing w:after="0" w:line="240" w:lineRule="auto"/>
        <w:rPr>
          <w:rFonts w:ascii="Times New Roman" w:eastAsia="Times New Roman" w:hAnsi="Times New Roman" w:cs="Times New Roman"/>
          <w:sz w:val="28"/>
          <w:szCs w:val="28"/>
          <w:shd w:val="clear" w:color="auto" w:fill="FFFFFF"/>
          <w:lang w:eastAsia="ru-RU"/>
        </w:rPr>
      </w:pPr>
      <w:r w:rsidRPr="004E3F47">
        <w:rPr>
          <w:rFonts w:ascii="Times New Roman" w:eastAsia="Times New Roman" w:hAnsi="Times New Roman" w:cs="Times New Roman"/>
          <w:sz w:val="28"/>
          <w:szCs w:val="28"/>
          <w:lang w:eastAsia="ru-RU"/>
        </w:rPr>
        <w:br/>
      </w:r>
      <w:r w:rsidRPr="004E3F47">
        <w:rPr>
          <w:rFonts w:ascii="Times New Roman" w:eastAsia="Times New Roman" w:hAnsi="Times New Roman" w:cs="Times New Roman"/>
          <w:sz w:val="28"/>
          <w:szCs w:val="28"/>
          <w:shd w:val="clear" w:color="auto" w:fill="FFFFFF"/>
          <w:lang w:eastAsia="ru-RU"/>
        </w:rPr>
        <w:t>Для решения дидактической задачи этапа проверки домашнего задания можно использовать:</w:t>
      </w:r>
      <w:r w:rsidRPr="004E3F47">
        <w:rPr>
          <w:rFonts w:ascii="Times New Roman" w:eastAsia="Times New Roman" w:hAnsi="Times New Roman" w:cs="Times New Roman"/>
          <w:sz w:val="28"/>
          <w:szCs w:val="28"/>
          <w:lang w:eastAsia="ru-RU"/>
        </w:rPr>
        <w:br/>
      </w:r>
    </w:p>
    <w:p w:rsidR="000E3B3C" w:rsidRPr="004E3F47" w:rsidRDefault="000E3B3C" w:rsidP="000E3B3C">
      <w:pPr>
        <w:spacing w:after="0" w:line="24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shd w:val="clear" w:color="auto" w:fill="FFFFFF"/>
          <w:lang w:eastAsia="ru-RU"/>
        </w:rPr>
        <w:t>1.    мультимедиа технологии:</w:t>
      </w:r>
      <w:r w:rsidRPr="004E3F47">
        <w:rPr>
          <w:rFonts w:ascii="Times New Roman" w:eastAsia="Times New Roman" w:hAnsi="Times New Roman" w:cs="Times New Roman"/>
          <w:sz w:val="28"/>
          <w:szCs w:val="28"/>
          <w:lang w:eastAsia="ru-RU"/>
        </w:rPr>
        <w:br/>
      </w:r>
    </w:p>
    <w:p w:rsidR="000E3B3C" w:rsidRPr="004E3F47" w:rsidRDefault="000E3B3C" w:rsidP="000E3B3C">
      <w:pPr>
        <w:numPr>
          <w:ilvl w:val="0"/>
          <w:numId w:val="5"/>
        </w:numPr>
        <w:shd w:val="clear" w:color="auto" w:fill="F8F8F8"/>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презентация-контроль - для организации самопроверки, взаимопроверки домашнего задания или заданий для первичного закрепления можно использовать презентацию-тест, в конце указать критерии оценивания работы (</w:t>
      </w:r>
      <w:proofErr w:type="spellStart"/>
      <w:r w:rsidRPr="004E3F47">
        <w:rPr>
          <w:rFonts w:ascii="Times New Roman" w:eastAsia="Times New Roman" w:hAnsi="Times New Roman" w:cs="Times New Roman"/>
          <w:sz w:val="28"/>
          <w:szCs w:val="28"/>
          <w:lang w:eastAsia="ru-RU"/>
        </w:rPr>
        <w:t>Power</w:t>
      </w:r>
      <w:proofErr w:type="spellEnd"/>
      <w:r w:rsidRPr="004E3F47">
        <w:rPr>
          <w:rFonts w:ascii="Times New Roman" w:eastAsia="Times New Roman" w:hAnsi="Times New Roman" w:cs="Times New Roman"/>
          <w:sz w:val="28"/>
          <w:szCs w:val="28"/>
          <w:lang w:eastAsia="ru-RU"/>
        </w:rPr>
        <w:t xml:space="preserve"> </w:t>
      </w:r>
      <w:proofErr w:type="spellStart"/>
      <w:r w:rsidRPr="004E3F47">
        <w:rPr>
          <w:rFonts w:ascii="Times New Roman" w:eastAsia="Times New Roman" w:hAnsi="Times New Roman" w:cs="Times New Roman"/>
          <w:sz w:val="28"/>
          <w:szCs w:val="28"/>
          <w:lang w:eastAsia="ru-RU"/>
        </w:rPr>
        <w:t>Point</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numPr>
          <w:ilvl w:val="0"/>
          <w:numId w:val="5"/>
        </w:numPr>
        <w:shd w:val="clear" w:color="auto" w:fill="F8F8F8"/>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презентация-тест с анимацией - содержит формулировку задания и варианты ответа, с помощью анимации отмечается правильный ответ или отбрасываются неверные (</w:t>
      </w:r>
      <w:proofErr w:type="spellStart"/>
      <w:r w:rsidRPr="004E3F47">
        <w:rPr>
          <w:rFonts w:ascii="Times New Roman" w:eastAsia="Times New Roman" w:hAnsi="Times New Roman" w:cs="Times New Roman"/>
          <w:sz w:val="28"/>
          <w:szCs w:val="28"/>
          <w:lang w:eastAsia="ru-RU"/>
        </w:rPr>
        <w:t>PowerPoint</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numPr>
          <w:ilvl w:val="0"/>
          <w:numId w:val="5"/>
        </w:numPr>
        <w:shd w:val="clear" w:color="auto" w:fill="F8F8F8"/>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презентация-тест с гиперссылками - содержит формулировку задания и варианты ответа, с помощью гиперссылки организуется переход на слайд с информацией о правильности выбора ответа. В случае правильного выбора осуществляется переход на следующий вопрос; если же ответ неправильный, происходит возврат на этот же вопрос (</w:t>
      </w:r>
      <w:proofErr w:type="spellStart"/>
      <w:r w:rsidRPr="004E3F47">
        <w:rPr>
          <w:rFonts w:ascii="Times New Roman" w:eastAsia="Times New Roman" w:hAnsi="Times New Roman" w:cs="Times New Roman"/>
          <w:sz w:val="28"/>
          <w:szCs w:val="28"/>
          <w:lang w:eastAsia="ru-RU"/>
        </w:rPr>
        <w:t>Power</w:t>
      </w:r>
      <w:proofErr w:type="spellEnd"/>
      <w:r w:rsidRPr="004E3F47">
        <w:rPr>
          <w:rFonts w:ascii="Times New Roman" w:eastAsia="Times New Roman" w:hAnsi="Times New Roman" w:cs="Times New Roman"/>
          <w:sz w:val="28"/>
          <w:szCs w:val="28"/>
          <w:lang w:eastAsia="ru-RU"/>
        </w:rPr>
        <w:t xml:space="preserve"> </w:t>
      </w:r>
      <w:proofErr w:type="spellStart"/>
      <w:r w:rsidRPr="004E3F47">
        <w:rPr>
          <w:rFonts w:ascii="Times New Roman" w:eastAsia="Times New Roman" w:hAnsi="Times New Roman" w:cs="Times New Roman"/>
          <w:sz w:val="28"/>
          <w:szCs w:val="28"/>
          <w:lang w:eastAsia="ru-RU"/>
        </w:rPr>
        <w:t>Point</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shd w:val="clear" w:color="auto" w:fill="F8F8F8"/>
        <w:spacing w:after="0" w:line="330" w:lineRule="atLeast"/>
        <w:ind w:left="450"/>
        <w:rPr>
          <w:rFonts w:ascii="Times New Roman" w:eastAsia="Times New Roman" w:hAnsi="Times New Roman" w:cs="Times New Roman"/>
          <w:sz w:val="28"/>
          <w:szCs w:val="28"/>
          <w:lang w:eastAsia="ru-RU"/>
        </w:rPr>
      </w:pPr>
    </w:p>
    <w:p w:rsidR="000E3B3C" w:rsidRPr="004E3F47" w:rsidRDefault="000E3B3C" w:rsidP="000E3B3C">
      <w:pPr>
        <w:spacing w:after="0" w:line="24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shd w:val="clear" w:color="auto" w:fill="FFFFFF"/>
          <w:lang w:eastAsia="ru-RU"/>
        </w:rPr>
        <w:t>2.    раздаточный материал:</w:t>
      </w:r>
      <w:r w:rsidRPr="004E3F47">
        <w:rPr>
          <w:rFonts w:ascii="Times New Roman" w:eastAsia="Times New Roman" w:hAnsi="Times New Roman" w:cs="Times New Roman"/>
          <w:sz w:val="28"/>
          <w:szCs w:val="28"/>
          <w:lang w:eastAsia="ru-RU"/>
        </w:rPr>
        <w:br/>
      </w:r>
    </w:p>
    <w:p w:rsidR="000E3B3C" w:rsidRPr="004E3F47" w:rsidRDefault="000E3B3C" w:rsidP="000E3B3C">
      <w:pPr>
        <w:numPr>
          <w:ilvl w:val="0"/>
          <w:numId w:val="6"/>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тесты (</w:t>
      </w:r>
      <w:proofErr w:type="spellStart"/>
      <w:r w:rsidRPr="004E3F47">
        <w:rPr>
          <w:rFonts w:ascii="Times New Roman" w:eastAsia="Times New Roman" w:hAnsi="Times New Roman" w:cs="Times New Roman"/>
          <w:sz w:val="28"/>
          <w:szCs w:val="28"/>
          <w:lang w:eastAsia="ru-RU"/>
        </w:rPr>
        <w:t>Excel</w:t>
      </w:r>
      <w:proofErr w:type="spellEnd"/>
      <w:r w:rsidRPr="004E3F47">
        <w:rPr>
          <w:rFonts w:ascii="Times New Roman" w:eastAsia="Times New Roman" w:hAnsi="Times New Roman" w:cs="Times New Roman"/>
          <w:sz w:val="28"/>
          <w:szCs w:val="28"/>
          <w:lang w:eastAsia="ru-RU"/>
        </w:rPr>
        <w:t>) (</w:t>
      </w:r>
      <w:proofErr w:type="spellStart"/>
      <w:r w:rsidRPr="004E3F47">
        <w:rPr>
          <w:rFonts w:ascii="Times New Roman" w:eastAsia="Times New Roman" w:hAnsi="Times New Roman" w:cs="Times New Roman"/>
          <w:sz w:val="28"/>
          <w:szCs w:val="28"/>
          <w:lang w:eastAsia="ru-RU"/>
        </w:rPr>
        <w:t>Word</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numPr>
          <w:ilvl w:val="0"/>
          <w:numId w:val="6"/>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карточки (</w:t>
      </w:r>
      <w:proofErr w:type="spellStart"/>
      <w:r w:rsidRPr="004E3F47">
        <w:rPr>
          <w:rFonts w:ascii="Times New Roman" w:eastAsia="Times New Roman" w:hAnsi="Times New Roman" w:cs="Times New Roman"/>
          <w:sz w:val="28"/>
          <w:szCs w:val="28"/>
          <w:lang w:eastAsia="ru-RU"/>
        </w:rPr>
        <w:t>Word</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numPr>
          <w:ilvl w:val="0"/>
          <w:numId w:val="6"/>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кроссворды (</w:t>
      </w:r>
      <w:proofErr w:type="spellStart"/>
      <w:r w:rsidRPr="004E3F47">
        <w:rPr>
          <w:rFonts w:ascii="Times New Roman" w:eastAsia="Times New Roman" w:hAnsi="Times New Roman" w:cs="Times New Roman"/>
          <w:sz w:val="28"/>
          <w:szCs w:val="28"/>
          <w:lang w:eastAsia="ru-RU"/>
        </w:rPr>
        <w:t>Excel</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numPr>
          <w:ilvl w:val="0"/>
          <w:numId w:val="6"/>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самостоятельные работы (</w:t>
      </w:r>
      <w:proofErr w:type="spellStart"/>
      <w:r w:rsidRPr="004E3F47">
        <w:rPr>
          <w:rFonts w:ascii="Times New Roman" w:eastAsia="Times New Roman" w:hAnsi="Times New Roman" w:cs="Times New Roman"/>
          <w:sz w:val="28"/>
          <w:szCs w:val="28"/>
          <w:lang w:eastAsia="ru-RU"/>
        </w:rPr>
        <w:t>Word</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numPr>
          <w:ilvl w:val="0"/>
          <w:numId w:val="6"/>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контрольные работы (</w:t>
      </w:r>
      <w:proofErr w:type="spellStart"/>
      <w:r w:rsidRPr="004E3F47">
        <w:rPr>
          <w:rFonts w:ascii="Times New Roman" w:eastAsia="Times New Roman" w:hAnsi="Times New Roman" w:cs="Times New Roman"/>
          <w:sz w:val="28"/>
          <w:szCs w:val="28"/>
          <w:lang w:eastAsia="ru-RU"/>
        </w:rPr>
        <w:t>Word</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shd w:val="clear" w:color="auto" w:fill="FFFFFF"/>
        <w:spacing w:after="240" w:line="330" w:lineRule="atLeast"/>
        <w:rPr>
          <w:rFonts w:ascii="Times New Roman" w:eastAsia="Times New Roman" w:hAnsi="Times New Roman" w:cs="Times New Roman"/>
          <w:sz w:val="28"/>
          <w:szCs w:val="28"/>
          <w:lang w:eastAsia="ru-RU"/>
        </w:rPr>
      </w:pPr>
      <w:r w:rsidRPr="004E3F47">
        <w:rPr>
          <w:rFonts w:ascii="Times New Roman" w:eastAsia="Times New Roman" w:hAnsi="Times New Roman" w:cs="Times New Roman"/>
          <w:b/>
          <w:bCs/>
          <w:sz w:val="28"/>
          <w:szCs w:val="28"/>
          <w:lang w:eastAsia="ru-RU"/>
        </w:rPr>
        <w:t>На этапе объяснения нового материала</w:t>
      </w:r>
      <w:proofErr w:type="gramStart"/>
      <w:r w:rsidRPr="004E3F47">
        <w:rPr>
          <w:rFonts w:ascii="Times New Roman" w:eastAsia="Times New Roman" w:hAnsi="Times New Roman" w:cs="Times New Roman"/>
          <w:b/>
          <w:bCs/>
          <w:sz w:val="28"/>
          <w:szCs w:val="28"/>
          <w:lang w:eastAsia="ru-RU"/>
        </w:rPr>
        <w:t xml:space="preserve"> :</w:t>
      </w:r>
      <w:proofErr w:type="gramEnd"/>
    </w:p>
    <w:p w:rsidR="000E3B3C" w:rsidRPr="004E3F47" w:rsidRDefault="000E3B3C" w:rsidP="000E3B3C">
      <w:pPr>
        <w:spacing w:after="0" w:line="240" w:lineRule="auto"/>
        <w:rPr>
          <w:rFonts w:ascii="Times New Roman" w:eastAsia="Times New Roman" w:hAnsi="Times New Roman" w:cs="Times New Roman"/>
          <w:sz w:val="28"/>
          <w:szCs w:val="28"/>
          <w:shd w:val="clear" w:color="auto" w:fill="FFFFFF"/>
          <w:lang w:eastAsia="ru-RU"/>
        </w:rPr>
      </w:pPr>
      <w:r w:rsidRPr="004E3F47">
        <w:rPr>
          <w:rFonts w:ascii="Times New Roman" w:eastAsia="Times New Roman" w:hAnsi="Times New Roman" w:cs="Times New Roman"/>
          <w:sz w:val="28"/>
          <w:szCs w:val="28"/>
          <w:shd w:val="clear" w:color="auto" w:fill="FFFFFF"/>
          <w:lang w:eastAsia="ru-RU"/>
        </w:rPr>
        <w:t>При изучении нового материала наглядное изображение является зрительной опорой, которая помогает наиболее полно усвоить подаваемый материал. Для решения дидактической задачи данного этапа я использую:</w:t>
      </w:r>
      <w:r w:rsidRPr="004E3F47">
        <w:rPr>
          <w:rFonts w:ascii="Times New Roman" w:eastAsia="Times New Roman" w:hAnsi="Times New Roman" w:cs="Times New Roman"/>
          <w:sz w:val="28"/>
          <w:szCs w:val="28"/>
          <w:lang w:eastAsia="ru-RU"/>
        </w:rPr>
        <w:br/>
      </w:r>
    </w:p>
    <w:p w:rsidR="000E3B3C" w:rsidRPr="004E3F47" w:rsidRDefault="000E3B3C" w:rsidP="000E3B3C">
      <w:pPr>
        <w:spacing w:after="0" w:line="24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shd w:val="clear" w:color="auto" w:fill="FFFFFF"/>
          <w:lang w:eastAsia="ru-RU"/>
        </w:rPr>
        <w:t>1.    мультимедиа технологии:</w:t>
      </w:r>
      <w:r w:rsidRPr="004E3F47">
        <w:rPr>
          <w:rFonts w:ascii="Times New Roman" w:eastAsia="Times New Roman" w:hAnsi="Times New Roman" w:cs="Times New Roman"/>
          <w:sz w:val="28"/>
          <w:szCs w:val="28"/>
          <w:lang w:eastAsia="ru-RU"/>
        </w:rPr>
        <w:br/>
      </w:r>
    </w:p>
    <w:p w:rsidR="000E3B3C" w:rsidRPr="004E3F47" w:rsidRDefault="000E3B3C" w:rsidP="000E3B3C">
      <w:pPr>
        <w:numPr>
          <w:ilvl w:val="0"/>
          <w:numId w:val="7"/>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презентация-лекция - демонстрация слайдов, содержащих иллюстрации, тезисы, видеоролики или звук для объяснения нового материала, обобщения, систематизации (</w:t>
      </w:r>
      <w:proofErr w:type="spellStart"/>
      <w:r w:rsidRPr="004E3F47">
        <w:rPr>
          <w:rFonts w:ascii="Times New Roman" w:eastAsia="Times New Roman" w:hAnsi="Times New Roman" w:cs="Times New Roman"/>
          <w:sz w:val="28"/>
          <w:szCs w:val="28"/>
          <w:lang w:eastAsia="ru-RU"/>
        </w:rPr>
        <w:t>PowerPoint</w:t>
      </w:r>
      <w:proofErr w:type="spellEnd"/>
      <w:r w:rsidRPr="004E3F47">
        <w:rPr>
          <w:rFonts w:ascii="Times New Roman" w:eastAsia="Times New Roman" w:hAnsi="Times New Roman" w:cs="Times New Roman"/>
          <w:sz w:val="28"/>
          <w:szCs w:val="28"/>
          <w:lang w:eastAsia="ru-RU"/>
        </w:rPr>
        <w:t>), в данном случае используются презентации с целью познакомить учащихся с объектом или явлением, процессом;</w:t>
      </w:r>
    </w:p>
    <w:p w:rsidR="000E3B3C" w:rsidRPr="004E3F47" w:rsidRDefault="000E3B3C" w:rsidP="000E3B3C">
      <w:pPr>
        <w:numPr>
          <w:ilvl w:val="0"/>
          <w:numId w:val="7"/>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видеофрагменты фильмов;</w:t>
      </w:r>
    </w:p>
    <w:p w:rsidR="000E3B3C" w:rsidRPr="004E3F47" w:rsidRDefault="000E3B3C" w:rsidP="000E3B3C">
      <w:pPr>
        <w:numPr>
          <w:ilvl w:val="0"/>
          <w:numId w:val="7"/>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презентация-модель - с помощью анимации создается модель какого-либо процесса, явления, наглядного решения задачи (</w:t>
      </w:r>
      <w:proofErr w:type="spellStart"/>
      <w:r w:rsidRPr="004E3F47">
        <w:rPr>
          <w:rFonts w:ascii="Times New Roman" w:eastAsia="Times New Roman" w:hAnsi="Times New Roman" w:cs="Times New Roman"/>
          <w:sz w:val="28"/>
          <w:szCs w:val="28"/>
          <w:lang w:eastAsia="ru-RU"/>
        </w:rPr>
        <w:t>PowerPoint</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numPr>
          <w:ilvl w:val="0"/>
          <w:numId w:val="7"/>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слайд-шоу - демонстрация иллюстраций с минимальным количеством текста, с наложением музыки, с установкой автоматической смены слайдов, иногда с циклическим повторением слайдов (</w:t>
      </w:r>
      <w:proofErr w:type="spellStart"/>
      <w:r w:rsidRPr="004E3F47">
        <w:rPr>
          <w:rFonts w:ascii="Times New Roman" w:eastAsia="Times New Roman" w:hAnsi="Times New Roman" w:cs="Times New Roman"/>
          <w:sz w:val="28"/>
          <w:szCs w:val="28"/>
          <w:lang w:eastAsia="ru-RU"/>
        </w:rPr>
        <w:t>PowerPoint</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numPr>
          <w:ilvl w:val="0"/>
          <w:numId w:val="7"/>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изображение - корректировка фотографий, отсканированных изображений, раскрашивание изображений (</w:t>
      </w:r>
      <w:proofErr w:type="spellStart"/>
      <w:r w:rsidRPr="004E3F47">
        <w:rPr>
          <w:rFonts w:ascii="Times New Roman" w:eastAsia="Times New Roman" w:hAnsi="Times New Roman" w:cs="Times New Roman"/>
          <w:sz w:val="28"/>
          <w:szCs w:val="28"/>
          <w:lang w:eastAsia="ru-RU"/>
        </w:rPr>
        <w:t>PhotoShop</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numPr>
          <w:ilvl w:val="0"/>
          <w:numId w:val="7"/>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коллаж - создание собственных оригинальных ребусов, изображений (</w:t>
      </w:r>
      <w:proofErr w:type="spellStart"/>
      <w:r w:rsidRPr="004E3F47">
        <w:rPr>
          <w:rFonts w:ascii="Times New Roman" w:eastAsia="Times New Roman" w:hAnsi="Times New Roman" w:cs="Times New Roman"/>
          <w:sz w:val="28"/>
          <w:szCs w:val="28"/>
          <w:lang w:eastAsia="ru-RU"/>
        </w:rPr>
        <w:t>PhotoShop</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numPr>
          <w:ilvl w:val="0"/>
          <w:numId w:val="7"/>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видеоклип  - на основе фотографий, видео- и звуковых файлов; с использованием эффектов и переходов, создается демонстрационный ролик (</w:t>
      </w:r>
      <w:proofErr w:type="spellStart"/>
      <w:r w:rsidRPr="004E3F47">
        <w:rPr>
          <w:rFonts w:ascii="Times New Roman" w:eastAsia="Times New Roman" w:hAnsi="Times New Roman" w:cs="Times New Roman"/>
          <w:sz w:val="28"/>
          <w:szCs w:val="28"/>
          <w:lang w:eastAsia="ru-RU"/>
        </w:rPr>
        <w:t>Movie</w:t>
      </w:r>
      <w:proofErr w:type="spellEnd"/>
      <w:r w:rsidRPr="004E3F47">
        <w:rPr>
          <w:rFonts w:ascii="Times New Roman" w:eastAsia="Times New Roman" w:hAnsi="Times New Roman" w:cs="Times New Roman"/>
          <w:sz w:val="28"/>
          <w:szCs w:val="28"/>
          <w:lang w:eastAsia="ru-RU"/>
        </w:rPr>
        <w:t xml:space="preserve"> </w:t>
      </w:r>
      <w:proofErr w:type="spellStart"/>
      <w:r w:rsidRPr="004E3F47">
        <w:rPr>
          <w:rFonts w:ascii="Times New Roman" w:eastAsia="Times New Roman" w:hAnsi="Times New Roman" w:cs="Times New Roman"/>
          <w:sz w:val="28"/>
          <w:szCs w:val="28"/>
          <w:lang w:eastAsia="ru-RU"/>
        </w:rPr>
        <w:t>Maker</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spacing w:after="0" w:line="24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shd w:val="clear" w:color="auto" w:fill="FFFFFF"/>
          <w:lang w:eastAsia="ru-RU"/>
        </w:rPr>
        <w:t>2.    компьютерные технологии:</w:t>
      </w:r>
      <w:r w:rsidRPr="004E3F47">
        <w:rPr>
          <w:rFonts w:ascii="Times New Roman" w:eastAsia="Times New Roman" w:hAnsi="Times New Roman" w:cs="Times New Roman"/>
          <w:sz w:val="28"/>
          <w:szCs w:val="28"/>
          <w:lang w:eastAsia="ru-RU"/>
        </w:rPr>
        <w:br/>
      </w:r>
    </w:p>
    <w:p w:rsidR="000E3B3C" w:rsidRPr="004E3F47" w:rsidRDefault="000E3B3C" w:rsidP="000E3B3C">
      <w:pPr>
        <w:numPr>
          <w:ilvl w:val="0"/>
          <w:numId w:val="8"/>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диаграммы (</w:t>
      </w:r>
      <w:proofErr w:type="spellStart"/>
      <w:r w:rsidRPr="004E3F47">
        <w:rPr>
          <w:rFonts w:ascii="Times New Roman" w:eastAsia="Times New Roman" w:hAnsi="Times New Roman" w:cs="Times New Roman"/>
          <w:sz w:val="28"/>
          <w:szCs w:val="28"/>
          <w:lang w:eastAsia="ru-RU"/>
        </w:rPr>
        <w:t>Excel</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numPr>
          <w:ilvl w:val="0"/>
          <w:numId w:val="8"/>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схемы (</w:t>
      </w:r>
      <w:proofErr w:type="spellStart"/>
      <w:r w:rsidRPr="004E3F47">
        <w:rPr>
          <w:rFonts w:ascii="Times New Roman" w:eastAsia="Times New Roman" w:hAnsi="Times New Roman" w:cs="Times New Roman"/>
          <w:sz w:val="28"/>
          <w:szCs w:val="28"/>
          <w:lang w:eastAsia="ru-RU"/>
        </w:rPr>
        <w:t>Excel</w:t>
      </w:r>
      <w:proofErr w:type="spellEnd"/>
      <w:r w:rsidRPr="004E3F47">
        <w:rPr>
          <w:rFonts w:ascii="Times New Roman" w:eastAsia="Times New Roman" w:hAnsi="Times New Roman" w:cs="Times New Roman"/>
          <w:sz w:val="28"/>
          <w:szCs w:val="28"/>
          <w:lang w:eastAsia="ru-RU"/>
        </w:rPr>
        <w:t>);</w:t>
      </w:r>
    </w:p>
    <w:p w:rsidR="000E3B3C" w:rsidRDefault="000E3B3C" w:rsidP="000E3B3C">
      <w:pPr>
        <w:numPr>
          <w:ilvl w:val="0"/>
          <w:numId w:val="8"/>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таблицы (</w:t>
      </w:r>
      <w:proofErr w:type="spellStart"/>
      <w:r w:rsidRPr="004E3F47">
        <w:rPr>
          <w:rFonts w:ascii="Times New Roman" w:eastAsia="Times New Roman" w:hAnsi="Times New Roman" w:cs="Times New Roman"/>
          <w:sz w:val="28"/>
          <w:szCs w:val="28"/>
          <w:lang w:eastAsia="ru-RU"/>
        </w:rPr>
        <w:t>Word</w:t>
      </w:r>
      <w:proofErr w:type="spellEnd"/>
      <w:r w:rsidRPr="004E3F47">
        <w:rPr>
          <w:rFonts w:ascii="Times New Roman" w:eastAsia="Times New Roman" w:hAnsi="Times New Roman" w:cs="Times New Roman"/>
          <w:sz w:val="28"/>
          <w:szCs w:val="28"/>
          <w:lang w:eastAsia="ru-RU"/>
        </w:rPr>
        <w:t>) .</w:t>
      </w:r>
    </w:p>
    <w:p w:rsidR="000E3B3C" w:rsidRPr="004E3F47" w:rsidRDefault="000E3B3C" w:rsidP="000E3B3C">
      <w:pPr>
        <w:shd w:val="clear" w:color="auto" w:fill="FFFFFF"/>
        <w:spacing w:after="0" w:line="330" w:lineRule="atLeast"/>
        <w:ind w:left="450"/>
        <w:rPr>
          <w:rFonts w:ascii="Times New Roman" w:eastAsia="Times New Roman" w:hAnsi="Times New Roman" w:cs="Times New Roman"/>
          <w:sz w:val="28"/>
          <w:szCs w:val="28"/>
          <w:lang w:eastAsia="ru-RU"/>
        </w:rPr>
      </w:pPr>
    </w:p>
    <w:p w:rsidR="000E3B3C" w:rsidRPr="004E3F47" w:rsidRDefault="000E3B3C" w:rsidP="000E3B3C">
      <w:pPr>
        <w:shd w:val="clear" w:color="auto" w:fill="FFFFFF"/>
        <w:spacing w:after="240" w:line="330" w:lineRule="atLeast"/>
        <w:rPr>
          <w:rFonts w:ascii="Times New Roman" w:eastAsia="Times New Roman" w:hAnsi="Times New Roman" w:cs="Times New Roman"/>
          <w:sz w:val="28"/>
          <w:szCs w:val="28"/>
          <w:lang w:eastAsia="ru-RU"/>
        </w:rPr>
      </w:pPr>
      <w:r w:rsidRPr="004E3F47">
        <w:rPr>
          <w:rFonts w:ascii="Times New Roman" w:eastAsia="Times New Roman" w:hAnsi="Times New Roman" w:cs="Times New Roman"/>
          <w:b/>
          <w:bCs/>
          <w:sz w:val="28"/>
          <w:szCs w:val="28"/>
          <w:lang w:eastAsia="ru-RU"/>
        </w:rPr>
        <w:t>На этапе закрепления и систематизации знаний.</w:t>
      </w:r>
    </w:p>
    <w:p w:rsidR="000E3B3C" w:rsidRPr="004E3F47" w:rsidRDefault="000E3B3C" w:rsidP="000E3B3C">
      <w:pPr>
        <w:spacing w:after="0" w:line="240" w:lineRule="auto"/>
        <w:rPr>
          <w:rFonts w:ascii="Times New Roman" w:eastAsia="Times New Roman" w:hAnsi="Times New Roman" w:cs="Times New Roman"/>
          <w:sz w:val="28"/>
          <w:szCs w:val="28"/>
          <w:shd w:val="clear" w:color="auto" w:fill="FFFFFF"/>
          <w:lang w:eastAsia="ru-RU"/>
        </w:rPr>
      </w:pPr>
      <w:r w:rsidRPr="004E3F47">
        <w:rPr>
          <w:rFonts w:ascii="Times New Roman" w:eastAsia="Times New Roman" w:hAnsi="Times New Roman" w:cs="Times New Roman"/>
          <w:sz w:val="28"/>
          <w:szCs w:val="28"/>
          <w:shd w:val="clear" w:color="auto" w:fill="FFFFFF"/>
          <w:lang w:eastAsia="ru-RU"/>
        </w:rPr>
        <w:t>Для решения дидактической задачи данного этапа я  использую:</w:t>
      </w:r>
    </w:p>
    <w:p w:rsidR="000E3B3C" w:rsidRPr="004E3F47" w:rsidRDefault="000E3B3C" w:rsidP="000E3B3C">
      <w:pPr>
        <w:spacing w:after="0" w:line="24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br/>
      </w:r>
      <w:r w:rsidRPr="004E3F47">
        <w:rPr>
          <w:rFonts w:ascii="Times New Roman" w:eastAsia="Times New Roman" w:hAnsi="Times New Roman" w:cs="Times New Roman"/>
          <w:sz w:val="28"/>
          <w:szCs w:val="28"/>
          <w:shd w:val="clear" w:color="auto" w:fill="FFFFFF"/>
          <w:lang w:eastAsia="ru-RU"/>
        </w:rPr>
        <w:t>1.    мультимедиа технологии:</w:t>
      </w:r>
      <w:r w:rsidRPr="004E3F47">
        <w:rPr>
          <w:rFonts w:ascii="Times New Roman" w:eastAsia="Times New Roman" w:hAnsi="Times New Roman" w:cs="Times New Roman"/>
          <w:sz w:val="28"/>
          <w:szCs w:val="28"/>
          <w:lang w:eastAsia="ru-RU"/>
        </w:rPr>
        <w:br/>
      </w:r>
      <w:r w:rsidRPr="004E3F47">
        <w:rPr>
          <w:rFonts w:ascii="Times New Roman" w:eastAsia="Times New Roman" w:hAnsi="Times New Roman" w:cs="Times New Roman"/>
          <w:sz w:val="28"/>
          <w:szCs w:val="28"/>
          <w:shd w:val="clear" w:color="auto" w:fill="FFFFFF"/>
          <w:lang w:eastAsia="ru-RU"/>
        </w:rPr>
        <w:lastRenderedPageBreak/>
        <w:t>2.    презентация-задание - содержит формулировку задания, с помощью анимации организуется поэтапное решение задания и ответ (</w:t>
      </w:r>
      <w:proofErr w:type="spellStart"/>
      <w:r w:rsidRPr="004E3F47">
        <w:rPr>
          <w:rFonts w:ascii="Times New Roman" w:eastAsia="Times New Roman" w:hAnsi="Times New Roman" w:cs="Times New Roman"/>
          <w:sz w:val="28"/>
          <w:szCs w:val="28"/>
          <w:shd w:val="clear" w:color="auto" w:fill="FFFFFF"/>
          <w:lang w:eastAsia="ru-RU"/>
        </w:rPr>
        <w:t>PowerPoint</w:t>
      </w:r>
      <w:proofErr w:type="spellEnd"/>
      <w:r w:rsidRPr="004E3F47">
        <w:rPr>
          <w:rFonts w:ascii="Times New Roman" w:eastAsia="Times New Roman" w:hAnsi="Times New Roman" w:cs="Times New Roman"/>
          <w:sz w:val="28"/>
          <w:szCs w:val="28"/>
          <w:shd w:val="clear" w:color="auto" w:fill="FFFFFF"/>
          <w:lang w:eastAsia="ru-RU"/>
        </w:rPr>
        <w:t>). </w:t>
      </w:r>
      <w:r w:rsidRPr="004E3F47">
        <w:rPr>
          <w:rFonts w:ascii="Times New Roman" w:eastAsia="Times New Roman" w:hAnsi="Times New Roman" w:cs="Times New Roman"/>
          <w:sz w:val="28"/>
          <w:szCs w:val="28"/>
          <w:lang w:eastAsia="ru-RU"/>
        </w:rPr>
        <w:br/>
      </w:r>
      <w:r w:rsidRPr="004E3F47">
        <w:rPr>
          <w:rFonts w:ascii="Times New Roman" w:eastAsia="Times New Roman" w:hAnsi="Times New Roman" w:cs="Times New Roman"/>
          <w:sz w:val="28"/>
          <w:szCs w:val="28"/>
          <w:shd w:val="clear" w:color="auto" w:fill="FFFFFF"/>
          <w:lang w:eastAsia="ru-RU"/>
        </w:rPr>
        <w:t>3.    мобильный класс:</w:t>
      </w:r>
      <w:r w:rsidRPr="004E3F47">
        <w:rPr>
          <w:rFonts w:ascii="Times New Roman" w:eastAsia="Times New Roman" w:hAnsi="Times New Roman" w:cs="Times New Roman"/>
          <w:sz w:val="28"/>
          <w:szCs w:val="28"/>
          <w:lang w:eastAsia="ru-RU"/>
        </w:rPr>
        <w:br/>
      </w:r>
    </w:p>
    <w:p w:rsidR="000E3B3C" w:rsidRPr="004E3F47" w:rsidRDefault="000E3B3C" w:rsidP="000E3B3C">
      <w:pPr>
        <w:numPr>
          <w:ilvl w:val="0"/>
          <w:numId w:val="9"/>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работа в группе – задание – составить те</w:t>
      </w:r>
      <w:proofErr w:type="gramStart"/>
      <w:r w:rsidRPr="004E3F47">
        <w:rPr>
          <w:rFonts w:ascii="Times New Roman" w:eastAsia="Times New Roman" w:hAnsi="Times New Roman" w:cs="Times New Roman"/>
          <w:sz w:val="28"/>
          <w:szCs w:val="28"/>
          <w:lang w:eastAsia="ru-RU"/>
        </w:rPr>
        <w:t>кст дл</w:t>
      </w:r>
      <w:proofErr w:type="gramEnd"/>
      <w:r w:rsidRPr="004E3F47">
        <w:rPr>
          <w:rFonts w:ascii="Times New Roman" w:eastAsia="Times New Roman" w:hAnsi="Times New Roman" w:cs="Times New Roman"/>
          <w:sz w:val="28"/>
          <w:szCs w:val="28"/>
          <w:lang w:eastAsia="ru-RU"/>
        </w:rPr>
        <w:t>я слайдов презентации (</w:t>
      </w:r>
      <w:proofErr w:type="spellStart"/>
      <w:r w:rsidRPr="004E3F47">
        <w:rPr>
          <w:rFonts w:ascii="Times New Roman" w:eastAsia="Times New Roman" w:hAnsi="Times New Roman" w:cs="Times New Roman"/>
          <w:sz w:val="28"/>
          <w:szCs w:val="28"/>
          <w:lang w:eastAsia="ru-RU"/>
        </w:rPr>
        <w:t>PowerPoint</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numPr>
          <w:ilvl w:val="0"/>
          <w:numId w:val="9"/>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выбрать иллюстративное сопровождение для текста (</w:t>
      </w:r>
      <w:proofErr w:type="spellStart"/>
      <w:r w:rsidRPr="004E3F47">
        <w:rPr>
          <w:rFonts w:ascii="Times New Roman" w:eastAsia="Times New Roman" w:hAnsi="Times New Roman" w:cs="Times New Roman"/>
          <w:sz w:val="28"/>
          <w:szCs w:val="28"/>
          <w:lang w:eastAsia="ru-RU"/>
        </w:rPr>
        <w:t>PhotoShop</w:t>
      </w:r>
      <w:proofErr w:type="spellEnd"/>
      <w:r w:rsidRPr="004E3F47">
        <w:rPr>
          <w:rFonts w:ascii="Times New Roman" w:eastAsia="Times New Roman" w:hAnsi="Times New Roman" w:cs="Times New Roman"/>
          <w:sz w:val="28"/>
          <w:szCs w:val="28"/>
          <w:lang w:eastAsia="ru-RU"/>
        </w:rPr>
        <w:t xml:space="preserve">, </w:t>
      </w:r>
      <w:proofErr w:type="spellStart"/>
      <w:r w:rsidRPr="004E3F47">
        <w:rPr>
          <w:rFonts w:ascii="Times New Roman" w:eastAsia="Times New Roman" w:hAnsi="Times New Roman" w:cs="Times New Roman"/>
          <w:sz w:val="28"/>
          <w:szCs w:val="28"/>
          <w:lang w:eastAsia="ru-RU"/>
        </w:rPr>
        <w:t>PowerPoint</w:t>
      </w:r>
      <w:proofErr w:type="spellEnd"/>
      <w:r w:rsidRPr="004E3F47">
        <w:rPr>
          <w:rFonts w:ascii="Times New Roman" w:eastAsia="Times New Roman" w:hAnsi="Times New Roman" w:cs="Times New Roman"/>
          <w:sz w:val="28"/>
          <w:szCs w:val="28"/>
          <w:lang w:eastAsia="ru-RU"/>
        </w:rPr>
        <w:t>);</w:t>
      </w:r>
    </w:p>
    <w:p w:rsidR="000E3B3C" w:rsidRPr="004E3F47" w:rsidRDefault="000E3B3C" w:rsidP="000E3B3C">
      <w:pPr>
        <w:shd w:val="clear" w:color="auto" w:fill="FFFFFF"/>
        <w:spacing w:after="0" w:line="330" w:lineRule="atLeast"/>
        <w:ind w:left="450"/>
        <w:rPr>
          <w:rFonts w:ascii="Times New Roman" w:eastAsia="Times New Roman" w:hAnsi="Times New Roman" w:cs="Times New Roman"/>
          <w:sz w:val="28"/>
          <w:szCs w:val="28"/>
          <w:lang w:eastAsia="ru-RU"/>
        </w:rPr>
      </w:pPr>
    </w:p>
    <w:p w:rsidR="000E3B3C" w:rsidRPr="004E3F47" w:rsidRDefault="000E3B3C" w:rsidP="000E3B3C">
      <w:pPr>
        <w:spacing w:after="0" w:line="24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shd w:val="clear" w:color="auto" w:fill="FFFFFF"/>
          <w:lang w:eastAsia="ru-RU"/>
        </w:rPr>
        <w:t>4.    Интернет-</w:t>
      </w:r>
      <w:proofErr w:type="spellStart"/>
      <w:r w:rsidRPr="004E3F47">
        <w:rPr>
          <w:rFonts w:ascii="Times New Roman" w:eastAsia="Times New Roman" w:hAnsi="Times New Roman" w:cs="Times New Roman"/>
          <w:sz w:val="28"/>
          <w:szCs w:val="28"/>
          <w:shd w:val="clear" w:color="auto" w:fill="FFFFFF"/>
          <w:lang w:eastAsia="ru-RU"/>
        </w:rPr>
        <w:t>ресуры</w:t>
      </w:r>
      <w:proofErr w:type="spellEnd"/>
      <w:r w:rsidRPr="004E3F47">
        <w:rPr>
          <w:rFonts w:ascii="Times New Roman" w:eastAsia="Times New Roman" w:hAnsi="Times New Roman" w:cs="Times New Roman"/>
          <w:sz w:val="28"/>
          <w:szCs w:val="28"/>
          <w:shd w:val="clear" w:color="auto" w:fill="FFFFFF"/>
          <w:lang w:eastAsia="ru-RU"/>
        </w:rPr>
        <w:t>:</w:t>
      </w:r>
      <w:r w:rsidRPr="004E3F47">
        <w:rPr>
          <w:rFonts w:ascii="Times New Roman" w:eastAsia="Times New Roman" w:hAnsi="Times New Roman" w:cs="Times New Roman"/>
          <w:sz w:val="28"/>
          <w:szCs w:val="28"/>
          <w:lang w:eastAsia="ru-RU"/>
        </w:rPr>
        <w:br/>
      </w:r>
    </w:p>
    <w:p w:rsidR="000E3B3C" w:rsidRPr="004E3F47" w:rsidRDefault="000E3B3C" w:rsidP="000E3B3C">
      <w:pPr>
        <w:numPr>
          <w:ilvl w:val="0"/>
          <w:numId w:val="10"/>
        </w:numPr>
        <w:shd w:val="clear" w:color="auto" w:fill="FFFFFF"/>
        <w:spacing w:after="0" w:line="330" w:lineRule="atLeast"/>
        <w:ind w:left="4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для работы в группах.</w:t>
      </w:r>
    </w:p>
    <w:p w:rsidR="000E3B3C" w:rsidRPr="004E3F47" w:rsidRDefault="000E3B3C" w:rsidP="000E3B3C">
      <w:pPr>
        <w:shd w:val="clear" w:color="auto" w:fill="FFFFFF"/>
        <w:spacing w:after="0" w:line="330" w:lineRule="atLeast"/>
        <w:ind w:left="450"/>
        <w:rPr>
          <w:rFonts w:ascii="Times New Roman" w:eastAsia="Times New Roman" w:hAnsi="Times New Roman" w:cs="Times New Roman"/>
          <w:sz w:val="21"/>
          <w:szCs w:val="21"/>
          <w:lang w:eastAsia="ru-RU"/>
        </w:rPr>
      </w:pPr>
    </w:p>
    <w:p w:rsidR="000E3B3C" w:rsidRPr="004E3F47" w:rsidRDefault="000E3B3C" w:rsidP="000E3B3C">
      <w:pPr>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Широкое использование анимации, химического моделирования с использованием компьютера делает обучение более наглядным, понятным и запоминающимся. Не только учитель может проверить знания ученика, используя систему тестирования, но и сам ребенок может контролировать степень усвоения материала. С этой целью можно использовать тренажеры.</w:t>
      </w:r>
    </w:p>
    <w:p w:rsidR="000E3B3C" w:rsidRPr="004E3F47" w:rsidRDefault="000E3B3C" w:rsidP="000E3B3C">
      <w:pPr>
        <w:spacing w:after="0" w:line="360" w:lineRule="auto"/>
        <w:rPr>
          <w:rFonts w:ascii="Times New Roman" w:hAnsi="Times New Roman" w:cs="Times New Roman"/>
          <w:sz w:val="28"/>
          <w:szCs w:val="28"/>
        </w:rPr>
      </w:pPr>
      <w:r w:rsidRPr="004E3F47">
        <w:rPr>
          <w:rFonts w:ascii="Times New Roman" w:eastAsia="Times New Roman" w:hAnsi="Times New Roman" w:cs="Times New Roman"/>
          <w:sz w:val="28"/>
          <w:szCs w:val="28"/>
          <w:lang w:eastAsia="ru-RU"/>
        </w:rPr>
        <w:t xml:space="preserve">      Использование виртуальных экскурсий значительно расширяет кругозор ребенка и облегчает понимание сути химических  производств. Главное достоинство компьютерного проектирования на уроке химии – его использование при рассмотрении </w:t>
      </w:r>
      <w:proofErr w:type="spellStart"/>
      <w:r w:rsidRPr="004E3F47">
        <w:rPr>
          <w:rFonts w:ascii="Times New Roman" w:eastAsia="Times New Roman" w:hAnsi="Times New Roman" w:cs="Times New Roman"/>
          <w:sz w:val="28"/>
          <w:szCs w:val="28"/>
          <w:lang w:eastAsia="ru-RU"/>
        </w:rPr>
        <w:t>взрыво</w:t>
      </w:r>
      <w:proofErr w:type="spellEnd"/>
      <w:r w:rsidRPr="004E3F47">
        <w:rPr>
          <w:rFonts w:ascii="Times New Roman" w:eastAsia="Times New Roman" w:hAnsi="Times New Roman" w:cs="Times New Roman"/>
          <w:sz w:val="28"/>
          <w:szCs w:val="28"/>
          <w:lang w:eastAsia="ru-RU"/>
        </w:rPr>
        <w:t>- и пожароопасных процессов, реакций с участием токсичных  и радиоактивных веществ, то есть, всего, что представляет непосредственную опасность для здоровья обучаемого.</w:t>
      </w:r>
    </w:p>
    <w:p w:rsidR="000E3B3C" w:rsidRPr="004E3F47"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 При обучении химии использование компьютерных технологий эффективно на уроках изучения нового материала (презентации для лекций), при отработке умений и навыков (обучающее тестирование), а также во время проведения химического практикума. </w:t>
      </w:r>
    </w:p>
    <w:p w:rsidR="000E3B3C" w:rsidRPr="004E3F47"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Style w:val="c0c10"/>
          <w:rFonts w:ascii="Times New Roman" w:hAnsi="Times New Roman" w:cs="Times New Roman"/>
          <w:b/>
          <w:i/>
          <w:sz w:val="28"/>
          <w:szCs w:val="28"/>
        </w:rPr>
        <w:t>Использование готовых электронных продуктов</w:t>
      </w:r>
      <w:r w:rsidRPr="004E3F47">
        <w:rPr>
          <w:rStyle w:val="c0"/>
          <w:rFonts w:ascii="Times New Roman" w:hAnsi="Times New Roman" w:cs="Times New Roman"/>
          <w:sz w:val="28"/>
          <w:szCs w:val="28"/>
        </w:rPr>
        <w:t xml:space="preserve"> позволяет интенсифицировать деятельность учителя и ученика, позволяет повысить качество обучения предмету; отразить существенные стороны химических объектов, зримо воплотив в жизнь принцип наглядности. </w:t>
      </w:r>
    </w:p>
    <w:p w:rsidR="000E3B3C" w:rsidRPr="004E3F47"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lastRenderedPageBreak/>
        <w:t>На уроках химии я использую различные развивающие и  образовательные  программные продукты по химии:</w:t>
      </w:r>
    </w:p>
    <w:p w:rsidR="00A53F45" w:rsidRDefault="00A53F45" w:rsidP="000E3B3C">
      <w:pPr>
        <w:shd w:val="clear" w:color="auto" w:fill="FFFFFF"/>
        <w:spacing w:after="0" w:line="360" w:lineRule="auto"/>
        <w:rPr>
          <w:rFonts w:ascii="Times New Roman" w:eastAsia="Times New Roman" w:hAnsi="Times New Roman" w:cs="Times New Roman"/>
          <w:sz w:val="28"/>
          <w:szCs w:val="28"/>
          <w:lang w:eastAsia="ru-RU"/>
        </w:rPr>
      </w:pPr>
    </w:p>
    <w:p w:rsidR="000E3B3C" w:rsidRPr="004E3F47" w:rsidRDefault="000E3B3C" w:rsidP="000E3B3C">
      <w:pPr>
        <w:shd w:val="clear" w:color="auto" w:fill="FFFFFF"/>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w:t>
      </w:r>
      <w:r w:rsidRPr="004E3F47">
        <w:rPr>
          <w:rFonts w:ascii="Times New Roman" w:eastAsia="Times New Roman" w:hAnsi="Times New Roman" w:cs="Times New Roman"/>
          <w:b/>
          <w:bCs/>
          <w:sz w:val="28"/>
          <w:szCs w:val="28"/>
          <w:lang w:eastAsia="ru-RU"/>
        </w:rPr>
        <w:t xml:space="preserve"> PL </w:t>
      </w:r>
      <w:proofErr w:type="spellStart"/>
      <w:r w:rsidRPr="004E3F47">
        <w:rPr>
          <w:rFonts w:ascii="Times New Roman" w:eastAsia="Times New Roman" w:hAnsi="Times New Roman" w:cs="Times New Roman"/>
          <w:b/>
          <w:bCs/>
          <w:sz w:val="28"/>
          <w:szCs w:val="28"/>
          <w:lang w:eastAsia="ru-RU"/>
        </w:rPr>
        <w:t>Table</w:t>
      </w:r>
      <w:proofErr w:type="spellEnd"/>
      <w:r w:rsidRPr="004E3F47">
        <w:rPr>
          <w:rFonts w:ascii="Times New Roman" w:eastAsia="Times New Roman" w:hAnsi="Times New Roman" w:cs="Times New Roman"/>
          <w:b/>
          <w:bCs/>
          <w:sz w:val="28"/>
          <w:szCs w:val="28"/>
          <w:lang w:eastAsia="ru-RU"/>
        </w:rPr>
        <w:t xml:space="preserve"> 4.30</w:t>
      </w:r>
    </w:p>
    <w:p w:rsidR="000E3B3C"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PL </w:t>
      </w:r>
      <w:proofErr w:type="spellStart"/>
      <w:r w:rsidRPr="004E3F47">
        <w:rPr>
          <w:rFonts w:ascii="Times New Roman" w:eastAsia="Times New Roman" w:hAnsi="Times New Roman" w:cs="Times New Roman"/>
          <w:sz w:val="28"/>
          <w:szCs w:val="28"/>
          <w:lang w:eastAsia="ru-RU"/>
        </w:rPr>
        <w:t>Table</w:t>
      </w:r>
      <w:proofErr w:type="spellEnd"/>
      <w:r w:rsidRPr="004E3F47">
        <w:rPr>
          <w:rFonts w:ascii="Times New Roman" w:eastAsia="Times New Roman" w:hAnsi="Times New Roman" w:cs="Times New Roman"/>
          <w:sz w:val="28"/>
          <w:szCs w:val="28"/>
          <w:lang w:eastAsia="ru-RU"/>
        </w:rPr>
        <w:t xml:space="preserve"> - многофункциональная периодическая система элементов + химический калькулятор. Программа позволяет иметь под рукой подробную информацию о химических элементах (более 30 полей данных о каждом из них). Информацию можно пополнять и отображать различными способами, включая наглядное графическое представление, а также сохранять для последующего использования в других программах. Благодаря встроенному химическому калькулятору, программа «умеет» уравнивать химические реакции и решать типовые химические задачи.</w:t>
      </w:r>
    </w:p>
    <w:p w:rsidR="00A53F45" w:rsidRPr="00A53F45" w:rsidRDefault="00A53F45" w:rsidP="00A53F45">
      <w:pPr>
        <w:shd w:val="clear" w:color="auto" w:fill="FFFFFF"/>
        <w:spacing w:after="0" w:line="240" w:lineRule="auto"/>
        <w:rPr>
          <w:rFonts w:ascii="Trebuchet MS" w:eastAsia="Times New Roman" w:hAnsi="Trebuchet MS" w:cs="Times New Roman"/>
          <w:sz w:val="24"/>
          <w:szCs w:val="24"/>
          <w:lang w:eastAsia="ru-RU"/>
        </w:rPr>
      </w:pPr>
      <w:r w:rsidRPr="00A53F45">
        <w:rPr>
          <w:rFonts w:ascii="Trebuchet MS" w:eastAsia="Times New Roman" w:hAnsi="Trebuchet MS" w:cs="Times New Roman"/>
          <w:sz w:val="24"/>
          <w:szCs w:val="24"/>
          <w:lang w:eastAsia="ru-RU"/>
        </w:rPr>
        <w:t>Ссылка для скачивания: </w:t>
      </w:r>
      <w:hyperlink r:id="rId6" w:tooltip="http://softarchive.ru/item/16288-pl-table.html" w:history="1">
        <w:r w:rsidRPr="00A53F45">
          <w:rPr>
            <w:rFonts w:ascii="Trebuchet MS" w:eastAsia="Times New Roman" w:hAnsi="Trebuchet MS" w:cs="Times New Roman"/>
            <w:sz w:val="24"/>
            <w:szCs w:val="24"/>
            <w:u w:val="single"/>
            <w:lang w:eastAsia="ru-RU"/>
          </w:rPr>
          <w:t>http://softarchive.ru/item/16288-pl-table.html</w:t>
        </w:r>
      </w:hyperlink>
    </w:p>
    <w:p w:rsidR="00A53F45" w:rsidRPr="00A53F45" w:rsidRDefault="00A53F45" w:rsidP="00A53F45">
      <w:pPr>
        <w:shd w:val="clear" w:color="auto" w:fill="FFFFFF"/>
        <w:spacing w:after="0" w:line="240" w:lineRule="auto"/>
        <w:rPr>
          <w:rFonts w:ascii="Trebuchet MS" w:eastAsia="Times New Roman" w:hAnsi="Trebuchet MS" w:cs="Times New Roman"/>
          <w:color w:val="000000"/>
          <w:sz w:val="28"/>
          <w:szCs w:val="28"/>
          <w:lang w:eastAsia="ru-RU"/>
        </w:rPr>
      </w:pPr>
    </w:p>
    <w:p w:rsidR="000E3B3C" w:rsidRPr="004E3F47" w:rsidRDefault="000E3B3C" w:rsidP="000E3B3C">
      <w:pPr>
        <w:shd w:val="clear" w:color="auto" w:fill="FFFFFF"/>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w:t>
      </w:r>
      <w:r w:rsidRPr="004E3F47">
        <w:rPr>
          <w:rFonts w:ascii="Times New Roman" w:eastAsia="Times New Roman" w:hAnsi="Times New Roman" w:cs="Times New Roman"/>
          <w:b/>
          <w:bCs/>
          <w:sz w:val="28"/>
          <w:szCs w:val="28"/>
          <w:lang w:eastAsia="ru-RU"/>
        </w:rPr>
        <w:t xml:space="preserve"> </w:t>
      </w:r>
      <w:proofErr w:type="spellStart"/>
      <w:r w:rsidRPr="004E3F47">
        <w:rPr>
          <w:rFonts w:ascii="Times New Roman" w:eastAsia="Times New Roman" w:hAnsi="Times New Roman" w:cs="Times New Roman"/>
          <w:b/>
          <w:bCs/>
          <w:sz w:val="28"/>
          <w:szCs w:val="28"/>
          <w:lang w:eastAsia="ru-RU"/>
        </w:rPr>
        <w:t>Virtual</w:t>
      </w:r>
      <w:proofErr w:type="spellEnd"/>
      <w:r w:rsidRPr="004E3F47">
        <w:rPr>
          <w:rFonts w:ascii="Times New Roman" w:eastAsia="Times New Roman" w:hAnsi="Times New Roman" w:cs="Times New Roman"/>
          <w:b/>
          <w:bCs/>
          <w:sz w:val="28"/>
          <w:szCs w:val="28"/>
          <w:lang w:eastAsia="ru-RU"/>
        </w:rPr>
        <w:t xml:space="preserve"> </w:t>
      </w:r>
      <w:proofErr w:type="spellStart"/>
      <w:r w:rsidRPr="004E3F47">
        <w:rPr>
          <w:rFonts w:ascii="Times New Roman" w:eastAsia="Times New Roman" w:hAnsi="Times New Roman" w:cs="Times New Roman"/>
          <w:b/>
          <w:bCs/>
          <w:sz w:val="28"/>
          <w:szCs w:val="28"/>
          <w:lang w:eastAsia="ru-RU"/>
        </w:rPr>
        <w:t>Chemistry</w:t>
      </w:r>
      <w:proofErr w:type="spellEnd"/>
      <w:r w:rsidRPr="004E3F47">
        <w:rPr>
          <w:rFonts w:ascii="Times New Roman" w:eastAsia="Times New Roman" w:hAnsi="Times New Roman" w:cs="Times New Roman"/>
          <w:b/>
          <w:bCs/>
          <w:sz w:val="28"/>
          <w:szCs w:val="28"/>
          <w:lang w:eastAsia="ru-RU"/>
        </w:rPr>
        <w:t xml:space="preserve"> </w:t>
      </w:r>
      <w:proofErr w:type="spellStart"/>
      <w:r w:rsidRPr="004E3F47">
        <w:rPr>
          <w:rFonts w:ascii="Times New Roman" w:eastAsia="Times New Roman" w:hAnsi="Times New Roman" w:cs="Times New Roman"/>
          <w:b/>
          <w:bCs/>
          <w:sz w:val="28"/>
          <w:szCs w:val="28"/>
          <w:lang w:eastAsia="ru-RU"/>
        </w:rPr>
        <w:t>Lab</w:t>
      </w:r>
      <w:proofErr w:type="spellEnd"/>
      <w:r w:rsidRPr="004E3F47">
        <w:rPr>
          <w:rFonts w:ascii="Times New Roman" w:eastAsia="Times New Roman" w:hAnsi="Times New Roman" w:cs="Times New Roman"/>
          <w:b/>
          <w:bCs/>
          <w:sz w:val="28"/>
          <w:szCs w:val="28"/>
          <w:lang w:eastAsia="ru-RU"/>
        </w:rPr>
        <w:t xml:space="preserve"> 2.0 </w:t>
      </w:r>
      <w:proofErr w:type="spellStart"/>
      <w:r w:rsidRPr="004E3F47">
        <w:rPr>
          <w:rFonts w:ascii="Times New Roman" w:eastAsia="Times New Roman" w:hAnsi="Times New Roman" w:cs="Times New Roman"/>
          <w:b/>
          <w:bCs/>
          <w:sz w:val="28"/>
          <w:szCs w:val="28"/>
          <w:lang w:eastAsia="ru-RU"/>
        </w:rPr>
        <w:t>Portable</w:t>
      </w:r>
      <w:proofErr w:type="spellEnd"/>
      <w:r w:rsidRPr="004E3F47">
        <w:rPr>
          <w:rFonts w:ascii="Times New Roman" w:eastAsia="Times New Roman" w:hAnsi="Times New Roman" w:cs="Times New Roman"/>
          <w:b/>
          <w:bCs/>
          <w:sz w:val="28"/>
          <w:szCs w:val="28"/>
          <w:lang w:eastAsia="ru-RU"/>
        </w:rPr>
        <w:t xml:space="preserve"> – портативная химическая лаборатория</w:t>
      </w:r>
    </w:p>
    <w:p w:rsidR="000E3B3C" w:rsidRPr="004E3F47" w:rsidRDefault="000E3B3C" w:rsidP="000E3B3C">
      <w:pPr>
        <w:shd w:val="clear" w:color="auto" w:fill="FFFFFF"/>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Программа представляет из себя виртуальную химическую лабораторию </w:t>
      </w:r>
      <w:proofErr w:type="gramStart"/>
      <w:r w:rsidRPr="004E3F47">
        <w:rPr>
          <w:rFonts w:ascii="Times New Roman" w:eastAsia="Times New Roman" w:hAnsi="Times New Roman" w:cs="Times New Roman"/>
          <w:sz w:val="28"/>
          <w:szCs w:val="28"/>
          <w:lang w:eastAsia="ru-RU"/>
        </w:rPr>
        <w:t>со</w:t>
      </w:r>
      <w:proofErr w:type="gramEnd"/>
      <w:r w:rsidRPr="004E3F47">
        <w:rPr>
          <w:rFonts w:ascii="Times New Roman" w:eastAsia="Times New Roman" w:hAnsi="Times New Roman" w:cs="Times New Roman"/>
          <w:sz w:val="28"/>
          <w:szCs w:val="28"/>
          <w:lang w:eastAsia="ru-RU"/>
        </w:rPr>
        <w:t xml:space="preserve"> множеством возможностей.</w:t>
      </w:r>
    </w:p>
    <w:p w:rsidR="000E3B3C"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Программа имеет базу данных реакций и может визуально показывать большинство из </w:t>
      </w:r>
      <w:proofErr w:type="spellStart"/>
      <w:r w:rsidRPr="004E3F47">
        <w:rPr>
          <w:rFonts w:ascii="Times New Roman" w:eastAsia="Times New Roman" w:hAnsi="Times New Roman" w:cs="Times New Roman"/>
          <w:sz w:val="28"/>
          <w:szCs w:val="28"/>
          <w:lang w:eastAsia="ru-RU"/>
        </w:rPr>
        <w:t>них</w:t>
      </w:r>
      <w:proofErr w:type="gramStart"/>
      <w:r w:rsidRPr="004E3F47">
        <w:rPr>
          <w:rFonts w:ascii="Times New Roman" w:eastAsia="Times New Roman" w:hAnsi="Times New Roman" w:cs="Times New Roman"/>
          <w:sz w:val="28"/>
          <w:szCs w:val="28"/>
          <w:lang w:eastAsia="ru-RU"/>
        </w:rPr>
        <w:t>.С</w:t>
      </w:r>
      <w:proofErr w:type="gramEnd"/>
      <w:r w:rsidRPr="004E3F47">
        <w:rPr>
          <w:rFonts w:ascii="Times New Roman" w:eastAsia="Times New Roman" w:hAnsi="Times New Roman" w:cs="Times New Roman"/>
          <w:sz w:val="28"/>
          <w:szCs w:val="28"/>
          <w:lang w:eastAsia="ru-RU"/>
        </w:rPr>
        <w:t>пособ</w:t>
      </w:r>
      <w:proofErr w:type="spellEnd"/>
      <w:r w:rsidRPr="004E3F47">
        <w:rPr>
          <w:rFonts w:ascii="Times New Roman" w:eastAsia="Times New Roman" w:hAnsi="Times New Roman" w:cs="Times New Roman"/>
          <w:sz w:val="28"/>
          <w:szCs w:val="28"/>
          <w:lang w:eastAsia="ru-RU"/>
        </w:rPr>
        <w:t>, каким в этой программе ставятся эксперименты, очень напоминает работу реальной лаборатории. В программе также предусмотрено самотестирование, имеется научный калькулятор и возможность выполнять лабораторные работы.</w:t>
      </w:r>
    </w:p>
    <w:p w:rsidR="00A53F45" w:rsidRPr="00A53F45" w:rsidRDefault="00A53F45" w:rsidP="00A53F45">
      <w:pPr>
        <w:shd w:val="clear" w:color="auto" w:fill="FFFFFF"/>
        <w:spacing w:after="0" w:line="240" w:lineRule="auto"/>
        <w:rPr>
          <w:rFonts w:ascii="Trebuchet MS" w:eastAsia="Times New Roman" w:hAnsi="Trebuchet MS" w:cs="Times New Roman"/>
          <w:sz w:val="24"/>
          <w:szCs w:val="24"/>
          <w:lang w:eastAsia="ru-RU"/>
        </w:rPr>
      </w:pPr>
      <w:r w:rsidRPr="00A53F45">
        <w:rPr>
          <w:rFonts w:ascii="Trebuchet MS" w:eastAsia="Times New Roman" w:hAnsi="Trebuchet MS" w:cs="Times New Roman"/>
          <w:sz w:val="24"/>
          <w:szCs w:val="24"/>
          <w:lang w:eastAsia="ru-RU"/>
        </w:rPr>
        <w:t>Ссылка для скачивания:</w:t>
      </w:r>
      <w:hyperlink r:id="rId7" w:tooltip="http://portable4pro.ru/raznoe/virtual-chemistry-lab-20-portable-portativnaya-ximicheskaya-laboratoriya.html" w:history="1">
        <w:r w:rsidRPr="00A53F45">
          <w:rPr>
            <w:rFonts w:ascii="Trebuchet MS" w:eastAsia="Times New Roman" w:hAnsi="Trebuchet MS" w:cs="Times New Roman"/>
            <w:sz w:val="24"/>
            <w:szCs w:val="24"/>
            <w:u w:val="single"/>
            <w:lang w:eastAsia="ru-RU"/>
          </w:rPr>
          <w:t>http://portable4pro.ru/raznoe/virtual-chemistry-lab-20-portable-portativnaya-ximicheskaya-laboratoriya.html</w:t>
        </w:r>
      </w:hyperlink>
    </w:p>
    <w:p w:rsidR="00A53F45" w:rsidRPr="00A53F45" w:rsidRDefault="00A53F45" w:rsidP="000E3B3C">
      <w:pPr>
        <w:shd w:val="clear" w:color="auto" w:fill="FFFFFF"/>
        <w:spacing w:after="240" w:line="360" w:lineRule="auto"/>
        <w:rPr>
          <w:rFonts w:ascii="Times New Roman" w:eastAsia="Times New Roman" w:hAnsi="Times New Roman" w:cs="Times New Roman"/>
          <w:sz w:val="24"/>
          <w:szCs w:val="24"/>
          <w:lang w:eastAsia="ru-RU"/>
        </w:rPr>
      </w:pPr>
    </w:p>
    <w:p w:rsidR="000E3B3C" w:rsidRPr="004E3F47"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b/>
          <w:bCs/>
          <w:sz w:val="28"/>
          <w:szCs w:val="28"/>
          <w:lang w:eastAsia="ru-RU"/>
        </w:rPr>
        <w:t>-1С: Школа. Химия, 8 класс.</w:t>
      </w:r>
    </w:p>
    <w:p w:rsidR="000E3B3C"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Образовательный комплекс (</w:t>
      </w:r>
      <w:proofErr w:type="gramStart"/>
      <w:r w:rsidRPr="004E3F47">
        <w:rPr>
          <w:rFonts w:ascii="Times New Roman" w:eastAsia="Times New Roman" w:hAnsi="Times New Roman" w:cs="Times New Roman"/>
          <w:sz w:val="28"/>
          <w:szCs w:val="28"/>
          <w:lang w:eastAsia="ru-RU"/>
        </w:rPr>
        <w:t>ОК</w:t>
      </w:r>
      <w:proofErr w:type="gramEnd"/>
      <w:r w:rsidRPr="004E3F47">
        <w:rPr>
          <w:rFonts w:ascii="Times New Roman" w:eastAsia="Times New Roman" w:hAnsi="Times New Roman" w:cs="Times New Roman"/>
          <w:sz w:val="28"/>
          <w:szCs w:val="28"/>
          <w:lang w:eastAsia="ru-RU"/>
        </w:rPr>
        <w:t xml:space="preserve">) «1С:Школа. Химия, 8 класс» представляет собой интерактивный мультимедиа-курс. </w:t>
      </w:r>
      <w:proofErr w:type="gramStart"/>
      <w:r w:rsidRPr="004E3F47">
        <w:rPr>
          <w:rFonts w:ascii="Times New Roman" w:eastAsia="Times New Roman" w:hAnsi="Times New Roman" w:cs="Times New Roman"/>
          <w:sz w:val="28"/>
          <w:szCs w:val="28"/>
          <w:lang w:eastAsia="ru-RU"/>
        </w:rPr>
        <w:t>Предназначен</w:t>
      </w:r>
      <w:proofErr w:type="gramEnd"/>
      <w:r w:rsidRPr="004E3F47">
        <w:rPr>
          <w:rFonts w:ascii="Times New Roman" w:eastAsia="Times New Roman" w:hAnsi="Times New Roman" w:cs="Times New Roman"/>
          <w:sz w:val="28"/>
          <w:szCs w:val="28"/>
          <w:lang w:eastAsia="ru-RU"/>
        </w:rPr>
        <w:t xml:space="preserve"> для изучения </w:t>
      </w:r>
      <w:r w:rsidRPr="004E3F47">
        <w:rPr>
          <w:rFonts w:ascii="Times New Roman" w:eastAsia="Times New Roman" w:hAnsi="Times New Roman" w:cs="Times New Roman"/>
          <w:sz w:val="28"/>
          <w:szCs w:val="28"/>
          <w:lang w:eastAsia="ru-RU"/>
        </w:rPr>
        <w:lastRenderedPageBreak/>
        <w:t>школьного курса химии по программе 8-го класса для базового и углубленного уровней обучения. Рекомендуется для самоподготовки, сопровождения уроков, составления рефератов и докладов, проведения различных видов тестирования, содержит практикум по решению задач. Сопровождает учебники из федерального комплекта.</w:t>
      </w:r>
    </w:p>
    <w:p w:rsidR="00A53F45" w:rsidRPr="00A53F45" w:rsidRDefault="00A53F45" w:rsidP="00A53F45">
      <w:pPr>
        <w:shd w:val="clear" w:color="auto" w:fill="FFFFFF"/>
        <w:spacing w:after="0" w:line="240" w:lineRule="auto"/>
        <w:rPr>
          <w:rFonts w:ascii="Trebuchet MS" w:eastAsia="Times New Roman" w:hAnsi="Trebuchet MS" w:cs="Times New Roman"/>
          <w:sz w:val="24"/>
          <w:szCs w:val="24"/>
          <w:lang w:eastAsia="ru-RU"/>
        </w:rPr>
      </w:pPr>
      <w:r w:rsidRPr="00A53F45">
        <w:rPr>
          <w:rFonts w:ascii="Trebuchet MS" w:eastAsia="Times New Roman" w:hAnsi="Trebuchet MS" w:cs="Times New Roman"/>
          <w:sz w:val="24"/>
          <w:szCs w:val="24"/>
          <w:lang w:eastAsia="ru-RU"/>
        </w:rPr>
        <w:t xml:space="preserve">Подробнее </w:t>
      </w:r>
      <w:proofErr w:type="gramStart"/>
      <w:r w:rsidRPr="00A53F45">
        <w:rPr>
          <w:rFonts w:ascii="Trebuchet MS" w:eastAsia="Times New Roman" w:hAnsi="Trebuchet MS" w:cs="Times New Roman"/>
          <w:sz w:val="24"/>
          <w:szCs w:val="24"/>
          <w:lang w:eastAsia="ru-RU"/>
        </w:rPr>
        <w:t>ознакомится</w:t>
      </w:r>
      <w:proofErr w:type="gramEnd"/>
      <w:r w:rsidRPr="00A53F45">
        <w:rPr>
          <w:rFonts w:ascii="Trebuchet MS" w:eastAsia="Times New Roman" w:hAnsi="Trebuchet MS" w:cs="Times New Roman"/>
          <w:sz w:val="24"/>
          <w:szCs w:val="24"/>
          <w:lang w:eastAsia="ru-RU"/>
        </w:rPr>
        <w:t xml:space="preserve"> с данным продуктом можно</w:t>
      </w:r>
      <w:r>
        <w:rPr>
          <w:rFonts w:ascii="Trebuchet MS" w:eastAsia="Times New Roman" w:hAnsi="Trebuchet MS" w:cs="Times New Roman"/>
          <w:sz w:val="24"/>
          <w:szCs w:val="24"/>
          <w:lang w:eastAsia="ru-RU"/>
        </w:rPr>
        <w:t xml:space="preserve"> по ссылке: </w:t>
      </w:r>
      <w:r w:rsidRPr="00A53F45">
        <w:rPr>
          <w:rFonts w:ascii="Trebuchet MS" w:eastAsia="Times New Roman" w:hAnsi="Trebuchet MS" w:cs="Times New Roman"/>
          <w:sz w:val="24"/>
          <w:szCs w:val="24"/>
          <w:lang w:eastAsia="ru-RU"/>
        </w:rPr>
        <w:t> </w:t>
      </w:r>
      <w:hyperlink r:id="rId8" w:tooltip="http://obr.1c.ru/product.jsp?id=21" w:history="1">
        <w:r w:rsidRPr="00A53F45">
          <w:rPr>
            <w:rFonts w:ascii="Trebuchet MS" w:eastAsia="Times New Roman" w:hAnsi="Trebuchet MS" w:cs="Times New Roman"/>
            <w:sz w:val="24"/>
            <w:szCs w:val="24"/>
            <w:u w:val="single"/>
            <w:lang w:eastAsia="ru-RU"/>
          </w:rPr>
          <w:t>http://obr.1c.ru/product.jsp?id=21</w:t>
        </w:r>
      </w:hyperlink>
    </w:p>
    <w:p w:rsidR="00A53F45" w:rsidRPr="00A53F45" w:rsidRDefault="00A53F45" w:rsidP="00A53F45">
      <w:pPr>
        <w:shd w:val="clear" w:color="auto" w:fill="FFFFFF"/>
        <w:spacing w:after="0" w:line="240" w:lineRule="auto"/>
        <w:rPr>
          <w:rFonts w:ascii="Trebuchet MS" w:eastAsia="Times New Roman" w:hAnsi="Trebuchet MS" w:cs="Times New Roman"/>
          <w:color w:val="000000"/>
          <w:sz w:val="28"/>
          <w:szCs w:val="28"/>
          <w:lang w:eastAsia="ru-RU"/>
        </w:rPr>
      </w:pPr>
    </w:p>
    <w:p w:rsidR="000E3B3C" w:rsidRPr="004E3F47" w:rsidRDefault="000E3B3C" w:rsidP="000E3B3C">
      <w:pPr>
        <w:shd w:val="clear" w:color="auto" w:fill="FFFFFF"/>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b/>
          <w:bCs/>
          <w:sz w:val="28"/>
          <w:szCs w:val="28"/>
          <w:lang w:eastAsia="ru-RU"/>
        </w:rPr>
        <w:t>-Интерактивный мультимедиа учебник «Органическая химия»</w:t>
      </w:r>
    </w:p>
    <w:p w:rsidR="000E3B3C"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Учебник предназначен учащимся старших классов средней школы для компьютерной поддержки изучения органической химии. Может </w:t>
      </w:r>
      <w:proofErr w:type="gramStart"/>
      <w:r w:rsidRPr="004E3F47">
        <w:rPr>
          <w:rFonts w:ascii="Times New Roman" w:eastAsia="Times New Roman" w:hAnsi="Times New Roman" w:cs="Times New Roman"/>
          <w:sz w:val="28"/>
          <w:szCs w:val="28"/>
          <w:lang w:eastAsia="ru-RU"/>
        </w:rPr>
        <w:t>быть</w:t>
      </w:r>
      <w:proofErr w:type="gramEnd"/>
      <w:r w:rsidRPr="004E3F47">
        <w:rPr>
          <w:rFonts w:ascii="Times New Roman" w:eastAsia="Times New Roman" w:hAnsi="Times New Roman" w:cs="Times New Roman"/>
          <w:sz w:val="28"/>
          <w:szCs w:val="28"/>
          <w:lang w:eastAsia="ru-RU"/>
        </w:rPr>
        <w:t xml:space="preserve"> полезен выпускникам средних учебных заведений для систематизации и углубления знаний при подготовке к единому государственному экзамену (ЕГЭ) по химии.</w:t>
      </w:r>
    </w:p>
    <w:p w:rsidR="00A53F45" w:rsidRPr="00A53F45" w:rsidRDefault="00A53F45" w:rsidP="00A53F45">
      <w:pPr>
        <w:shd w:val="clear" w:color="auto" w:fill="FFFFFF"/>
        <w:spacing w:after="0" w:line="240" w:lineRule="auto"/>
        <w:rPr>
          <w:rFonts w:ascii="Trebuchet MS" w:eastAsia="Times New Roman" w:hAnsi="Trebuchet MS" w:cs="Times New Roman"/>
          <w:sz w:val="24"/>
          <w:szCs w:val="24"/>
          <w:lang w:eastAsia="ru-RU"/>
        </w:rPr>
      </w:pPr>
      <w:r w:rsidRPr="00A53F45">
        <w:rPr>
          <w:rFonts w:ascii="Trebuchet MS" w:eastAsia="Times New Roman" w:hAnsi="Trebuchet MS" w:cs="Times New Roman"/>
          <w:sz w:val="24"/>
          <w:szCs w:val="24"/>
          <w:lang w:eastAsia="ru-RU"/>
        </w:rPr>
        <w:t xml:space="preserve">Ссылка для скачивания </w:t>
      </w:r>
      <w:hyperlink r:id="rId9" w:tooltip="http://www.chemistry.ssu.samara.ru/index.php" w:history="1">
        <w:r w:rsidRPr="00A53F45">
          <w:rPr>
            <w:rFonts w:ascii="Trebuchet MS" w:eastAsia="Times New Roman" w:hAnsi="Trebuchet MS" w:cs="Times New Roman"/>
            <w:sz w:val="24"/>
            <w:szCs w:val="24"/>
            <w:u w:val="single"/>
            <w:lang w:eastAsia="ru-RU"/>
          </w:rPr>
          <w:t>http://www.chemistry.ssu.samara.ru/index.php</w:t>
        </w:r>
      </w:hyperlink>
    </w:p>
    <w:p w:rsidR="00A53F45" w:rsidRPr="00A53F45" w:rsidRDefault="00A53F45" w:rsidP="000E3B3C">
      <w:pPr>
        <w:shd w:val="clear" w:color="auto" w:fill="FFFFFF"/>
        <w:spacing w:after="240" w:line="360" w:lineRule="auto"/>
        <w:rPr>
          <w:rFonts w:ascii="Times New Roman" w:eastAsia="Times New Roman" w:hAnsi="Times New Roman" w:cs="Times New Roman"/>
          <w:sz w:val="28"/>
          <w:szCs w:val="28"/>
          <w:lang w:eastAsia="ru-RU"/>
        </w:rPr>
      </w:pPr>
    </w:p>
    <w:p w:rsidR="000E3B3C" w:rsidRPr="004E3F47" w:rsidRDefault="000E3B3C" w:rsidP="000E3B3C">
      <w:pPr>
        <w:shd w:val="clear" w:color="auto" w:fill="FFFFFF"/>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w:t>
      </w:r>
      <w:r w:rsidRPr="004E3F47">
        <w:rPr>
          <w:rFonts w:ascii="Times New Roman" w:eastAsia="Times New Roman" w:hAnsi="Times New Roman" w:cs="Times New Roman"/>
          <w:b/>
          <w:bCs/>
          <w:sz w:val="28"/>
          <w:szCs w:val="28"/>
          <w:lang w:eastAsia="ru-RU"/>
        </w:rPr>
        <w:t>Интерактивные плакаты. Химические реакции. Программно-методический комплекс</w:t>
      </w:r>
    </w:p>
    <w:p w:rsidR="000E3B3C" w:rsidRPr="004E3F47"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Плакаты содержат разнообразные информационные ресурсы, которые помогают наглядно представить основное содержание линии «Химическая реакция»:</w:t>
      </w:r>
    </w:p>
    <w:p w:rsidR="000E3B3C" w:rsidRPr="004E3F47" w:rsidRDefault="000E3B3C" w:rsidP="000E3B3C">
      <w:pPr>
        <w:numPr>
          <w:ilvl w:val="0"/>
          <w:numId w:val="3"/>
        </w:numPr>
        <w:shd w:val="clear" w:color="auto" w:fill="FFFFFF"/>
        <w:spacing w:after="0" w:line="360" w:lineRule="auto"/>
        <w:ind w:left="7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интерактивные рисунки, представляющие схемы химических реакций, графики обратимости реакций, генетические связи веществ;</w:t>
      </w:r>
    </w:p>
    <w:p w:rsidR="000E3B3C" w:rsidRPr="004E3F47" w:rsidRDefault="000E3B3C" w:rsidP="000E3B3C">
      <w:pPr>
        <w:numPr>
          <w:ilvl w:val="0"/>
          <w:numId w:val="3"/>
        </w:numPr>
        <w:shd w:val="clear" w:color="auto" w:fill="FFFFFF"/>
        <w:spacing w:after="0" w:line="360" w:lineRule="auto"/>
        <w:ind w:left="7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анимационные ролики, демонстрирующие различные химические реакции и физические явления, химические опыты, механизмы химических процессов;</w:t>
      </w:r>
    </w:p>
    <w:p w:rsidR="000E3B3C" w:rsidRPr="004E3F47" w:rsidRDefault="000E3B3C" w:rsidP="000E3B3C">
      <w:pPr>
        <w:numPr>
          <w:ilvl w:val="0"/>
          <w:numId w:val="3"/>
        </w:numPr>
        <w:shd w:val="clear" w:color="auto" w:fill="FFFFFF"/>
        <w:spacing w:after="0" w:line="360" w:lineRule="auto"/>
        <w:ind w:left="750"/>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пошаговые анимированные инструкции к лабораторным опытам.</w:t>
      </w:r>
    </w:p>
    <w:p w:rsidR="000E3B3C" w:rsidRDefault="000E3B3C" w:rsidP="000E3B3C">
      <w:pPr>
        <w:shd w:val="clear" w:color="auto" w:fill="FFFFFF"/>
        <w:spacing w:after="24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 xml:space="preserve">Для практической отработки полученных знаний предусмотрены интерактивные упражнения, для проведения текущего контроля – наборы заданий разного уровня сложности в пяти вариантах, дает возможность </w:t>
      </w:r>
      <w:r w:rsidRPr="004E3F47">
        <w:rPr>
          <w:rFonts w:ascii="Times New Roman" w:eastAsia="Times New Roman" w:hAnsi="Times New Roman" w:cs="Times New Roman"/>
          <w:sz w:val="28"/>
          <w:szCs w:val="28"/>
          <w:lang w:eastAsia="ru-RU"/>
        </w:rPr>
        <w:lastRenderedPageBreak/>
        <w:t>дифференцировать работу с учащимися. Инструмент «Чертежник» позволяет «от руки» делать  подписи и рисунки поверх демонстрируемого материала</w:t>
      </w:r>
      <w:proofErr w:type="gramStart"/>
      <w:r w:rsidRPr="004E3F47">
        <w:rPr>
          <w:rFonts w:ascii="Times New Roman" w:eastAsia="Times New Roman" w:hAnsi="Times New Roman" w:cs="Times New Roman"/>
          <w:sz w:val="28"/>
          <w:szCs w:val="28"/>
          <w:lang w:eastAsia="ru-RU"/>
        </w:rPr>
        <w:t xml:space="preserve"> ,</w:t>
      </w:r>
      <w:proofErr w:type="gramEnd"/>
      <w:r w:rsidRPr="004E3F47">
        <w:rPr>
          <w:rFonts w:ascii="Times New Roman" w:eastAsia="Times New Roman" w:hAnsi="Times New Roman" w:cs="Times New Roman"/>
          <w:sz w:val="28"/>
          <w:szCs w:val="28"/>
          <w:lang w:eastAsia="ru-RU"/>
        </w:rPr>
        <w:t xml:space="preserve"> что помогает осваивать учебный материал на практике.</w:t>
      </w:r>
    </w:p>
    <w:p w:rsidR="00A53F45" w:rsidRPr="00A53F45" w:rsidRDefault="00A53F45" w:rsidP="00A53F45">
      <w:pPr>
        <w:shd w:val="clear" w:color="auto" w:fill="FFFFFF"/>
        <w:spacing w:after="0" w:line="240" w:lineRule="auto"/>
        <w:rPr>
          <w:rFonts w:ascii="Trebuchet MS" w:eastAsia="Times New Roman" w:hAnsi="Trebuchet MS" w:cs="Times New Roman"/>
          <w:color w:val="000000"/>
          <w:sz w:val="24"/>
          <w:szCs w:val="24"/>
          <w:lang w:eastAsia="ru-RU"/>
        </w:rPr>
      </w:pPr>
      <w:r w:rsidRPr="00A53F45">
        <w:rPr>
          <w:rFonts w:ascii="Trebuchet MS" w:eastAsia="Times New Roman" w:hAnsi="Trebuchet MS" w:cs="Times New Roman"/>
          <w:color w:val="000000"/>
          <w:sz w:val="24"/>
          <w:szCs w:val="24"/>
          <w:lang w:eastAsia="ru-RU"/>
        </w:rPr>
        <w:t>Ссылка для скачивания:</w:t>
      </w:r>
      <w:hyperlink r:id="rId10" w:tooltip="http://www.nd.ru/catalog/products/intposterschemicalreactions/" w:history="1">
        <w:r w:rsidRPr="00A53F45">
          <w:rPr>
            <w:rFonts w:ascii="Trebuchet MS" w:eastAsia="Times New Roman" w:hAnsi="Trebuchet MS" w:cs="Times New Roman"/>
            <w:sz w:val="24"/>
            <w:szCs w:val="24"/>
            <w:u w:val="single"/>
            <w:lang w:eastAsia="ru-RU"/>
          </w:rPr>
          <w:t>http://www.nd.ru/catalog/products/intposterschemicalreactions/</w:t>
        </w:r>
      </w:hyperlink>
    </w:p>
    <w:p w:rsidR="00A53F45" w:rsidRPr="00A53F45" w:rsidRDefault="00A53F45" w:rsidP="000E3B3C">
      <w:pPr>
        <w:shd w:val="clear" w:color="auto" w:fill="FFFFFF"/>
        <w:spacing w:after="240" w:line="360" w:lineRule="auto"/>
        <w:rPr>
          <w:rFonts w:ascii="Times New Roman" w:eastAsia="Times New Roman" w:hAnsi="Times New Roman" w:cs="Times New Roman"/>
          <w:sz w:val="24"/>
          <w:szCs w:val="24"/>
          <w:lang w:eastAsia="ru-RU"/>
        </w:rPr>
      </w:pPr>
    </w:p>
    <w:p w:rsidR="000E3B3C" w:rsidRPr="004E3F47" w:rsidRDefault="000E3B3C" w:rsidP="000E3B3C">
      <w:pPr>
        <w:shd w:val="clear" w:color="auto" w:fill="FFFFFF"/>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w:t>
      </w:r>
      <w:r w:rsidRPr="004E3F47">
        <w:rPr>
          <w:rFonts w:ascii="Times New Roman" w:eastAsia="Times New Roman" w:hAnsi="Times New Roman" w:cs="Times New Roman"/>
          <w:b/>
          <w:bCs/>
          <w:sz w:val="28"/>
          <w:szCs w:val="28"/>
          <w:lang w:eastAsia="ru-RU"/>
        </w:rPr>
        <w:t xml:space="preserve">Chem Draw </w:t>
      </w:r>
      <w:proofErr w:type="spellStart"/>
      <w:r w:rsidRPr="004E3F47">
        <w:rPr>
          <w:rFonts w:ascii="Times New Roman" w:eastAsia="Times New Roman" w:hAnsi="Times New Roman" w:cs="Times New Roman"/>
          <w:b/>
          <w:bCs/>
          <w:sz w:val="28"/>
          <w:szCs w:val="28"/>
          <w:lang w:eastAsia="ru-RU"/>
        </w:rPr>
        <w:t>Standard</w:t>
      </w:r>
      <w:proofErr w:type="spellEnd"/>
    </w:p>
    <w:p w:rsidR="000E3B3C" w:rsidRDefault="000E3B3C" w:rsidP="000E3B3C">
      <w:pPr>
        <w:shd w:val="clear" w:color="auto" w:fill="FFFFFF"/>
        <w:spacing w:after="0" w:line="360" w:lineRule="auto"/>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t>Одна из самых известных в мире индивидуальных программ для химической графики. Позволяет создавать высококачественные химические иллюстрации или создавать структуры для обращения к базам данных.</w:t>
      </w:r>
    </w:p>
    <w:p w:rsidR="00A53F45" w:rsidRPr="00A53F45" w:rsidRDefault="00A53F45" w:rsidP="00A53F45">
      <w:pPr>
        <w:shd w:val="clear" w:color="auto" w:fill="FFFFFF"/>
        <w:spacing w:after="0" w:line="240" w:lineRule="auto"/>
        <w:rPr>
          <w:rFonts w:ascii="Trebuchet MS" w:eastAsia="Times New Roman" w:hAnsi="Trebuchet MS" w:cs="Times New Roman"/>
          <w:color w:val="000000"/>
          <w:sz w:val="24"/>
          <w:szCs w:val="24"/>
          <w:lang w:eastAsia="ru-RU"/>
        </w:rPr>
      </w:pPr>
      <w:r w:rsidRPr="00A53F45">
        <w:rPr>
          <w:rFonts w:ascii="Trebuchet MS" w:eastAsia="Times New Roman" w:hAnsi="Trebuchet MS" w:cs="Times New Roman"/>
          <w:color w:val="000000"/>
          <w:sz w:val="24"/>
          <w:szCs w:val="24"/>
          <w:lang w:eastAsia="ru-RU"/>
        </w:rPr>
        <w:t>Ссылка для скачивания программы</w:t>
      </w:r>
      <w:proofErr w:type="gramStart"/>
      <w:r w:rsidRPr="00A53F45">
        <w:rPr>
          <w:rFonts w:ascii="Trebuchet MS" w:eastAsia="Times New Roman" w:hAnsi="Trebuchet MS" w:cs="Times New Roman"/>
          <w:color w:val="000000"/>
          <w:sz w:val="24"/>
          <w:szCs w:val="24"/>
          <w:lang w:eastAsia="ru-RU"/>
        </w:rPr>
        <w:t xml:space="preserve"> :</w:t>
      </w:r>
      <w:proofErr w:type="gramEnd"/>
      <w:r w:rsidRPr="00A53F45">
        <w:rPr>
          <w:rFonts w:ascii="Trebuchet MS" w:eastAsia="Times New Roman" w:hAnsi="Trebuchet MS" w:cs="Times New Roman"/>
          <w:color w:val="000000"/>
          <w:sz w:val="24"/>
          <w:szCs w:val="24"/>
          <w:lang w:eastAsia="ru-RU"/>
        </w:rPr>
        <w:t> </w:t>
      </w:r>
      <w:hyperlink r:id="rId11" w:tooltip="http://t0file.ru/index.php?newsid=4230" w:history="1">
        <w:r w:rsidRPr="00A53F45">
          <w:rPr>
            <w:rFonts w:ascii="Trebuchet MS" w:eastAsia="Times New Roman" w:hAnsi="Trebuchet MS" w:cs="Times New Roman"/>
            <w:sz w:val="24"/>
            <w:szCs w:val="24"/>
            <w:u w:val="single"/>
            <w:lang w:eastAsia="ru-RU"/>
          </w:rPr>
          <w:t>http://t0file.ru/index.php?newsid=4230</w:t>
        </w:r>
      </w:hyperlink>
    </w:p>
    <w:p w:rsidR="00A53F45" w:rsidRPr="004E3F47" w:rsidRDefault="00A53F45" w:rsidP="000E3B3C">
      <w:pPr>
        <w:shd w:val="clear" w:color="auto" w:fill="FFFFFF"/>
        <w:spacing w:after="0" w:line="360" w:lineRule="auto"/>
        <w:rPr>
          <w:rFonts w:ascii="Times New Roman" w:eastAsia="Times New Roman" w:hAnsi="Times New Roman" w:cs="Times New Roman"/>
          <w:sz w:val="28"/>
          <w:szCs w:val="28"/>
          <w:lang w:eastAsia="ru-RU"/>
        </w:rPr>
      </w:pPr>
    </w:p>
    <w:p w:rsidR="000E3B3C" w:rsidRPr="004E3F47" w:rsidRDefault="000E3B3C" w:rsidP="000E3B3C">
      <w:pPr>
        <w:spacing w:line="360" w:lineRule="auto"/>
        <w:rPr>
          <w:rStyle w:val="c0"/>
          <w:rFonts w:ascii="Times New Roman" w:hAnsi="Times New Roman" w:cs="Times New Roman"/>
          <w:sz w:val="28"/>
          <w:szCs w:val="28"/>
        </w:rPr>
      </w:pPr>
      <w:r w:rsidRPr="004E3F47">
        <w:rPr>
          <w:rStyle w:val="c0"/>
          <w:rFonts w:ascii="Times New Roman" w:hAnsi="Times New Roman" w:cs="Times New Roman"/>
          <w:sz w:val="28"/>
          <w:szCs w:val="28"/>
        </w:rPr>
        <w:t>     На своих уроках довольно часто применяю презентации, что позволяет упорядочить наглядный материал. Можно иллюстрацию показать фрагментами, выделив главное, увеличив отдельные части, ввести анимацию, цвет. Иллюстрацию можно сопроводить текстом, показать ее на фоне музыки.</w:t>
      </w:r>
      <w:r w:rsidRPr="004E3F47">
        <w:rPr>
          <w:rFonts w:ascii="Times New Roman" w:hAnsi="Times New Roman" w:cs="Times New Roman"/>
          <w:sz w:val="28"/>
          <w:szCs w:val="28"/>
        </w:rPr>
        <w:t xml:space="preserve"> </w:t>
      </w:r>
      <w:r w:rsidRPr="004E3F47">
        <w:rPr>
          <w:rStyle w:val="c0"/>
          <w:rFonts w:ascii="Times New Roman" w:hAnsi="Times New Roman" w:cs="Times New Roman"/>
          <w:sz w:val="28"/>
          <w:szCs w:val="28"/>
        </w:rPr>
        <w:t>В моей работе мне помогают мои учащиеся, ведь презентация – это и вариант домашнего задания.</w:t>
      </w:r>
    </w:p>
    <w:p w:rsidR="000E3B3C" w:rsidRPr="004E3F47" w:rsidRDefault="000E3B3C" w:rsidP="000E3B3C">
      <w:pPr>
        <w:spacing w:line="360" w:lineRule="auto"/>
        <w:rPr>
          <w:rFonts w:ascii="Times New Roman" w:hAnsi="Times New Roman" w:cs="Times New Roman"/>
          <w:sz w:val="28"/>
          <w:szCs w:val="28"/>
        </w:rPr>
      </w:pPr>
      <w:r w:rsidRPr="004E3F47">
        <w:rPr>
          <w:rStyle w:val="c0"/>
          <w:rFonts w:ascii="Times New Roman" w:hAnsi="Times New Roman" w:cs="Times New Roman"/>
          <w:sz w:val="28"/>
          <w:szCs w:val="28"/>
        </w:rPr>
        <w:t xml:space="preserve">      У современных методик ведения уроков с применением  ИКТ есть много сторонников, но  и не меньше противников. В защиту данных методик хочется сказать следующее: </w:t>
      </w:r>
      <w:r w:rsidRPr="004E3F47">
        <w:rPr>
          <w:rStyle w:val="c0c7"/>
          <w:rFonts w:ascii="Times New Roman" w:hAnsi="Times New Roman" w:cs="Times New Roman"/>
          <w:sz w:val="28"/>
          <w:szCs w:val="28"/>
        </w:rPr>
        <w:t>мы должны идти в ногу со временем и говорить на одном языке с нашими учениками</w:t>
      </w:r>
      <w:r w:rsidRPr="004E3F47">
        <w:rPr>
          <w:rStyle w:val="c0"/>
          <w:rFonts w:ascii="Times New Roman" w:hAnsi="Times New Roman" w:cs="Times New Roman"/>
          <w:sz w:val="28"/>
          <w:szCs w:val="28"/>
        </w:rPr>
        <w:t xml:space="preserve">, и NITI методики помогают в этом. </w:t>
      </w:r>
    </w:p>
    <w:p w:rsidR="000E3B3C" w:rsidRDefault="00226F81" w:rsidP="000E3B3C">
      <w:pPr>
        <w:spacing w:after="0"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Использованные источники</w:t>
      </w:r>
      <w:r w:rsidR="000E3B3C" w:rsidRPr="004E3F47">
        <w:rPr>
          <w:rFonts w:ascii="Times New Roman" w:eastAsia="Times New Roman" w:hAnsi="Times New Roman" w:cs="Times New Roman"/>
          <w:sz w:val="28"/>
          <w:szCs w:val="28"/>
          <w:lang w:eastAsia="ru-RU"/>
        </w:rPr>
        <w:t>:</w:t>
      </w:r>
    </w:p>
    <w:p w:rsidR="000E3B3C" w:rsidRPr="004E3F47" w:rsidRDefault="00226F81" w:rsidP="00226F8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E3B3C" w:rsidRPr="004E3F47">
        <w:rPr>
          <w:rFonts w:ascii="Times New Roman" w:eastAsia="Times New Roman" w:hAnsi="Times New Roman" w:cs="Times New Roman"/>
          <w:sz w:val="28"/>
          <w:szCs w:val="28"/>
          <w:lang w:eastAsia="ru-RU"/>
        </w:rPr>
        <w:t xml:space="preserve">Дендербер С.В., </w:t>
      </w:r>
      <w:proofErr w:type="spellStart"/>
      <w:r w:rsidR="000E3B3C" w:rsidRPr="004E3F47">
        <w:rPr>
          <w:rFonts w:ascii="Times New Roman" w:eastAsia="Times New Roman" w:hAnsi="Times New Roman" w:cs="Times New Roman"/>
          <w:sz w:val="28"/>
          <w:szCs w:val="28"/>
          <w:lang w:eastAsia="ru-RU"/>
        </w:rPr>
        <w:t>Ключникова</w:t>
      </w:r>
      <w:proofErr w:type="spellEnd"/>
      <w:r w:rsidR="000E3B3C" w:rsidRPr="004E3F47">
        <w:rPr>
          <w:rFonts w:ascii="Times New Roman" w:eastAsia="Times New Roman" w:hAnsi="Times New Roman" w:cs="Times New Roman"/>
          <w:sz w:val="28"/>
          <w:szCs w:val="28"/>
          <w:lang w:eastAsia="ru-RU"/>
        </w:rPr>
        <w:t xml:space="preserve"> О.В. Современные технологии в процессе преподавания химии, М.: 5 за знания, 2007 </w:t>
      </w:r>
    </w:p>
    <w:p w:rsidR="000E3B3C" w:rsidRPr="004E3F47" w:rsidRDefault="00226F81" w:rsidP="00226F8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E3B3C" w:rsidRPr="004E3F47">
        <w:rPr>
          <w:rFonts w:ascii="Times New Roman" w:eastAsia="Times New Roman" w:hAnsi="Times New Roman" w:cs="Times New Roman"/>
          <w:sz w:val="28"/>
          <w:szCs w:val="28"/>
          <w:lang w:eastAsia="ru-RU"/>
        </w:rPr>
        <w:t xml:space="preserve">Маркова А.К. Учебно-познавательные мотивы и пути их исследования / Формирование учебной деятельности школьников / Под ред. </w:t>
      </w:r>
      <w:proofErr w:type="spellStart"/>
      <w:r w:rsidR="000E3B3C" w:rsidRPr="004E3F47">
        <w:rPr>
          <w:rFonts w:ascii="Times New Roman" w:eastAsia="Times New Roman" w:hAnsi="Times New Roman" w:cs="Times New Roman"/>
          <w:sz w:val="28"/>
          <w:szCs w:val="28"/>
          <w:lang w:eastAsia="ru-RU"/>
        </w:rPr>
        <w:t>В.В.Давыдова</w:t>
      </w:r>
      <w:proofErr w:type="spellEnd"/>
      <w:r w:rsidR="000E3B3C" w:rsidRPr="004E3F47">
        <w:rPr>
          <w:rFonts w:ascii="Times New Roman" w:eastAsia="Times New Roman" w:hAnsi="Times New Roman" w:cs="Times New Roman"/>
          <w:sz w:val="28"/>
          <w:szCs w:val="28"/>
          <w:lang w:eastAsia="ru-RU"/>
        </w:rPr>
        <w:t xml:space="preserve">, </w:t>
      </w:r>
      <w:proofErr w:type="spellStart"/>
      <w:r w:rsidR="000E3B3C" w:rsidRPr="004E3F47">
        <w:rPr>
          <w:rFonts w:ascii="Times New Roman" w:eastAsia="Times New Roman" w:hAnsi="Times New Roman" w:cs="Times New Roman"/>
          <w:sz w:val="28"/>
          <w:szCs w:val="28"/>
          <w:lang w:eastAsia="ru-RU"/>
        </w:rPr>
        <w:t>И.Ломпшера</w:t>
      </w:r>
      <w:proofErr w:type="spellEnd"/>
      <w:r w:rsidR="000E3B3C" w:rsidRPr="004E3F47">
        <w:rPr>
          <w:rFonts w:ascii="Times New Roman" w:eastAsia="Times New Roman" w:hAnsi="Times New Roman" w:cs="Times New Roman"/>
          <w:sz w:val="28"/>
          <w:szCs w:val="28"/>
          <w:lang w:eastAsia="ru-RU"/>
        </w:rPr>
        <w:t xml:space="preserve">, </w:t>
      </w:r>
      <w:proofErr w:type="spellStart"/>
      <w:r w:rsidR="000E3B3C" w:rsidRPr="004E3F47">
        <w:rPr>
          <w:rFonts w:ascii="Times New Roman" w:eastAsia="Times New Roman" w:hAnsi="Times New Roman" w:cs="Times New Roman"/>
          <w:sz w:val="28"/>
          <w:szCs w:val="28"/>
          <w:lang w:eastAsia="ru-RU"/>
        </w:rPr>
        <w:t>А.К.Марковой</w:t>
      </w:r>
      <w:proofErr w:type="spellEnd"/>
      <w:r w:rsidR="000E3B3C" w:rsidRPr="004E3F47">
        <w:rPr>
          <w:rFonts w:ascii="Times New Roman" w:eastAsia="Times New Roman" w:hAnsi="Times New Roman" w:cs="Times New Roman"/>
          <w:sz w:val="28"/>
          <w:szCs w:val="28"/>
          <w:lang w:eastAsia="ru-RU"/>
        </w:rPr>
        <w:t>; Научно-</w:t>
      </w:r>
      <w:proofErr w:type="spellStart"/>
      <w:r w:rsidR="000E3B3C" w:rsidRPr="004E3F47">
        <w:rPr>
          <w:rFonts w:ascii="Times New Roman" w:eastAsia="Times New Roman" w:hAnsi="Times New Roman" w:cs="Times New Roman"/>
          <w:sz w:val="28"/>
          <w:szCs w:val="28"/>
          <w:lang w:eastAsia="ru-RU"/>
        </w:rPr>
        <w:t>исслед</w:t>
      </w:r>
      <w:proofErr w:type="spellEnd"/>
      <w:r w:rsidR="000E3B3C" w:rsidRPr="004E3F47">
        <w:rPr>
          <w:rFonts w:ascii="Times New Roman" w:eastAsia="Times New Roman" w:hAnsi="Times New Roman" w:cs="Times New Roman"/>
          <w:sz w:val="28"/>
          <w:szCs w:val="28"/>
          <w:lang w:eastAsia="ru-RU"/>
        </w:rPr>
        <w:t xml:space="preserve">. ин-т общей и педагогической психологии Академии </w:t>
      </w:r>
      <w:proofErr w:type="spellStart"/>
      <w:r w:rsidR="000E3B3C" w:rsidRPr="004E3F47">
        <w:rPr>
          <w:rFonts w:ascii="Times New Roman" w:eastAsia="Times New Roman" w:hAnsi="Times New Roman" w:cs="Times New Roman"/>
          <w:sz w:val="28"/>
          <w:szCs w:val="28"/>
          <w:lang w:eastAsia="ru-RU"/>
        </w:rPr>
        <w:t>пед</w:t>
      </w:r>
      <w:proofErr w:type="spellEnd"/>
      <w:r w:rsidR="000E3B3C" w:rsidRPr="004E3F47">
        <w:rPr>
          <w:rFonts w:ascii="Times New Roman" w:eastAsia="Times New Roman" w:hAnsi="Times New Roman" w:cs="Times New Roman"/>
          <w:sz w:val="28"/>
          <w:szCs w:val="28"/>
          <w:lang w:eastAsia="ru-RU"/>
        </w:rPr>
        <w:t>. наук СССР, Научно-</w:t>
      </w:r>
      <w:proofErr w:type="spellStart"/>
      <w:r w:rsidR="000E3B3C" w:rsidRPr="004E3F47">
        <w:rPr>
          <w:rFonts w:ascii="Times New Roman" w:eastAsia="Times New Roman" w:hAnsi="Times New Roman" w:cs="Times New Roman"/>
          <w:sz w:val="28"/>
          <w:szCs w:val="28"/>
          <w:lang w:eastAsia="ru-RU"/>
        </w:rPr>
        <w:t>исслед</w:t>
      </w:r>
      <w:proofErr w:type="spellEnd"/>
      <w:r w:rsidR="000E3B3C" w:rsidRPr="004E3F47">
        <w:rPr>
          <w:rFonts w:ascii="Times New Roman" w:eastAsia="Times New Roman" w:hAnsi="Times New Roman" w:cs="Times New Roman"/>
          <w:sz w:val="28"/>
          <w:szCs w:val="28"/>
          <w:lang w:eastAsia="ru-RU"/>
        </w:rPr>
        <w:t xml:space="preserve">. ин-т педагогической психологии Академии </w:t>
      </w:r>
      <w:proofErr w:type="spellStart"/>
      <w:r w:rsidR="000E3B3C" w:rsidRPr="004E3F47">
        <w:rPr>
          <w:rFonts w:ascii="Times New Roman" w:eastAsia="Times New Roman" w:hAnsi="Times New Roman" w:cs="Times New Roman"/>
          <w:sz w:val="28"/>
          <w:szCs w:val="28"/>
          <w:lang w:eastAsia="ru-RU"/>
        </w:rPr>
        <w:t>пед</w:t>
      </w:r>
      <w:proofErr w:type="spellEnd"/>
      <w:r w:rsidR="000E3B3C" w:rsidRPr="004E3F47">
        <w:rPr>
          <w:rFonts w:ascii="Times New Roman" w:eastAsia="Times New Roman" w:hAnsi="Times New Roman" w:cs="Times New Roman"/>
          <w:sz w:val="28"/>
          <w:szCs w:val="28"/>
          <w:lang w:eastAsia="ru-RU"/>
        </w:rPr>
        <w:t>. наук ГДР. – М.: Педагогика, 1982. – С.163-169.</w:t>
      </w:r>
    </w:p>
    <w:p w:rsidR="000E3B3C" w:rsidRPr="004E3F47" w:rsidRDefault="00226F81" w:rsidP="00226F8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0E3B3C" w:rsidRPr="004E3F47">
        <w:rPr>
          <w:rFonts w:ascii="Times New Roman" w:eastAsia="Times New Roman" w:hAnsi="Times New Roman" w:cs="Times New Roman"/>
          <w:sz w:val="28"/>
          <w:szCs w:val="28"/>
          <w:lang w:eastAsia="ru-RU"/>
        </w:rPr>
        <w:t>ФГОСы основного общего образования</w:t>
      </w:r>
    </w:p>
    <w:p w:rsidR="000E3B3C" w:rsidRPr="00226F81" w:rsidRDefault="00226F81" w:rsidP="00226F81">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4</w:t>
      </w:r>
      <w:r w:rsidR="000E3B3C" w:rsidRPr="00226F81">
        <w:rPr>
          <w:rFonts w:ascii="Times New Roman" w:hAnsi="Times New Roman" w:cs="Times New Roman"/>
          <w:sz w:val="28"/>
          <w:szCs w:val="28"/>
        </w:rPr>
        <w:t xml:space="preserve">Леташкова Екатерина Владимировна «Использование информационных технологий на уроках химии», </w:t>
      </w:r>
      <w:hyperlink r:id="rId12" w:history="1">
        <w:r w:rsidR="000E3B3C" w:rsidRPr="00226F81">
          <w:rPr>
            <w:rStyle w:val="a4"/>
            <w:rFonts w:ascii="Times New Roman" w:hAnsi="Times New Roman" w:cs="Times New Roman"/>
            <w:color w:val="auto"/>
            <w:sz w:val="28"/>
            <w:szCs w:val="28"/>
          </w:rPr>
          <w:t>http://festival.1september.ru</w:t>
        </w:r>
      </w:hyperlink>
    </w:p>
    <w:p w:rsidR="000E3B3C" w:rsidRPr="00226F81" w:rsidRDefault="00226F81" w:rsidP="00226F81">
      <w:pPr>
        <w:spacing w:after="0" w:line="360" w:lineRule="auto"/>
        <w:ind w:left="360"/>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0E3B3C" w:rsidRPr="00226F81">
        <w:rPr>
          <w:rFonts w:ascii="Times New Roman" w:eastAsia="Times New Roman" w:hAnsi="Times New Roman" w:cs="Times New Roman"/>
          <w:sz w:val="28"/>
          <w:szCs w:val="28"/>
          <w:lang w:eastAsia="ru-RU"/>
        </w:rPr>
        <w:t>Лекция Кузнецова А.А</w:t>
      </w:r>
      <w:r w:rsidR="000E3B3C" w:rsidRPr="00226F81">
        <w:rPr>
          <w:rFonts w:ascii="Times New Roman" w:eastAsia="Times New Roman" w:hAnsi="Times New Roman" w:cs="Times New Roman"/>
          <w:i/>
          <w:iCs/>
          <w:sz w:val="28"/>
          <w:szCs w:val="28"/>
          <w:lang w:eastAsia="ru-RU"/>
        </w:rPr>
        <w:t>. «Стандарты 2-го поколения: концепция, особенности внедрения, новый базисный план. Процедура внедрения</w:t>
      </w:r>
      <w:proofErr w:type="gramStart"/>
      <w:r w:rsidR="000E3B3C" w:rsidRPr="00226F81">
        <w:rPr>
          <w:rFonts w:ascii="Times New Roman" w:eastAsia="Times New Roman" w:hAnsi="Times New Roman" w:cs="Times New Roman"/>
          <w:i/>
          <w:iCs/>
          <w:sz w:val="28"/>
          <w:szCs w:val="28"/>
          <w:lang w:eastAsia="ru-RU"/>
        </w:rPr>
        <w:t>.»</w:t>
      </w:r>
      <w:proofErr w:type="gramEnd"/>
    </w:p>
    <w:p w:rsidR="000E3B3C" w:rsidRPr="00226F81" w:rsidRDefault="00226F81" w:rsidP="00226F81">
      <w:pPr>
        <w:spacing w:after="0" w:line="360" w:lineRule="auto"/>
        <w:ind w:left="360"/>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0E3B3C" w:rsidRPr="00226F81">
        <w:rPr>
          <w:rFonts w:ascii="Times New Roman" w:eastAsia="Times New Roman" w:hAnsi="Times New Roman" w:cs="Times New Roman"/>
          <w:sz w:val="28"/>
          <w:szCs w:val="28"/>
          <w:lang w:eastAsia="ru-RU"/>
        </w:rPr>
        <w:t>Чернобельская Г.М. Методика обучения химии в средней школе. – М.Владос,2000</w:t>
      </w:r>
    </w:p>
    <w:p w:rsidR="000E3B3C" w:rsidRPr="00226F81" w:rsidRDefault="00226F81" w:rsidP="00226F81">
      <w:pPr>
        <w:spacing w:after="0" w:line="360" w:lineRule="auto"/>
        <w:ind w:left="360"/>
        <w:rPr>
          <w:rFonts w:ascii="Times New Roman" w:hAnsi="Times New Roman" w:cs="Times New Roman"/>
          <w:sz w:val="28"/>
          <w:szCs w:val="28"/>
        </w:rPr>
      </w:pPr>
      <w:r>
        <w:rPr>
          <w:rFonts w:ascii="Times New Roman" w:eastAsia="Times New Roman" w:hAnsi="Times New Roman" w:cs="Times New Roman"/>
          <w:sz w:val="28"/>
          <w:szCs w:val="28"/>
          <w:lang w:eastAsia="ru-RU"/>
        </w:rPr>
        <w:t>7.</w:t>
      </w:r>
      <w:r w:rsidR="000E3B3C" w:rsidRPr="00226F81">
        <w:rPr>
          <w:rFonts w:ascii="Times New Roman" w:eastAsia="Times New Roman" w:hAnsi="Times New Roman" w:cs="Times New Roman"/>
          <w:sz w:val="28"/>
          <w:szCs w:val="28"/>
          <w:lang w:eastAsia="ru-RU"/>
        </w:rPr>
        <w:t>Интернет- ресурсы: ict.edu.ru</w:t>
      </w:r>
      <w:proofErr w:type="gramStart"/>
      <w:r w:rsidR="000E3B3C" w:rsidRPr="00226F81">
        <w:rPr>
          <w:rFonts w:ascii="Times New Roman" w:eastAsia="Times New Roman" w:hAnsi="Times New Roman" w:cs="Times New Roman"/>
          <w:sz w:val="28"/>
          <w:szCs w:val="28"/>
          <w:lang w:eastAsia="ru-RU"/>
        </w:rPr>
        <w:t xml:space="preserve">  ;</w:t>
      </w:r>
      <w:proofErr w:type="gramEnd"/>
      <w:r w:rsidR="000E3B3C" w:rsidRPr="00226F81">
        <w:rPr>
          <w:rFonts w:ascii="Times New Roman" w:eastAsia="Times New Roman" w:hAnsi="Times New Roman" w:cs="Times New Roman"/>
          <w:sz w:val="28"/>
          <w:szCs w:val="28"/>
          <w:shd w:val="clear" w:color="auto" w:fill="FFFFFF"/>
          <w:lang w:eastAsia="ru-RU"/>
        </w:rPr>
        <w:t>http://konf-sot-2011/ucoz.ru</w:t>
      </w:r>
    </w:p>
    <w:p w:rsidR="000E3B3C" w:rsidRPr="004E3F47" w:rsidRDefault="00226F81" w:rsidP="000E3B3C">
      <w:pPr>
        <w:shd w:val="clear" w:color="auto" w:fill="FFFFFF"/>
        <w:spacing w:after="0" w:line="360" w:lineRule="auto"/>
        <w:rPr>
          <w:rFonts w:ascii="Times New Roman" w:eastAsia="Times New Roman" w:hAnsi="Times New Roman" w:cs="Times New Roman"/>
          <w:sz w:val="28"/>
          <w:szCs w:val="28"/>
          <w:lang w:eastAsia="ru-RU"/>
        </w:rPr>
      </w:pPr>
      <w:r>
        <w:rPr>
          <w:rFonts w:ascii="Times New Roman" w:hAnsi="Times New Roman" w:cs="Times New Roman"/>
        </w:rPr>
        <w:t xml:space="preserve">        </w:t>
      </w:r>
      <w:r w:rsidR="000E3B3C" w:rsidRPr="004E3F47">
        <w:rPr>
          <w:rFonts w:ascii="Times New Roman" w:hAnsi="Times New Roman" w:cs="Times New Roman"/>
        </w:rPr>
        <w:t xml:space="preserve">  </w:t>
      </w:r>
      <w:hyperlink r:id="rId13" w:tooltip="http://www.proshkolu.ru/club/chemistry/file2/229659" w:history="1">
        <w:r w:rsidR="000E3B3C" w:rsidRPr="004E3F47">
          <w:rPr>
            <w:rFonts w:ascii="Times New Roman" w:eastAsia="Times New Roman" w:hAnsi="Times New Roman" w:cs="Times New Roman"/>
            <w:sz w:val="28"/>
            <w:szCs w:val="28"/>
            <w:lang w:eastAsia="ru-RU"/>
          </w:rPr>
          <w:t>http://www.proshkolu.ru/club/chemistry/file2/229659</w:t>
        </w:r>
      </w:hyperlink>
    </w:p>
    <w:p w:rsidR="000E3B3C" w:rsidRPr="004E3F47" w:rsidRDefault="00226F81" w:rsidP="000E3B3C">
      <w:pPr>
        <w:shd w:val="clear" w:color="auto" w:fill="FFFFFF"/>
        <w:spacing w:after="0" w:line="360" w:lineRule="auto"/>
        <w:rPr>
          <w:rFonts w:ascii="Times New Roman" w:eastAsia="Times New Roman" w:hAnsi="Times New Roman" w:cs="Times New Roman"/>
          <w:sz w:val="28"/>
          <w:szCs w:val="28"/>
          <w:lang w:eastAsia="ru-RU"/>
        </w:rPr>
      </w:pPr>
      <w:r>
        <w:rPr>
          <w:rFonts w:ascii="Times New Roman" w:hAnsi="Times New Roman" w:cs="Times New Roman"/>
        </w:rPr>
        <w:t xml:space="preserve">          </w:t>
      </w:r>
      <w:hyperlink r:id="rId14" w:tooltip="http://festival.1september.ru/articles/601741/" w:history="1">
        <w:r w:rsidR="000E3B3C" w:rsidRPr="004E3F47">
          <w:rPr>
            <w:rFonts w:ascii="Times New Roman" w:eastAsia="Times New Roman" w:hAnsi="Times New Roman" w:cs="Times New Roman"/>
            <w:sz w:val="28"/>
            <w:szCs w:val="28"/>
            <w:lang w:eastAsia="ru-RU"/>
          </w:rPr>
          <w:t>http://festival.1september.ru/articles/601741/</w:t>
        </w:r>
      </w:hyperlink>
    </w:p>
    <w:p w:rsidR="00226F81" w:rsidRDefault="000E3B3C"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r w:rsidRPr="004E3F47">
        <w:rPr>
          <w:rFonts w:ascii="Times New Roman" w:eastAsia="Times New Roman" w:hAnsi="Times New Roman" w:cs="Times New Roman"/>
          <w:sz w:val="28"/>
          <w:szCs w:val="28"/>
          <w:lang w:eastAsia="ru-RU"/>
        </w:rPr>
        <w:br/>
      </w: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226F81" w:rsidRDefault="00226F81" w:rsidP="00226F81">
      <w:pPr>
        <w:pBdr>
          <w:bottom w:val="single" w:sz="6" w:space="2" w:color="8CACBB"/>
        </w:pBdr>
        <w:shd w:val="clear" w:color="auto" w:fill="FFFFFF"/>
        <w:spacing w:after="240" w:line="240" w:lineRule="auto"/>
        <w:outlineLvl w:val="1"/>
        <w:rPr>
          <w:rFonts w:ascii="Times New Roman" w:eastAsia="Times New Roman" w:hAnsi="Times New Roman" w:cs="Times New Roman"/>
          <w:sz w:val="28"/>
          <w:szCs w:val="28"/>
          <w:lang w:eastAsia="ru-RU"/>
        </w:rPr>
      </w:pPr>
    </w:p>
    <w:p w:rsidR="00A53F45" w:rsidRPr="00E13666" w:rsidRDefault="000E3B3C" w:rsidP="00226F81">
      <w:pPr>
        <w:pBdr>
          <w:bottom w:val="single" w:sz="6" w:space="2" w:color="8CACBB"/>
        </w:pBdr>
        <w:shd w:val="clear" w:color="auto" w:fill="FFFFFF"/>
        <w:spacing w:after="240" w:line="240" w:lineRule="auto"/>
        <w:outlineLvl w:val="1"/>
        <w:rPr>
          <w:rFonts w:ascii="Trebuchet MS" w:eastAsia="Times New Roman" w:hAnsi="Trebuchet MS" w:cs="Times New Roman"/>
          <w:color w:val="000000"/>
          <w:sz w:val="21"/>
          <w:szCs w:val="21"/>
          <w:lang w:eastAsia="ru-RU"/>
        </w:rPr>
      </w:pPr>
      <w:r w:rsidRPr="004E3F47">
        <w:rPr>
          <w:rFonts w:ascii="Times New Roman" w:eastAsia="Times New Roman" w:hAnsi="Times New Roman" w:cs="Times New Roman"/>
          <w:sz w:val="28"/>
          <w:szCs w:val="28"/>
          <w:lang w:eastAsia="ru-RU"/>
        </w:rPr>
        <w:br/>
      </w:r>
    </w:p>
    <w:p w:rsidR="00A53F45" w:rsidRPr="008D058B" w:rsidRDefault="00A53F45" w:rsidP="00A53F45">
      <w:pPr>
        <w:tabs>
          <w:tab w:val="left" w:pos="7545"/>
        </w:tabs>
      </w:pPr>
      <w:r>
        <w:tab/>
      </w:r>
    </w:p>
    <w:p w:rsidR="000E3B3C" w:rsidRPr="004E3F47" w:rsidRDefault="000E3B3C" w:rsidP="000E3B3C">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0E3B3C" w:rsidRPr="004E3F47" w:rsidRDefault="000E3B3C" w:rsidP="000E3B3C">
      <w:pPr>
        <w:spacing w:after="0" w:line="360" w:lineRule="auto"/>
        <w:ind w:left="720"/>
        <w:rPr>
          <w:rFonts w:ascii="Times New Roman" w:eastAsia="Times New Roman" w:hAnsi="Times New Roman" w:cs="Times New Roman"/>
          <w:sz w:val="28"/>
          <w:szCs w:val="28"/>
          <w:lang w:eastAsia="ru-RU"/>
        </w:rPr>
      </w:pPr>
    </w:p>
    <w:p w:rsidR="000E3B3C" w:rsidRPr="004E3F47" w:rsidRDefault="000E3B3C" w:rsidP="000E3B3C">
      <w:pPr>
        <w:autoSpaceDE w:val="0"/>
        <w:autoSpaceDN w:val="0"/>
        <w:adjustRightInd w:val="0"/>
        <w:spacing w:after="0" w:line="360" w:lineRule="auto"/>
        <w:rPr>
          <w:rFonts w:ascii="Times New Roman" w:eastAsia="Times New Roman" w:hAnsi="Times New Roman" w:cs="Times New Roman"/>
          <w:b/>
          <w:sz w:val="28"/>
          <w:szCs w:val="28"/>
          <w:highlight w:val="red"/>
          <w:lang w:eastAsia="ru-RU"/>
        </w:rPr>
      </w:pPr>
    </w:p>
    <w:p w:rsidR="000E3B3C" w:rsidRPr="004E3F47" w:rsidRDefault="000E3B3C" w:rsidP="000E3B3C">
      <w:pPr>
        <w:spacing w:line="360" w:lineRule="auto"/>
        <w:rPr>
          <w:rStyle w:val="c0c7"/>
          <w:rFonts w:ascii="Times New Roman" w:hAnsi="Times New Roman" w:cs="Times New Roman"/>
          <w:sz w:val="28"/>
          <w:szCs w:val="28"/>
        </w:rPr>
      </w:pPr>
    </w:p>
    <w:p w:rsidR="000E3B3C" w:rsidRPr="004E3F47" w:rsidRDefault="000E3B3C" w:rsidP="000E3B3C">
      <w:pPr>
        <w:spacing w:line="360" w:lineRule="auto"/>
        <w:rPr>
          <w:rFonts w:ascii="Times New Roman" w:hAnsi="Times New Roman" w:cs="Times New Roman"/>
          <w:sz w:val="28"/>
          <w:szCs w:val="28"/>
        </w:rPr>
      </w:pPr>
    </w:p>
    <w:p w:rsidR="000E3B3C" w:rsidRPr="004E3F47" w:rsidRDefault="000E3B3C" w:rsidP="000E3B3C">
      <w:pPr>
        <w:spacing w:line="360" w:lineRule="auto"/>
        <w:rPr>
          <w:rFonts w:ascii="Times New Roman" w:hAnsi="Times New Roman" w:cs="Times New Roman"/>
          <w:sz w:val="28"/>
          <w:szCs w:val="28"/>
        </w:rPr>
      </w:pPr>
    </w:p>
    <w:p w:rsidR="000E3B3C" w:rsidRPr="004E3F47" w:rsidRDefault="000E3B3C" w:rsidP="000E3B3C">
      <w:pPr>
        <w:shd w:val="clear" w:color="auto" w:fill="FFFFFF"/>
        <w:spacing w:after="0" w:line="360" w:lineRule="auto"/>
        <w:rPr>
          <w:rFonts w:ascii="Times New Roman" w:eastAsia="Times New Roman" w:hAnsi="Times New Roman" w:cs="Times New Roman"/>
          <w:sz w:val="28"/>
          <w:szCs w:val="28"/>
          <w:lang w:eastAsia="ru-RU"/>
        </w:rPr>
      </w:pPr>
    </w:p>
    <w:p w:rsidR="00882F27" w:rsidRDefault="00882F27"/>
    <w:sectPr w:rsidR="00882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636"/>
    <w:multiLevelType w:val="multilevel"/>
    <w:tmpl w:val="5D0A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235CE"/>
    <w:multiLevelType w:val="multilevel"/>
    <w:tmpl w:val="D0E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A22F9"/>
    <w:multiLevelType w:val="multilevel"/>
    <w:tmpl w:val="D47E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24807"/>
    <w:multiLevelType w:val="hybridMultilevel"/>
    <w:tmpl w:val="F07C8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4164641"/>
    <w:multiLevelType w:val="multilevel"/>
    <w:tmpl w:val="C23E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82BEB"/>
    <w:multiLevelType w:val="hybridMultilevel"/>
    <w:tmpl w:val="2AF0B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ED7B53"/>
    <w:multiLevelType w:val="multilevel"/>
    <w:tmpl w:val="F900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723FAC"/>
    <w:multiLevelType w:val="multilevel"/>
    <w:tmpl w:val="B7A82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F13294"/>
    <w:multiLevelType w:val="multilevel"/>
    <w:tmpl w:val="40EC1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444F7C"/>
    <w:multiLevelType w:val="multilevel"/>
    <w:tmpl w:val="208A9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595852"/>
    <w:multiLevelType w:val="multilevel"/>
    <w:tmpl w:val="34B2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7"/>
  </w:num>
  <w:num w:numId="4">
    <w:abstractNumId w:val="5"/>
  </w:num>
  <w:num w:numId="5">
    <w:abstractNumId w:val="2"/>
  </w:num>
  <w:num w:numId="6">
    <w:abstractNumId w:val="10"/>
  </w:num>
  <w:num w:numId="7">
    <w:abstractNumId w:val="1"/>
  </w:num>
  <w:num w:numId="8">
    <w:abstractNumId w:val="6"/>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0C"/>
    <w:rsid w:val="00016BBD"/>
    <w:rsid w:val="000208CB"/>
    <w:rsid w:val="000B4273"/>
    <w:rsid w:val="000C651D"/>
    <w:rsid w:val="000E3B3C"/>
    <w:rsid w:val="001017B9"/>
    <w:rsid w:val="00103320"/>
    <w:rsid w:val="00134591"/>
    <w:rsid w:val="001760E9"/>
    <w:rsid w:val="001835E3"/>
    <w:rsid w:val="00192205"/>
    <w:rsid w:val="001B470C"/>
    <w:rsid w:val="00224B62"/>
    <w:rsid w:val="00226F81"/>
    <w:rsid w:val="0024123F"/>
    <w:rsid w:val="002C3A00"/>
    <w:rsid w:val="003006E6"/>
    <w:rsid w:val="00384851"/>
    <w:rsid w:val="003A43B3"/>
    <w:rsid w:val="003E42F3"/>
    <w:rsid w:val="0040259D"/>
    <w:rsid w:val="00445F6E"/>
    <w:rsid w:val="0050414F"/>
    <w:rsid w:val="005265C1"/>
    <w:rsid w:val="00560444"/>
    <w:rsid w:val="0058738E"/>
    <w:rsid w:val="005B6610"/>
    <w:rsid w:val="00633CAF"/>
    <w:rsid w:val="00690714"/>
    <w:rsid w:val="006D4AF9"/>
    <w:rsid w:val="006F0E2F"/>
    <w:rsid w:val="0071373C"/>
    <w:rsid w:val="00725957"/>
    <w:rsid w:val="007321FE"/>
    <w:rsid w:val="00745A4D"/>
    <w:rsid w:val="007520B3"/>
    <w:rsid w:val="007528A0"/>
    <w:rsid w:val="00753217"/>
    <w:rsid w:val="007C00F4"/>
    <w:rsid w:val="007D1179"/>
    <w:rsid w:val="008031BB"/>
    <w:rsid w:val="0082795B"/>
    <w:rsid w:val="00882F27"/>
    <w:rsid w:val="008D38B5"/>
    <w:rsid w:val="008D3DAD"/>
    <w:rsid w:val="00903019"/>
    <w:rsid w:val="00907A69"/>
    <w:rsid w:val="009A6F64"/>
    <w:rsid w:val="00A53F45"/>
    <w:rsid w:val="00A57BF1"/>
    <w:rsid w:val="00A65D26"/>
    <w:rsid w:val="00AA60C6"/>
    <w:rsid w:val="00AB7787"/>
    <w:rsid w:val="00AE330A"/>
    <w:rsid w:val="00B12008"/>
    <w:rsid w:val="00B44E45"/>
    <w:rsid w:val="00C24BBA"/>
    <w:rsid w:val="00CA6F76"/>
    <w:rsid w:val="00D573AB"/>
    <w:rsid w:val="00DB7181"/>
    <w:rsid w:val="00E0414D"/>
    <w:rsid w:val="00E07816"/>
    <w:rsid w:val="00E626FC"/>
    <w:rsid w:val="00E72722"/>
    <w:rsid w:val="00EA6D20"/>
    <w:rsid w:val="00EB7A17"/>
    <w:rsid w:val="00FF1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B3C"/>
    <w:pPr>
      <w:ind w:left="720"/>
      <w:contextualSpacing/>
    </w:pPr>
  </w:style>
  <w:style w:type="character" w:customStyle="1" w:styleId="c0c7">
    <w:name w:val="c0 c7"/>
    <w:basedOn w:val="a0"/>
    <w:rsid w:val="000E3B3C"/>
  </w:style>
  <w:style w:type="character" w:customStyle="1" w:styleId="c0">
    <w:name w:val="c0"/>
    <w:basedOn w:val="a0"/>
    <w:rsid w:val="000E3B3C"/>
  </w:style>
  <w:style w:type="character" w:customStyle="1" w:styleId="c0c10">
    <w:name w:val="c0 c10"/>
    <w:basedOn w:val="a0"/>
    <w:rsid w:val="000E3B3C"/>
  </w:style>
  <w:style w:type="character" w:styleId="a4">
    <w:name w:val="Hyperlink"/>
    <w:basedOn w:val="a0"/>
    <w:uiPriority w:val="99"/>
    <w:unhideWhenUsed/>
    <w:rsid w:val="000E3B3C"/>
    <w:rPr>
      <w:color w:val="0000FF" w:themeColor="hyperlink"/>
      <w:u w:val="single"/>
    </w:rPr>
  </w:style>
  <w:style w:type="paragraph" w:styleId="a5">
    <w:name w:val="Normal (Web)"/>
    <w:basedOn w:val="a"/>
    <w:uiPriority w:val="99"/>
    <w:unhideWhenUsed/>
    <w:rsid w:val="000E3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E3B3C"/>
    <w:rPr>
      <w:b/>
      <w:bCs/>
    </w:rPr>
  </w:style>
  <w:style w:type="paragraph" w:styleId="a7">
    <w:name w:val="Balloon Text"/>
    <w:basedOn w:val="a"/>
    <w:link w:val="a8"/>
    <w:uiPriority w:val="99"/>
    <w:semiHidden/>
    <w:unhideWhenUsed/>
    <w:rsid w:val="00A53F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B3C"/>
    <w:pPr>
      <w:ind w:left="720"/>
      <w:contextualSpacing/>
    </w:pPr>
  </w:style>
  <w:style w:type="character" w:customStyle="1" w:styleId="c0c7">
    <w:name w:val="c0 c7"/>
    <w:basedOn w:val="a0"/>
    <w:rsid w:val="000E3B3C"/>
  </w:style>
  <w:style w:type="character" w:customStyle="1" w:styleId="c0">
    <w:name w:val="c0"/>
    <w:basedOn w:val="a0"/>
    <w:rsid w:val="000E3B3C"/>
  </w:style>
  <w:style w:type="character" w:customStyle="1" w:styleId="c0c10">
    <w:name w:val="c0 c10"/>
    <w:basedOn w:val="a0"/>
    <w:rsid w:val="000E3B3C"/>
  </w:style>
  <w:style w:type="character" w:styleId="a4">
    <w:name w:val="Hyperlink"/>
    <w:basedOn w:val="a0"/>
    <w:uiPriority w:val="99"/>
    <w:unhideWhenUsed/>
    <w:rsid w:val="000E3B3C"/>
    <w:rPr>
      <w:color w:val="0000FF" w:themeColor="hyperlink"/>
      <w:u w:val="single"/>
    </w:rPr>
  </w:style>
  <w:style w:type="paragraph" w:styleId="a5">
    <w:name w:val="Normal (Web)"/>
    <w:basedOn w:val="a"/>
    <w:uiPriority w:val="99"/>
    <w:unhideWhenUsed/>
    <w:rsid w:val="000E3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E3B3C"/>
    <w:rPr>
      <w:b/>
      <w:bCs/>
    </w:rPr>
  </w:style>
  <w:style w:type="paragraph" w:styleId="a7">
    <w:name w:val="Balloon Text"/>
    <w:basedOn w:val="a"/>
    <w:link w:val="a8"/>
    <w:uiPriority w:val="99"/>
    <w:semiHidden/>
    <w:unhideWhenUsed/>
    <w:rsid w:val="00A53F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00975">
      <w:bodyDiv w:val="1"/>
      <w:marLeft w:val="0"/>
      <w:marRight w:val="0"/>
      <w:marTop w:val="0"/>
      <w:marBottom w:val="0"/>
      <w:divBdr>
        <w:top w:val="none" w:sz="0" w:space="0" w:color="auto"/>
        <w:left w:val="none" w:sz="0" w:space="0" w:color="auto"/>
        <w:bottom w:val="none" w:sz="0" w:space="0" w:color="auto"/>
        <w:right w:val="none" w:sz="0" w:space="0" w:color="auto"/>
      </w:divBdr>
    </w:div>
    <w:div w:id="18625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1c.ru/product.jsp?id=21" TargetMode="External"/><Relationship Id="rId13" Type="http://schemas.openxmlformats.org/officeDocument/2006/relationships/hyperlink" Target="http://www.proshkolu.ru/club/chemistry/file2/229659" TargetMode="External"/><Relationship Id="rId3" Type="http://schemas.microsoft.com/office/2007/relationships/stylesWithEffects" Target="stylesWithEffects.xml"/><Relationship Id="rId7" Type="http://schemas.openxmlformats.org/officeDocument/2006/relationships/hyperlink" Target="http://portable4pro.ru/raznoe/virtual-chemistry-lab-20-portable-portativnaya-ximicheskaya-laboratoriya.html" TargetMode="External"/><Relationship Id="rId12" Type="http://schemas.openxmlformats.org/officeDocument/2006/relationships/hyperlink" Target="http://festival.1septemb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ftarchive.ru/item/16288-pl-table.html" TargetMode="External"/><Relationship Id="rId11" Type="http://schemas.openxmlformats.org/officeDocument/2006/relationships/hyperlink" Target="http://t0file.ru/index.php?newsid=42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d.ru/catalog/products/intposterschemicalreactions/" TargetMode="External"/><Relationship Id="rId4" Type="http://schemas.openxmlformats.org/officeDocument/2006/relationships/settings" Target="settings.xml"/><Relationship Id="rId9" Type="http://schemas.openxmlformats.org/officeDocument/2006/relationships/hyperlink" Target="http://www.chemistry.ssu.samara.ru/index.php" TargetMode="External"/><Relationship Id="rId14" Type="http://schemas.openxmlformats.org/officeDocument/2006/relationships/hyperlink" Target="http://festival.1september.ru/articles/6017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2565</Words>
  <Characters>14626</Characters>
  <Application>Microsoft Office Word</Application>
  <DocSecurity>0</DocSecurity>
  <Lines>121</Lines>
  <Paragraphs>34</Paragraphs>
  <ScaleCrop>false</ScaleCrop>
  <Company>SPecialiST RePack</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Toshiba-User</dc:creator>
  <cp:keywords/>
  <dc:description/>
  <cp:lastModifiedBy>Toshiba-User</cp:lastModifiedBy>
  <cp:revision>11</cp:revision>
  <dcterms:created xsi:type="dcterms:W3CDTF">2014-09-30T17:57:00Z</dcterms:created>
  <dcterms:modified xsi:type="dcterms:W3CDTF">2014-09-30T19:06:00Z</dcterms:modified>
</cp:coreProperties>
</file>