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966AF" w14:textId="79EFFF78" w:rsidR="00243877" w:rsidRPr="00160CC9" w:rsidRDefault="00243877" w:rsidP="00243877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60C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160CC9" w:rsidRPr="00160C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Практика реализации п</w:t>
      </w:r>
      <w:r w:rsidRPr="00160C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рограмм</w:t>
      </w:r>
      <w:r w:rsidR="00160CC9" w:rsidRPr="00160C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ы</w:t>
      </w:r>
      <w:r w:rsidRPr="00160C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 развитие познавательных и творческих способностей дошкольников посредством конструктора «</w:t>
      </w:r>
      <w:proofErr w:type="spellStart"/>
      <w:r w:rsidRPr="00160C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Банчемс</w:t>
      </w:r>
      <w:proofErr w:type="spellEnd"/>
      <w:r w:rsidRPr="00160C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».</w:t>
      </w:r>
    </w:p>
    <w:p w14:paraId="5694A66F" w14:textId="032BD75F" w:rsidR="00073F9E" w:rsidRDefault="00073F9E" w:rsidP="00243877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3F1FFF0" w14:textId="35F460A9" w:rsidR="00455DCB" w:rsidRDefault="00455DCB" w:rsidP="00243877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B0FCC21" w14:textId="77777777" w:rsidR="00455DCB" w:rsidRPr="00455DCB" w:rsidRDefault="00455DCB" w:rsidP="00455DCB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5DCB">
        <w:rPr>
          <w:rFonts w:ascii="Times New Roman" w:eastAsiaTheme="minorHAnsi" w:hAnsi="Times New Roman" w:cs="Times New Roman"/>
          <w:sz w:val="24"/>
          <w:szCs w:val="24"/>
          <w:lang w:eastAsia="en-US"/>
        </w:rPr>
        <w:t>Епифанова Алла Николаевна,</w:t>
      </w:r>
    </w:p>
    <w:p w14:paraId="7B2D0A9C" w14:textId="72CAE526" w:rsidR="00455DCB" w:rsidRDefault="00160CC9" w:rsidP="00455DCB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5DCB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455DCB" w:rsidRPr="00455DC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оспитатель</w:t>
      </w:r>
    </w:p>
    <w:p w14:paraId="3CB1463C" w14:textId="77777777" w:rsidR="00160CC9" w:rsidRPr="00455DCB" w:rsidRDefault="00160CC9" w:rsidP="00455DCB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293F5D1" w14:textId="49853B71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3F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E50626" w:rsidRPr="00073F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073F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Сегодня большое внимание уделено математическому образованию дошкольников. Согласно концепции математического образования, </w:t>
      </w:r>
      <w:r w:rsidRPr="00B109E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Российской Федерации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дошкольном образовательном учреждении должны быть созданы условия для освоения воспитанниками форм деятельности, первичных математических представлений и образов, используемых в повседневной жизни (это и развивающая предметно-пространственная среда, образовательные ситуации, средства педагогической поддержки ребенка).</w:t>
      </w:r>
    </w:p>
    <w:p w14:paraId="514A0E0B" w14:textId="391E374C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Организуя с дошкольниками конструктивную деятельность, </w:t>
      </w:r>
      <w:r w:rsidR="00E50626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формиру</w:t>
      </w:r>
      <w:r w:rsidR="00E50626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математические представления о геометрических формах, величине, пространственном положении предметов и др. В процессе деятельности у детей развивается чувство ритма, симметрии, цвета</w:t>
      </w:r>
      <w:r w:rsidR="00160CC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формируются манипуляторная деятельность рук, наглядные формы мышления. </w:t>
      </w:r>
    </w:p>
    <w:p w14:paraId="2109A1E7" w14:textId="77777777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Проблемы развития конструктивной деятельности в онтогенезе, пространственного моделирования и обучения конструированию, в том числе содержание обучающих занятий освещаются в работах З.В. </w:t>
      </w:r>
      <w:proofErr w:type="spellStart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Лиштван</w:t>
      </w:r>
      <w:proofErr w:type="spellEnd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Л.А. Парамоновой, Л.В. </w:t>
      </w:r>
      <w:proofErr w:type="spellStart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Куцаковой</w:t>
      </w:r>
      <w:proofErr w:type="spellEnd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А.Н. </w:t>
      </w:r>
      <w:proofErr w:type="spellStart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Давидчук</w:t>
      </w:r>
      <w:proofErr w:type="spellEnd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994CF99" w14:textId="6D5E2C22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Обновления развивающей предметно-пространственной среды по требованию ФГОС по конструированию и моделированию, включение конструктора «</w:t>
      </w:r>
      <w:proofErr w:type="spellStart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Банчемс</w:t>
      </w:r>
      <w:proofErr w:type="spellEnd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» в образовательное пространство ДОУ заинтересовало детей. Наблюдая за детьми, отметили, что материал очень заинтересовал воспитанников. Ребята часто подходили к нему, выполняли с ним различные действия, задавали множество вопросов. Для поддержания детской инициативы и интереса была разработана программа кружковой деятельности по развитию познавательных и творческих способностей детей 3-5 лет средствами использования конструктора «</w:t>
      </w:r>
      <w:proofErr w:type="spellStart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Банчемс</w:t>
      </w:r>
      <w:proofErr w:type="spellEnd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4F7BA9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«Колючие истории».</w:t>
      </w:r>
    </w:p>
    <w:p w14:paraId="2CECC84C" w14:textId="6CC5E5DA" w:rsidR="00243877" w:rsidRPr="00B109EB" w:rsidRDefault="004F7BA9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</w:t>
      </w:r>
      <w:r w:rsidR="00160CC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243877" w:rsidRPr="00B109E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Конструктор 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proofErr w:type="spellStart"/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Банчемс</w:t>
      </w:r>
      <w:proofErr w:type="spellEnd"/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proofErr w:type="gramStart"/>
      <w:r w:rsidR="00243877" w:rsidRPr="00B109E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это</w:t>
      </w:r>
      <w:proofErr w:type="gramEnd"/>
      <w:r w:rsidR="00243877" w:rsidRPr="00B109E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«липучка», идею которого нам подарила сама природа, так как он придуман по подобию репейника. Конструктор состоит из ярких, привлекательных, разноцветных шариков-липучек, которые хорошо скрепляются между собой за счет маленьких крючков. </w:t>
      </w:r>
    </w:p>
    <w:p w14:paraId="55582ED1" w14:textId="7F0FD08E" w:rsidR="00243877" w:rsidRPr="00B109EB" w:rsidRDefault="004F7BA9" w:rsidP="00073F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9E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60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 xml:space="preserve">Анализируя сформированность навыков конструирования детей </w:t>
      </w:r>
      <w:r w:rsidRPr="00B109EB">
        <w:rPr>
          <w:rFonts w:ascii="Times New Roman" w:eastAsia="Times New Roman" w:hAnsi="Times New Roman" w:cs="Times New Roman"/>
          <w:sz w:val="24"/>
          <w:szCs w:val="24"/>
        </w:rPr>
        <w:t>второй младшей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 xml:space="preserve"> группы, пришли к выводу, что они недостаточные. Они путают цвета, допускают ошибки при назывании формы, размера предмета, места положения его на плоскости, затрудняются в сравнении, группировке.  Нами были выявлены противоречия:</w:t>
      </w:r>
      <w:r w:rsidR="00243877" w:rsidRPr="00B109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>с одной стороны, интерес детей к конструированию с помощью конструктора «</w:t>
      </w:r>
      <w:proofErr w:type="spellStart"/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>Банчемс</w:t>
      </w:r>
      <w:proofErr w:type="spellEnd"/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>», с другой стороны недостаточные конструктивные и логико-математические компетентности детей.</w:t>
      </w:r>
      <w:r w:rsidRPr="00B10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Такое утверждение еще раз убедило меня в необходимости создания данной программы.</w:t>
      </w:r>
    </w:p>
    <w:p w14:paraId="3308E80F" w14:textId="7B35223A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При разработке программы нами были учтены требования инновационной основной общеобразовательной программы дошкольного образования «От рождения до школы» под ред. Н.Е. </w:t>
      </w:r>
      <w:proofErr w:type="spellStart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Вераксы</w:t>
      </w:r>
      <w:proofErr w:type="spellEnd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, Т.С. Комаровой, Э.М. Дорофеевой и требования федеральных государственных образовательных стандартов (ФГОС ДО)</w:t>
      </w:r>
    </w:p>
    <w:p w14:paraId="04B406A9" w14:textId="477B12CB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Новизной 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«Колючие истории»</w:t>
      </w:r>
      <w:r w:rsidRPr="00B109EB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является использование принципа интеграции конструктивной, моделирующей, логико-математической, речевой и творческой деятельности. 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программе предусматривается создание игровой ситуации для мотивации конструктивной и логико-математической деятельности</w:t>
      </w:r>
    </w:p>
    <w:p w14:paraId="0BC4A1FD" w14:textId="3D66774C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Цель программы: 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конструктивно-моделирующей и логико-математических компетентностей детей 3-5 лет средствами использования конструктора «</w:t>
      </w:r>
      <w:proofErr w:type="spellStart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Банчемс</w:t>
      </w:r>
      <w:proofErr w:type="spellEnd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14:paraId="11870C61" w14:textId="77777777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Задачи программы с детьми:</w:t>
      </w:r>
    </w:p>
    <w:p w14:paraId="04F291D3" w14:textId="77777777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Познакомить детей с конструктором «</w:t>
      </w:r>
      <w:proofErr w:type="spellStart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Банчемс</w:t>
      </w:r>
      <w:proofErr w:type="spellEnd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14:paraId="68D1020C" w14:textId="77777777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Сформировать конструктивную компетентность детей посредством игр с конструктором «</w:t>
      </w:r>
      <w:proofErr w:type="spellStart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Банчемс</w:t>
      </w:r>
      <w:proofErr w:type="spellEnd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14:paraId="3548819E" w14:textId="77777777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Сформировать логико-математическую компетентность посредством игр с конструктором «</w:t>
      </w:r>
      <w:proofErr w:type="spellStart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Банчемс</w:t>
      </w:r>
      <w:proofErr w:type="spellEnd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14:paraId="39A15C85" w14:textId="77777777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Развивать мелкую моторику рук, творческое мышление и воображение, речь.</w:t>
      </w:r>
    </w:p>
    <w:p w14:paraId="7E673726" w14:textId="77777777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устойчивый интерес к играм с конструктором «</w:t>
      </w:r>
      <w:proofErr w:type="spellStart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Банчемс</w:t>
      </w:r>
      <w:proofErr w:type="spellEnd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14:paraId="1F8F5512" w14:textId="1CC0DB3D" w:rsidR="00243877" w:rsidRPr="00B109EB" w:rsidRDefault="004F7BA9" w:rsidP="00073F9E">
      <w:pPr>
        <w:pStyle w:val="a3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</w:t>
      </w:r>
      <w:r w:rsidR="00160CC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243877"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Особенност</w:t>
      </w:r>
      <w:r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</w:t>
      </w:r>
      <w:r w:rsidR="00243877"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методики обучения</w:t>
      </w:r>
      <w:r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состоит в том</w:t>
      </w:r>
      <w:r w:rsidRPr="00B109E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, </w:t>
      </w:r>
      <w:r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что 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ся образовательная деятельность по программе «Колючие истории» строится на основе взаимодействия взрослого и ребенка, учитывающего его интересы, возможности и социальную ситуацию его развития, что соответствует требованиям ФГОС ДО. В процессе такой деятельности у детей формируется положительная самооценка, уверенность в собственных возможностях и способностях. Ребенок имеет возможность выбора сюжета, партнеров для общения. Происходит активное вовлечение семьи в образовательный процесс.</w:t>
      </w:r>
    </w:p>
    <w:p w14:paraId="58BF576C" w14:textId="13C9FF52" w:rsidR="00243877" w:rsidRPr="00B109EB" w:rsidRDefault="004F7BA9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практической деятельности детей по конструированию насыща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предметно-окружающую среду играми, эскизами и алгоритмами для деятельности с конструктором; проводим пальчиковую и дыхательную гимнастику; физкультминутки, показываем способы действий; знакомим с новыми техниками. </w:t>
      </w:r>
    </w:p>
    <w:p w14:paraId="04F70AC5" w14:textId="0D299C55" w:rsidR="00243877" w:rsidRPr="00B109EB" w:rsidRDefault="004F7BA9" w:rsidP="00073F9E">
      <w:pPr>
        <w:pStyle w:val="a3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</w:t>
      </w:r>
      <w:r w:rsidR="00C755E7"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реализации программы придерживаюсь</w:t>
      </w:r>
      <w:r w:rsidR="00C755E7" w:rsidRPr="00B109E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="00C755E7"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принципов 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доступности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, п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ринцип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интегрированности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, п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ринцип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«простого к сложному»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, п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ринцип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адресности и преемственности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, п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ринцип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диалогичности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6EC7E9F" w14:textId="77777777" w:rsidR="00C755E7" w:rsidRPr="00B109EB" w:rsidRDefault="00C755E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Чтобы создать интерес у детей к образовательной деятельности используются игровые и проблемные ситуации. Содержание программы реализуется в разнообразной совместной деятельности: игровой, конструктивной, логико-математической, речевой. Для активизации этих видов деятельности используются следующие методы и приемы:</w:t>
      </w:r>
    </w:p>
    <w:p w14:paraId="0FB7DC36" w14:textId="105F13D1" w:rsidR="00C755E7" w:rsidRPr="00B109EB" w:rsidRDefault="004F7BA9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игровой (приход героев, сказочные сюжеты);</w:t>
      </w:r>
    </w:p>
    <w:p w14:paraId="1B87CB07" w14:textId="2A87EF7A" w:rsidR="00C755E7" w:rsidRPr="00B109EB" w:rsidRDefault="004F7BA9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словесный (инструктаж, беседа, рассказ, объяснение, вопросы и художественное слово); </w:t>
      </w:r>
    </w:p>
    <w:p w14:paraId="438482FD" w14:textId="3BFAD7CA" w:rsidR="00C755E7" w:rsidRPr="00B109EB" w:rsidRDefault="004F7BA9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наглядный (показ иллюстраций, схем и алгоритмов, рассматривание образцов итоговой работы, показ последовательности выполнения работы, конструктивных приемов); </w:t>
      </w:r>
    </w:p>
    <w:p w14:paraId="4DA20DA2" w14:textId="21352A44" w:rsidR="00C755E7" w:rsidRPr="00B109EB" w:rsidRDefault="004F7BA9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практический (изготовление совместных творческих работ, использование их в других видах деятельности);</w:t>
      </w:r>
    </w:p>
    <w:p w14:paraId="5CF1E501" w14:textId="77777777" w:rsidR="00C755E7" w:rsidRPr="00B109EB" w:rsidRDefault="00C755E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проблемно-поисковый (решение проблемных задач и ситуаций);</w:t>
      </w:r>
    </w:p>
    <w:p w14:paraId="46EB3972" w14:textId="0FA329EE" w:rsidR="00C755E7" w:rsidRPr="00B109EB" w:rsidRDefault="004F7BA9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проектный (деятельность детей по теме недели);</w:t>
      </w:r>
    </w:p>
    <w:p w14:paraId="43DF12AD" w14:textId="5F0294A3" w:rsidR="00C755E7" w:rsidRPr="00B109EB" w:rsidRDefault="004F7BA9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 стимулирования и мотивации деятельности (игровые эмоциональные ситуации, похвала, поощрение).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методы и приемы, проводятся в комплексе, чередуются и дополняют друг друга, позволяя донести детям знания, помочь освоить специальные умения и навыки, развить мелкую моторику рук, мышление, творческое воображение. В процессе такой деятельности у ребенка формируется уверенность в собственных возможностях и способностях, положительная самооценка, имеется возможность проявления самостоятельности и инициативы в выборе сюжетов, видов деятельности, партнеров для общения. Гибкая форма организации досуговой деятельности позволяет учитывать индивидуальные особенности каждого ребенка, желание, состояние здоровья, уровень овладения навыками работы с конструктором. Каждый ребенок работает на своем уровне сложности, начинает работу с того момента, на котором закончится. Дополнительные задания выполняются по желанию детей.</w:t>
      </w:r>
    </w:p>
    <w:p w14:paraId="13B3A751" w14:textId="1D4BB701" w:rsidR="00C755E7" w:rsidRPr="00B109EB" w:rsidRDefault="00C755E7" w:rsidP="00073F9E">
      <w:pPr>
        <w:pStyle w:val="a3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Содержание программы реализуется через тематический план на учебный год</w:t>
      </w:r>
    </w:p>
    <w:p w14:paraId="62B90D46" w14:textId="3167A616" w:rsidR="00243877" w:rsidRPr="00B109EB" w:rsidRDefault="004F7BA9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Основные ф</w:t>
      </w:r>
      <w:r w:rsidR="00243877"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ормы работы с детьми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 xml:space="preserve">подгрупповая, в парах и индивидуальная работа. </w:t>
      </w:r>
    </w:p>
    <w:p w14:paraId="240F04FC" w14:textId="77777777" w:rsidR="00160CC9" w:rsidRDefault="00366A78" w:rsidP="00073F9E">
      <w:pPr>
        <w:pStyle w:val="a3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109E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755E7"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Определены в программе и о</w:t>
      </w:r>
      <w:r w:rsidR="00243877"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жидаемые результаты</w:t>
      </w:r>
    </w:p>
    <w:p w14:paraId="5798BE53" w14:textId="605FE216" w:rsidR="00243877" w:rsidRPr="00160CC9" w:rsidRDefault="00243877" w:rsidP="00073F9E">
      <w:pPr>
        <w:pStyle w:val="a3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</w:t>
      </w:r>
      <w:r w:rsidR="00160CC9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детей сформированы знания о конструкторе «</w:t>
      </w:r>
      <w:proofErr w:type="spellStart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Банчемс</w:t>
      </w:r>
      <w:proofErr w:type="spellEnd"/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14:paraId="19CA53BE" w14:textId="699C152F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160CC9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детей сформирована конструктивная компетентность детей, приемы конструирования.</w:t>
      </w:r>
    </w:p>
    <w:p w14:paraId="01FB4E7C" w14:textId="3CDB33CB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160CC9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детей сформирована логико-математические представления, используют их в речи.</w:t>
      </w:r>
    </w:p>
    <w:p w14:paraId="201A8B58" w14:textId="405EC997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160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109EB">
        <w:rPr>
          <w:rFonts w:ascii="Times New Roman" w:hAnsi="Times New Roman" w:cs="Times New Roman"/>
          <w:bCs/>
          <w:sz w:val="24"/>
          <w:szCs w:val="24"/>
        </w:rPr>
        <w:t xml:space="preserve">Комплекс организационно-педагогических условий </w:t>
      </w:r>
      <w:r w:rsidR="00C755E7" w:rsidRPr="00B109EB">
        <w:rPr>
          <w:rFonts w:ascii="Times New Roman" w:hAnsi="Times New Roman" w:cs="Times New Roman"/>
          <w:bCs/>
          <w:sz w:val="24"/>
          <w:szCs w:val="24"/>
        </w:rPr>
        <w:t>складывается из</w:t>
      </w:r>
      <w:r w:rsidR="00C755E7" w:rsidRPr="00B109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5E7" w:rsidRPr="00B10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B10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редств</w:t>
      </w:r>
      <w:r w:rsidR="00C755E7" w:rsidRPr="00B10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0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 и воспитания, материально-техническое обеспечени</w:t>
      </w:r>
      <w:r w:rsidR="00C755E7" w:rsidRPr="00B10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магнитная доска, мольберт, ноутбук, проектор, фотоаппарат, магнитофон.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, у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чебно-дидактически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 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пособи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наглядно-дидактический материал (тематические альбомы, иллюстрации, образцы); наборы дидактических игр; муляжи; детская художественная литература</w:t>
      </w:r>
      <w:r w:rsidR="00C755E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; м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атериалы для совместной деятельности – наборы на каждого ребенка.</w:t>
      </w:r>
    </w:p>
    <w:p w14:paraId="6D4A8D65" w14:textId="0F686D57" w:rsidR="00243877" w:rsidRPr="00B109EB" w:rsidRDefault="004F7BA9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</w:t>
      </w:r>
      <w:r w:rsidR="00160CC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243877"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 целью определения уровня конструктивных, логико-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математических, речевых компетентностей детей 3-5 лет, определение продвижения детей в освоении программы проводится педагогическая диагностика (октябрь, апрель). Данные педагогической диагностики ориентир</w:t>
      </w:r>
      <w:r w:rsidR="009E091E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ованы 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анализ овладения программным материалом, как отдельными детьми, так и 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группой в целом; его учет для конструирования дальнейшего </w:t>
      </w:r>
      <w:proofErr w:type="spellStart"/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воспитательно</w:t>
      </w:r>
      <w:proofErr w:type="spellEnd"/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-образовательного процесса. Использу</w:t>
      </w:r>
      <w:r w:rsidR="009E091E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следующие </w:t>
      </w:r>
      <w:r w:rsidR="00243877"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формы 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педагогической диагностики: наблюдение за деятельностью, дидактические и речевые игры, беседы, анализ детских работ, образовательные ситуации. В качестве активизации желания детей участвовать в диагностических заданиях используем игровые персонажи, а также создаем сказочные сюжеты.</w:t>
      </w:r>
    </w:p>
    <w:p w14:paraId="601F5539" w14:textId="77777777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Диагностические задания включены в режимные моменты и во время проведения образовательной деятельности, их проведение не требует дополнительного времени. Большинство заданий можно выполнять подгруппами 3-5 человек, поэтому необходимо держать в поле зрения всех детей. Для активизации самостоятельности отдельного ребенка, ему предлагается индивидуальная деятельность - задания, вопросы, игры.</w:t>
      </w:r>
    </w:p>
    <w:p w14:paraId="2D155D86" w14:textId="77777777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Выделяем следующие </w:t>
      </w:r>
      <w:r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критерии диагностики компетентностей детей 3-4 лет: </w:t>
      </w:r>
    </w:p>
    <w:p w14:paraId="27B1B426" w14:textId="4B91E26B" w:rsidR="00243877" w:rsidRPr="00B109EB" w:rsidRDefault="00160CC9" w:rsidP="00073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>меет располагать готовые фигуры на плоскости.</w:t>
      </w:r>
    </w:p>
    <w:p w14:paraId="6758E0CE" w14:textId="67570F9D" w:rsidR="00243877" w:rsidRPr="00B109EB" w:rsidRDefault="00160CC9" w:rsidP="00073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>меет составлять фигуры из элементов конструктора, чередуя их по цвету и величине.</w:t>
      </w:r>
    </w:p>
    <w:p w14:paraId="57B53838" w14:textId="79663AC9" w:rsidR="00243877" w:rsidRPr="00B109EB" w:rsidRDefault="00160CC9" w:rsidP="00073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 xml:space="preserve">меет составлять целое изображение из частей. </w:t>
      </w:r>
    </w:p>
    <w:p w14:paraId="5E3AA012" w14:textId="6C7B56F9" w:rsidR="00243877" w:rsidRPr="00B109EB" w:rsidRDefault="00160CC9" w:rsidP="00073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>меет составлять простейшую композицию.</w:t>
      </w:r>
    </w:p>
    <w:p w14:paraId="0A1BC9AE" w14:textId="5987DC61" w:rsidR="00243877" w:rsidRPr="00B109EB" w:rsidRDefault="00160CC9" w:rsidP="00073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>нает основные цвета.</w:t>
      </w:r>
    </w:p>
    <w:p w14:paraId="6714C457" w14:textId="43A10EDC" w:rsidR="00243877" w:rsidRPr="00B109EB" w:rsidRDefault="00160CC9" w:rsidP="00073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>нает геометрические формы.</w:t>
      </w:r>
    </w:p>
    <w:p w14:paraId="22BD3D49" w14:textId="379F780B" w:rsidR="00243877" w:rsidRPr="00B109EB" w:rsidRDefault="00160CC9" w:rsidP="00073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>нает размер.</w:t>
      </w:r>
    </w:p>
    <w:p w14:paraId="50E4E0C7" w14:textId="04327446" w:rsidR="00243877" w:rsidRPr="00B109EB" w:rsidRDefault="00160CC9" w:rsidP="00073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>оотносит и группирует предметы по цвету, размеру.</w:t>
      </w:r>
    </w:p>
    <w:p w14:paraId="7790022A" w14:textId="7BD1D061" w:rsidR="00243877" w:rsidRPr="00B109EB" w:rsidRDefault="00160CC9" w:rsidP="00073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>азывает цвет, форму, размер.</w:t>
      </w:r>
    </w:p>
    <w:p w14:paraId="6AAFF739" w14:textId="58FA5336" w:rsidR="00243877" w:rsidRPr="00B109EB" w:rsidRDefault="00160CC9" w:rsidP="00073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>азывает трудовые действия.</w:t>
      </w:r>
    </w:p>
    <w:p w14:paraId="7BAC2A2F" w14:textId="2671B0C1" w:rsidR="00243877" w:rsidRPr="00B109EB" w:rsidRDefault="00160CC9" w:rsidP="00073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>твечает на вопросы воспитателя по результатам своей работы.</w:t>
      </w:r>
    </w:p>
    <w:p w14:paraId="16DB3D2B" w14:textId="19B2901E" w:rsidR="00243877" w:rsidRPr="00B109EB" w:rsidRDefault="00160CC9" w:rsidP="00073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>оставляет описательный рассказ.</w:t>
      </w:r>
    </w:p>
    <w:p w14:paraId="1DE7B621" w14:textId="72E14529" w:rsidR="00243877" w:rsidRPr="00B109EB" w:rsidRDefault="00160CC9" w:rsidP="00073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43877" w:rsidRPr="00B109EB">
        <w:rPr>
          <w:rFonts w:ascii="Times New Roman" w:eastAsia="Times New Roman" w:hAnsi="Times New Roman" w:cs="Times New Roman"/>
          <w:sz w:val="24"/>
          <w:szCs w:val="24"/>
        </w:rPr>
        <w:t>нализирует свою работу и работы детей.</w:t>
      </w:r>
    </w:p>
    <w:p w14:paraId="5D42DA8A" w14:textId="4EEF67E9" w:rsidR="00243877" w:rsidRPr="00B109EB" w:rsidRDefault="00160CC9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 по критериям заносятся в карты диагностики компетентностей дошкольников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14:paraId="2F0F46A2" w14:textId="27C6BB97" w:rsidR="00243877" w:rsidRPr="00B109EB" w:rsidRDefault="004F7BA9" w:rsidP="00073F9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09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243877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всем заданиям определены и описаны три уровня его выполнения: высокий, средний, низкий. Уровни определяем в зависимости от степени самостоятельности выполнения ребенком предложенного задания. </w:t>
      </w:r>
    </w:p>
    <w:p w14:paraId="53D6D7CD" w14:textId="76E2E74A" w:rsidR="00366A78" w:rsidRPr="00B109EB" w:rsidRDefault="004F7BA9" w:rsidP="0036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366A78" w:rsidRPr="00B109EB">
        <w:rPr>
          <w:rFonts w:ascii="Times New Roman" w:hAnsi="Times New Roman" w:cs="Times New Roman"/>
          <w:sz w:val="24"/>
          <w:szCs w:val="24"/>
        </w:rPr>
        <w:t>Формы проведения контроля: наблюдение; игры; беседа; проблемная ситуация; выставки, открытые мероприятия.  Входн</w:t>
      </w:r>
      <w:r w:rsidR="00160CC9">
        <w:rPr>
          <w:rFonts w:ascii="Times New Roman" w:hAnsi="Times New Roman" w:cs="Times New Roman"/>
          <w:sz w:val="24"/>
          <w:szCs w:val="24"/>
        </w:rPr>
        <w:t>о</w:t>
      </w:r>
      <w:r w:rsidR="00366A78" w:rsidRPr="00B109EB">
        <w:rPr>
          <w:rFonts w:ascii="Times New Roman" w:hAnsi="Times New Roman" w:cs="Times New Roman"/>
          <w:sz w:val="24"/>
          <w:szCs w:val="24"/>
        </w:rPr>
        <w:t>й контроль провожу в начале учебного года (октябрь), текущий контроль осуществляется в процессе обучения и итоговый контроль в конце года (май)</w:t>
      </w:r>
    </w:p>
    <w:p w14:paraId="68A0CD6E" w14:textId="0540F30D" w:rsidR="00243877" w:rsidRPr="00B109EB" w:rsidRDefault="00243877" w:rsidP="00073F9E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109EB">
        <w:rPr>
          <w:rFonts w:ascii="Times New Roman" w:hAnsi="Times New Roman" w:cs="Times New Roman"/>
          <w:sz w:val="24"/>
          <w:szCs w:val="24"/>
        </w:rPr>
        <w:t xml:space="preserve">Система отслеживания и оценивания результатов обучения детей проходит через участие их в выставках. Выставочная деятельность является важным итоговым этапом занятий. </w:t>
      </w:r>
    </w:p>
    <w:p w14:paraId="7BF5DE62" w14:textId="3C0A884B" w:rsidR="00243877" w:rsidRPr="00B109EB" w:rsidRDefault="00366A78" w:rsidP="00073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9EB">
        <w:rPr>
          <w:rFonts w:ascii="Times New Roman" w:hAnsi="Times New Roman" w:cs="Times New Roman"/>
          <w:sz w:val="24"/>
          <w:szCs w:val="24"/>
        </w:rPr>
        <w:t xml:space="preserve"> </w:t>
      </w:r>
      <w:r w:rsidR="00243877" w:rsidRPr="00B109EB">
        <w:rPr>
          <w:rFonts w:ascii="Times New Roman" w:hAnsi="Times New Roman" w:cs="Times New Roman"/>
          <w:sz w:val="24"/>
          <w:szCs w:val="24"/>
        </w:rPr>
        <w:t>Выставки:</w:t>
      </w:r>
    </w:p>
    <w:p w14:paraId="2261453F" w14:textId="77777777" w:rsidR="00243877" w:rsidRPr="00B109EB" w:rsidRDefault="00243877" w:rsidP="00073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9EB">
        <w:rPr>
          <w:rFonts w:ascii="Times New Roman" w:hAnsi="Times New Roman" w:cs="Times New Roman"/>
          <w:sz w:val="24"/>
          <w:szCs w:val="24"/>
        </w:rPr>
        <w:t>постоянные - проводятся в помещении, где работают дети;</w:t>
      </w:r>
    </w:p>
    <w:p w14:paraId="76299DDB" w14:textId="77777777" w:rsidR="00366A78" w:rsidRPr="00B109EB" w:rsidRDefault="00243877" w:rsidP="0036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9EB">
        <w:rPr>
          <w:rFonts w:ascii="Times New Roman" w:hAnsi="Times New Roman" w:cs="Times New Roman"/>
          <w:sz w:val="24"/>
          <w:szCs w:val="24"/>
        </w:rPr>
        <w:t>итоговые - в конце года организуется выставка практических работ обучающихся, организуется обсуждение выставки с участием педагогов, родителей, гостей (на открытом мероприятии).</w:t>
      </w:r>
    </w:p>
    <w:p w14:paraId="6ED2F877" w14:textId="27465AAF" w:rsidR="00366A78" w:rsidRPr="00B109EB" w:rsidRDefault="00366A78" w:rsidP="0036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160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Активно вовлекаю семью в образовательную деятельность, это </w:t>
      </w:r>
      <w:r w:rsidRPr="00B109EB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повышает мотивацию и интерес детей. </w:t>
      </w:r>
      <w:r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109EB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Использую следующие </w:t>
      </w:r>
      <w:r w:rsidRPr="00B109EB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формы взаимодействия с родителями:</w:t>
      </w:r>
    </w:p>
    <w:p w14:paraId="2E92E8A4" w14:textId="2D4039B0" w:rsidR="00366A78" w:rsidRPr="00B109EB" w:rsidRDefault="00366A78" w:rsidP="00366A78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0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160C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B10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нкетирование.</w:t>
      </w:r>
    </w:p>
    <w:p w14:paraId="54F3AC46" w14:textId="4117B459" w:rsidR="00366A78" w:rsidRPr="00B109EB" w:rsidRDefault="00366A78" w:rsidP="00366A7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109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160CC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B109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нформирование родителей по теме недели, игротека в домашних условиях.</w:t>
      </w:r>
    </w:p>
    <w:p w14:paraId="2324EB53" w14:textId="3DA7741F" w:rsidR="00366A78" w:rsidRPr="00B109EB" w:rsidRDefault="00366A78" w:rsidP="00366A7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109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160CC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Pr="00B109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резентации совместных работ.</w:t>
      </w:r>
    </w:p>
    <w:p w14:paraId="5A648639" w14:textId="24AC22DD" w:rsidR="00366A78" w:rsidRPr="00B109EB" w:rsidRDefault="00366A78" w:rsidP="00366A7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109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160CC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Pr="00B109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одготовка фотоотчетов совместных детско-родительских работ</w:t>
      </w:r>
      <w:r w:rsidRPr="00B109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09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оформление</w:t>
      </w:r>
      <w:r w:rsidRPr="00B109E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109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тематических выставок</w:t>
      </w:r>
      <w:r w:rsidRPr="00B10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5D7E25F3" w14:textId="177A606B" w:rsidR="00366A78" w:rsidRPr="00B109EB" w:rsidRDefault="00366A78" w:rsidP="00366A7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10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160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B10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тоговые совместные мероприятия по теме недели.</w:t>
      </w:r>
    </w:p>
    <w:p w14:paraId="6454147D" w14:textId="070CDE65" w:rsidR="00366A78" w:rsidRPr="00160CC9" w:rsidRDefault="00366A78" w:rsidP="00366A78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10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160C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B10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свещение мероприятий через группу </w:t>
      </w:r>
      <w:proofErr w:type="spellStart"/>
      <w:r w:rsidRPr="00B10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Вк</w:t>
      </w:r>
      <w:proofErr w:type="spellEnd"/>
    </w:p>
    <w:p w14:paraId="32A8FACD" w14:textId="3F845FD9" w:rsidR="00366A78" w:rsidRPr="00366A78" w:rsidRDefault="00160CC9" w:rsidP="00366A78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</w:t>
      </w:r>
      <w:bookmarkStart w:id="0" w:name="_GoBack"/>
      <w:bookmarkEnd w:id="0"/>
      <w:r w:rsidR="00366A78" w:rsidRPr="00B109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Таким образом, развитие познавательных и творческих способностей детей </w:t>
      </w:r>
      <w:r w:rsidR="00366A78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3-5 лет средствами использования конструктора «</w:t>
      </w:r>
      <w:proofErr w:type="spellStart"/>
      <w:r w:rsidR="00366A78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>Банчемс</w:t>
      </w:r>
      <w:proofErr w:type="spellEnd"/>
      <w:r w:rsidR="00366A78" w:rsidRPr="00B10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="00366A78" w:rsidRPr="00366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способствует </w:t>
      </w:r>
      <w:r w:rsidR="00B109EB" w:rsidRPr="00B109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формированию </w:t>
      </w:r>
      <w:r w:rsidR="00366A78" w:rsidRPr="00366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ситуации успеха, </w:t>
      </w:r>
      <w:r w:rsidR="00B109EB" w:rsidRPr="00B109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развитию самостоятельности, </w:t>
      </w:r>
      <w:r w:rsidR="00366A78" w:rsidRPr="00366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которая в свою очередь способствует повышению самооценки у ребёнка</w:t>
      </w:r>
      <w:r w:rsidR="00B109EB" w:rsidRPr="00B109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</w:t>
      </w:r>
      <w:r w:rsidR="00366A78" w:rsidRPr="00366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мение действовать самостоятельно формирует чувство уверенности в себе и своих силах. В результате всего этого у наших детей развивается ряд основных качеств, такие как развитость внимания</w:t>
      </w:r>
      <w:r w:rsidR="00B109EB" w:rsidRPr="00B109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366A78" w:rsidRPr="00366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творческого мышления</w:t>
      </w:r>
      <w:r w:rsidR="00B109EB" w:rsidRPr="00B109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="00366A78" w:rsidRPr="00366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способность к самостоятельным видам </w:t>
      </w:r>
      <w:proofErr w:type="spellStart"/>
      <w:r w:rsidR="00366A78" w:rsidRPr="00366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рабoты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366A78" w:rsidRPr="00366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стремление доводить начатое дело до конца.</w:t>
      </w:r>
    </w:p>
    <w:sectPr w:rsidR="00366A78" w:rsidRPr="00366A78" w:rsidSect="00073F9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93C"/>
    <w:multiLevelType w:val="hybridMultilevel"/>
    <w:tmpl w:val="DD66180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C6863"/>
    <w:multiLevelType w:val="hybridMultilevel"/>
    <w:tmpl w:val="E3E45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05B"/>
    <w:multiLevelType w:val="hybridMultilevel"/>
    <w:tmpl w:val="DEC83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A573B"/>
    <w:multiLevelType w:val="hybridMultilevel"/>
    <w:tmpl w:val="9A204E36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D042F4C"/>
    <w:multiLevelType w:val="hybridMultilevel"/>
    <w:tmpl w:val="99CE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84EF2"/>
    <w:multiLevelType w:val="hybridMultilevel"/>
    <w:tmpl w:val="C18EE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40BAB"/>
    <w:multiLevelType w:val="hybridMultilevel"/>
    <w:tmpl w:val="BC6643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B067A"/>
    <w:multiLevelType w:val="hybridMultilevel"/>
    <w:tmpl w:val="2FBE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06D4E"/>
    <w:multiLevelType w:val="hybridMultilevel"/>
    <w:tmpl w:val="2CB0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4663F"/>
    <w:multiLevelType w:val="hybridMultilevel"/>
    <w:tmpl w:val="8D48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70"/>
    <w:rsid w:val="00073F9E"/>
    <w:rsid w:val="00160CC9"/>
    <w:rsid w:val="00243877"/>
    <w:rsid w:val="00366A78"/>
    <w:rsid w:val="003E3170"/>
    <w:rsid w:val="00455DCB"/>
    <w:rsid w:val="004F7BA9"/>
    <w:rsid w:val="009E091E"/>
    <w:rsid w:val="00B109EB"/>
    <w:rsid w:val="00C755E7"/>
    <w:rsid w:val="00E5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E688"/>
  <w15:chartTrackingRefBased/>
  <w15:docId w15:val="{A312457D-5B82-4467-A4F7-ABDAC8BF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8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387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4387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43877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uiPriority w:val="1"/>
    <w:qFormat/>
    <w:rsid w:val="00243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4387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3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12</cp:revision>
  <dcterms:created xsi:type="dcterms:W3CDTF">2023-01-30T08:28:00Z</dcterms:created>
  <dcterms:modified xsi:type="dcterms:W3CDTF">2023-02-02T02:22:00Z</dcterms:modified>
</cp:coreProperties>
</file>