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966AF" w14:textId="79EFFF78" w:rsidR="00243877" w:rsidRPr="00160CC9" w:rsidRDefault="00243877" w:rsidP="00243877">
      <w:pPr>
        <w:spacing w:after="0" w:line="240" w:lineRule="auto"/>
        <w:ind w:firstLine="709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60CC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160CC9" w:rsidRPr="00160CC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Практика реализации п</w:t>
      </w:r>
      <w:r w:rsidRPr="00160CC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рограмм</w:t>
      </w:r>
      <w:r w:rsidR="00160CC9" w:rsidRPr="00160CC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ы</w:t>
      </w:r>
      <w:r w:rsidRPr="00160CC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на развитие познавательных и творческих способностей дошкольников посредством конструктора «</w:t>
      </w:r>
      <w:proofErr w:type="spellStart"/>
      <w:r w:rsidRPr="00160CC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Банчемс</w:t>
      </w:r>
      <w:proofErr w:type="spellEnd"/>
      <w:r w:rsidRPr="00160CC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».</w:t>
      </w:r>
    </w:p>
    <w:p w14:paraId="5694A66F" w14:textId="032BD75F" w:rsidR="00073F9E" w:rsidRDefault="00073F9E" w:rsidP="00243877">
      <w:pPr>
        <w:spacing w:after="0" w:line="240" w:lineRule="auto"/>
        <w:ind w:firstLine="709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43F1FFF0" w14:textId="35F460A9" w:rsidR="00455DCB" w:rsidRDefault="00455DCB" w:rsidP="00243877">
      <w:pPr>
        <w:spacing w:after="0" w:line="240" w:lineRule="auto"/>
        <w:ind w:firstLine="709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7B0FCC21" w14:textId="77777777" w:rsidR="00455DCB" w:rsidRPr="00455DCB" w:rsidRDefault="00455DCB" w:rsidP="00455DCB">
      <w:pPr>
        <w:spacing w:after="0" w:line="240" w:lineRule="auto"/>
        <w:ind w:firstLine="709"/>
        <w:contextualSpacing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5DCB">
        <w:rPr>
          <w:rFonts w:ascii="Times New Roman" w:eastAsiaTheme="minorHAnsi" w:hAnsi="Times New Roman" w:cs="Times New Roman"/>
          <w:sz w:val="24"/>
          <w:szCs w:val="24"/>
          <w:lang w:eastAsia="en-US"/>
        </w:rPr>
        <w:t>Епифанова Алла Николаевна,</w:t>
      </w:r>
    </w:p>
    <w:p w14:paraId="7B2D0A9C" w14:textId="72CAE526" w:rsidR="00455DCB" w:rsidRDefault="00160CC9" w:rsidP="00455DCB">
      <w:pPr>
        <w:spacing w:after="0" w:line="240" w:lineRule="auto"/>
        <w:ind w:firstLine="709"/>
        <w:contextualSpacing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5DCB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455DCB" w:rsidRPr="00455DCB">
        <w:rPr>
          <w:rFonts w:ascii="Times New Roman" w:eastAsiaTheme="minorHAnsi" w:hAnsi="Times New Roman" w:cs="Times New Roman"/>
          <w:sz w:val="24"/>
          <w:szCs w:val="24"/>
          <w:lang w:eastAsia="en-US"/>
        </w:rPr>
        <w:t>оспитатель</w:t>
      </w:r>
    </w:p>
    <w:p w14:paraId="3CB1463C" w14:textId="77777777" w:rsidR="00160CC9" w:rsidRPr="00455DCB" w:rsidRDefault="00160CC9" w:rsidP="00455DCB">
      <w:pPr>
        <w:spacing w:after="0" w:line="240" w:lineRule="auto"/>
        <w:ind w:firstLine="709"/>
        <w:contextualSpacing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293F5D1" w14:textId="49853B71" w:rsidR="00243877" w:rsidRPr="00B109EB" w:rsidRDefault="00243877" w:rsidP="00073F9E">
      <w:pPr>
        <w:pStyle w:val="a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3F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="00E50626" w:rsidRPr="00073F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073F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Сегодня большое внимание уделено математическому образованию дошкольников. Согласно концепции математического образования, </w:t>
      </w:r>
      <w:r w:rsidRPr="00B109E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в Российской Федерации</w:t>
      </w:r>
      <w:r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дошкольном образовательном учреждении должны быть созданы условия для освоения воспитанниками форм деятельности, первичных математических представлений и образов, используемых в повседневной жизни (это и развивающая предметно-пространственная среда, образовательные ситуации, средства педагогической поддержки ребенка).</w:t>
      </w:r>
    </w:p>
    <w:p w14:paraId="514A0E0B" w14:textId="391E374C" w:rsidR="00243877" w:rsidRPr="00B109EB" w:rsidRDefault="00243877" w:rsidP="00073F9E">
      <w:pPr>
        <w:pStyle w:val="a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Организуя с дошкольниками конструктивную деятельность, </w:t>
      </w:r>
      <w:r w:rsidR="00E50626"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формиру</w:t>
      </w:r>
      <w:r w:rsidR="00E50626"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математические представления о геометрических формах, величине, пространственном положении предметов и др. В процессе деятельности у детей развивается чувство ритма, симметрии, цвета</w:t>
      </w:r>
      <w:r w:rsidR="00160CC9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формируются манипуляторная деятельность рук, наглядные формы мышления. </w:t>
      </w:r>
    </w:p>
    <w:p w14:paraId="2109A1E7" w14:textId="77777777" w:rsidR="00243877" w:rsidRPr="00B109EB" w:rsidRDefault="00243877" w:rsidP="00073F9E">
      <w:pPr>
        <w:pStyle w:val="a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Проблемы развития конструктивной деятельности в онтогенезе, пространственного моделирования и обучения конструированию, в том числе содержание обучающих занятий освещаются в работах З.В. </w:t>
      </w:r>
      <w:proofErr w:type="spellStart"/>
      <w:r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>Лиштван</w:t>
      </w:r>
      <w:proofErr w:type="spellEnd"/>
      <w:r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Л.А. Парамоновой, Л.В. </w:t>
      </w:r>
      <w:proofErr w:type="spellStart"/>
      <w:r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>Куцаковой</w:t>
      </w:r>
      <w:proofErr w:type="spellEnd"/>
      <w:r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А.Н. </w:t>
      </w:r>
      <w:proofErr w:type="spellStart"/>
      <w:r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>Давидчук</w:t>
      </w:r>
      <w:proofErr w:type="spellEnd"/>
      <w:r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0994CF99" w14:textId="6D5E2C22" w:rsidR="00243877" w:rsidRPr="00B109EB" w:rsidRDefault="00243877" w:rsidP="00073F9E">
      <w:pPr>
        <w:pStyle w:val="a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>Обновления развивающей предметно-пространственной среды по требованию ФГОС по конструированию и моделированию, включение конструктора «</w:t>
      </w:r>
      <w:proofErr w:type="spellStart"/>
      <w:r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>Банчемс</w:t>
      </w:r>
      <w:proofErr w:type="spellEnd"/>
      <w:r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>» в образовательное пространство ДОУ заинтересовало детей. Наблюдая за детьми, отметили, что материал очень заинтересовал воспитанников. Ребята часто подходили к нему, выполняли с ним различные действия, задавали множество вопросов. Для поддержания детской инициативы и интереса была разработана программа кружковой деятельности по развитию познавательных и творческих способностей детей 3-5 лет средствами использования конструктора «</w:t>
      </w:r>
      <w:proofErr w:type="spellStart"/>
      <w:r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>Банчемс</w:t>
      </w:r>
      <w:proofErr w:type="spellEnd"/>
      <w:r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4F7BA9"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«Колючие истории».</w:t>
      </w:r>
    </w:p>
    <w:p w14:paraId="2CECC84C" w14:textId="6CC5E5DA" w:rsidR="00243877" w:rsidRPr="00B109EB" w:rsidRDefault="004F7BA9" w:rsidP="00073F9E">
      <w:pPr>
        <w:pStyle w:val="a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09EB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   </w:t>
      </w:r>
      <w:r w:rsidR="00160CC9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="00243877" w:rsidRPr="00B109EB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Конструктор </w:t>
      </w:r>
      <w:r w:rsidR="00243877"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proofErr w:type="spellStart"/>
      <w:r w:rsidR="00243877"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>Банчемс</w:t>
      </w:r>
      <w:proofErr w:type="spellEnd"/>
      <w:r w:rsidR="00243877"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</w:t>
      </w:r>
      <w:proofErr w:type="gramStart"/>
      <w:r w:rsidR="00243877" w:rsidRPr="00B109EB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это</w:t>
      </w:r>
      <w:proofErr w:type="gramEnd"/>
      <w:r w:rsidR="00243877" w:rsidRPr="00B109EB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«липучка», идею которого нам подарила сама природа, так как он придуман по подобию репейника. Конструктор состоит из ярких, привлекательных, разноцветных шариков-липучек, которые хорошо скрепляются между собой за счет маленьких крючков. </w:t>
      </w:r>
    </w:p>
    <w:p w14:paraId="55582ED1" w14:textId="7F0FD08E" w:rsidR="00243877" w:rsidRPr="00B109EB" w:rsidRDefault="004F7BA9" w:rsidP="00073F9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09E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60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3877" w:rsidRPr="00B109EB">
        <w:rPr>
          <w:rFonts w:ascii="Times New Roman" w:eastAsia="Times New Roman" w:hAnsi="Times New Roman" w:cs="Times New Roman"/>
          <w:sz w:val="24"/>
          <w:szCs w:val="24"/>
        </w:rPr>
        <w:t xml:space="preserve">Анализируя сформированность навыков конструирования детей </w:t>
      </w:r>
      <w:r w:rsidRPr="00B109EB">
        <w:rPr>
          <w:rFonts w:ascii="Times New Roman" w:eastAsia="Times New Roman" w:hAnsi="Times New Roman" w:cs="Times New Roman"/>
          <w:sz w:val="24"/>
          <w:szCs w:val="24"/>
        </w:rPr>
        <w:t>второй младшей</w:t>
      </w:r>
      <w:r w:rsidR="00243877" w:rsidRPr="00B109EB">
        <w:rPr>
          <w:rFonts w:ascii="Times New Roman" w:eastAsia="Times New Roman" w:hAnsi="Times New Roman" w:cs="Times New Roman"/>
          <w:sz w:val="24"/>
          <w:szCs w:val="24"/>
        </w:rPr>
        <w:t xml:space="preserve"> группы, пришли к выводу, что они недостаточные. Они путают цвета, допускают ошибки при назывании формы, размера предмета, места положения его на плоскости, затрудняются в сравнении, группировке.  Нами были выявлены противоречия:</w:t>
      </w:r>
      <w:r w:rsidR="00243877" w:rsidRPr="00B109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43877" w:rsidRPr="00B109EB">
        <w:rPr>
          <w:rFonts w:ascii="Times New Roman" w:eastAsia="Times New Roman" w:hAnsi="Times New Roman" w:cs="Times New Roman"/>
          <w:sz w:val="24"/>
          <w:szCs w:val="24"/>
        </w:rPr>
        <w:t>с одной стороны, интерес детей к конструированию с помощью конструктора «</w:t>
      </w:r>
      <w:proofErr w:type="spellStart"/>
      <w:r w:rsidR="00243877" w:rsidRPr="00B109EB">
        <w:rPr>
          <w:rFonts w:ascii="Times New Roman" w:eastAsia="Times New Roman" w:hAnsi="Times New Roman" w:cs="Times New Roman"/>
          <w:sz w:val="24"/>
          <w:szCs w:val="24"/>
        </w:rPr>
        <w:t>Банчемс</w:t>
      </w:r>
      <w:proofErr w:type="spellEnd"/>
      <w:r w:rsidR="00243877" w:rsidRPr="00B109EB">
        <w:rPr>
          <w:rFonts w:ascii="Times New Roman" w:eastAsia="Times New Roman" w:hAnsi="Times New Roman" w:cs="Times New Roman"/>
          <w:sz w:val="24"/>
          <w:szCs w:val="24"/>
        </w:rPr>
        <w:t>», с другой стороны недостаточные конструктивные и логико-математические компетентности детей.</w:t>
      </w:r>
      <w:r w:rsidRPr="00B109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43877"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>Такое утверждение еще раз убедило меня в необходимости создания данной программы.</w:t>
      </w:r>
    </w:p>
    <w:p w14:paraId="3308E80F" w14:textId="7B35223A" w:rsidR="00243877" w:rsidRPr="00B109EB" w:rsidRDefault="00243877" w:rsidP="00073F9E">
      <w:pPr>
        <w:pStyle w:val="a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При разработке программы нами были учтены требования инновационной основной общеобразовательной программы дошкольного образования «От рождения до школы» под ред. Н.Е. </w:t>
      </w:r>
      <w:proofErr w:type="spellStart"/>
      <w:r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>Вераксы</w:t>
      </w:r>
      <w:proofErr w:type="spellEnd"/>
      <w:r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>, Т.С. Комаровой, Э.М. Дорофеевой и требования федеральных государственных образовательных стандартов (ФГОС ДО)</w:t>
      </w:r>
    </w:p>
    <w:p w14:paraId="04B406A9" w14:textId="477B12CB" w:rsidR="00243877" w:rsidRPr="00B109EB" w:rsidRDefault="00243877" w:rsidP="00073F9E">
      <w:pPr>
        <w:pStyle w:val="a3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B109E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Новизной </w:t>
      </w:r>
      <w:r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программы «Колючие истории»</w:t>
      </w:r>
      <w:r w:rsidRPr="00B109EB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 </w:t>
      </w:r>
      <w:r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является использование принципа интеграции конструктивной, моделирующей, логико-математической, речевой и творческой деятельности. </w:t>
      </w:r>
      <w:r w:rsidR="00C755E7"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>В программе предусматривается создание игровой ситуации для мотивации конструктивной и логико-математической деятельности</w:t>
      </w:r>
    </w:p>
    <w:p w14:paraId="0BC4A1FD" w14:textId="3D66774C" w:rsidR="00243877" w:rsidRPr="00B109EB" w:rsidRDefault="00243877" w:rsidP="00073F9E">
      <w:pPr>
        <w:pStyle w:val="a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09E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Цель программы: </w:t>
      </w:r>
      <w:r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конструктивно-моделирующей и логико-математических компетентностей детей 3-5 лет средствами использования конструктора «</w:t>
      </w:r>
      <w:proofErr w:type="spellStart"/>
      <w:r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>Банчемс</w:t>
      </w:r>
      <w:proofErr w:type="spellEnd"/>
      <w:r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>».</w:t>
      </w:r>
    </w:p>
    <w:p w14:paraId="11870C61" w14:textId="77777777" w:rsidR="00243877" w:rsidRPr="00B109EB" w:rsidRDefault="00243877" w:rsidP="00073F9E">
      <w:pPr>
        <w:pStyle w:val="a3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B109E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Задачи программы с детьми:</w:t>
      </w:r>
    </w:p>
    <w:p w14:paraId="04F291D3" w14:textId="77777777" w:rsidR="00243877" w:rsidRPr="00B109EB" w:rsidRDefault="00243877" w:rsidP="00073F9E">
      <w:pPr>
        <w:pStyle w:val="a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>Познакомить детей с конструктором «</w:t>
      </w:r>
      <w:proofErr w:type="spellStart"/>
      <w:r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>Банчемс</w:t>
      </w:r>
      <w:proofErr w:type="spellEnd"/>
      <w:r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>».</w:t>
      </w:r>
    </w:p>
    <w:p w14:paraId="68D1020C" w14:textId="77777777" w:rsidR="00243877" w:rsidRPr="00B109EB" w:rsidRDefault="00243877" w:rsidP="00073F9E">
      <w:pPr>
        <w:pStyle w:val="a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Сформировать конструктивную компетентность детей посредством игр с конструктором «</w:t>
      </w:r>
      <w:proofErr w:type="spellStart"/>
      <w:r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>Банчемс</w:t>
      </w:r>
      <w:proofErr w:type="spellEnd"/>
      <w:r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>».</w:t>
      </w:r>
    </w:p>
    <w:p w14:paraId="3548819E" w14:textId="77777777" w:rsidR="00243877" w:rsidRPr="00B109EB" w:rsidRDefault="00243877" w:rsidP="00073F9E">
      <w:pPr>
        <w:pStyle w:val="a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Сформировать логико-математическую компетентность посредством игр с конструктором «</w:t>
      </w:r>
      <w:proofErr w:type="spellStart"/>
      <w:r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>Банчемс</w:t>
      </w:r>
      <w:proofErr w:type="spellEnd"/>
      <w:r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>».</w:t>
      </w:r>
    </w:p>
    <w:p w14:paraId="39A15C85" w14:textId="77777777" w:rsidR="00243877" w:rsidRPr="00B109EB" w:rsidRDefault="00243877" w:rsidP="00073F9E">
      <w:pPr>
        <w:pStyle w:val="a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Развивать мелкую моторику рук, творческое мышление и воображение, речь.</w:t>
      </w:r>
    </w:p>
    <w:p w14:paraId="7E673726" w14:textId="77777777" w:rsidR="00243877" w:rsidRPr="00B109EB" w:rsidRDefault="00243877" w:rsidP="00073F9E">
      <w:pPr>
        <w:pStyle w:val="a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Формировать устойчивый интерес к играм с конструктором «</w:t>
      </w:r>
      <w:proofErr w:type="spellStart"/>
      <w:r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>Банчемс</w:t>
      </w:r>
      <w:proofErr w:type="spellEnd"/>
      <w:r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>».</w:t>
      </w:r>
    </w:p>
    <w:p w14:paraId="1F8F5512" w14:textId="1CC0DB3D" w:rsidR="00243877" w:rsidRPr="00B109EB" w:rsidRDefault="004F7BA9" w:rsidP="00073F9E">
      <w:pPr>
        <w:pStyle w:val="a3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B109E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     </w:t>
      </w:r>
      <w:r w:rsidR="00160CC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243877" w:rsidRPr="00B109E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Особенност</w:t>
      </w:r>
      <w:r w:rsidRPr="00B109E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и</w:t>
      </w:r>
      <w:r w:rsidR="00243877" w:rsidRPr="00B109E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методики обучения</w:t>
      </w:r>
      <w:r w:rsidRPr="00B109E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состоит в том</w:t>
      </w:r>
      <w:r w:rsidRPr="00B109EB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, </w:t>
      </w:r>
      <w:r w:rsidRPr="00B109E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что </w:t>
      </w:r>
      <w:r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243877"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>ся образовательная деятельность по программе «Колючие истории» строится на основе взаимодействия взрослого и ребенка, учитывающего его интересы, возможности и социальную ситуацию его развития, что соответствует требованиям ФГОС ДО. В процессе такой деятельности у детей формируется положительная самооценка, уверенность в собственных возможностях и способностях. Ребенок имеет возможность выбора сюжета, партнеров для общения. Происходит активное вовлечение семьи в образовательный процесс.</w:t>
      </w:r>
    </w:p>
    <w:p w14:paraId="58BF576C" w14:textId="13C9FF52" w:rsidR="00243877" w:rsidRPr="00B109EB" w:rsidRDefault="004F7BA9" w:rsidP="00073F9E">
      <w:pPr>
        <w:pStyle w:val="a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</w:t>
      </w:r>
      <w:r w:rsidR="00243877"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практической деятельности детей по конструированию насыща</w:t>
      </w:r>
      <w:r w:rsidR="00C755E7"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="00243877"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предметно-окружающую среду играми, эскизами и алгоритмами для деятельности с конструктором; проводим пальчиковую и дыхательную гимнастику; физкультминутки, показываем способы действий; знакомим с новыми техниками. </w:t>
      </w:r>
    </w:p>
    <w:p w14:paraId="04F70AC5" w14:textId="0D299C55" w:rsidR="00243877" w:rsidRPr="00B109EB" w:rsidRDefault="004F7BA9" w:rsidP="00073F9E">
      <w:pPr>
        <w:pStyle w:val="a3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B109E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       </w:t>
      </w:r>
      <w:r w:rsidR="00C755E7" w:rsidRPr="00B109E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При реализации программы придерживаюсь</w:t>
      </w:r>
      <w:r w:rsidR="00C755E7" w:rsidRPr="00B109EB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="00C755E7" w:rsidRPr="00B109E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принципов </w:t>
      </w:r>
      <w:r w:rsidR="00243877"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>доступности</w:t>
      </w:r>
      <w:r w:rsidR="00C755E7"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>, п</w:t>
      </w:r>
      <w:r w:rsidR="00243877"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>ринцип</w:t>
      </w:r>
      <w:r w:rsidR="00C755E7"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243877"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интегрированности</w:t>
      </w:r>
      <w:r w:rsidR="00C755E7"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>, п</w:t>
      </w:r>
      <w:r w:rsidR="00243877"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>ринцип</w:t>
      </w:r>
      <w:r w:rsidR="00C755E7"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243877"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«простого к сложному»</w:t>
      </w:r>
      <w:r w:rsidR="00C755E7"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>, п</w:t>
      </w:r>
      <w:r w:rsidR="00243877"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>ринцип</w:t>
      </w:r>
      <w:r w:rsidR="00C755E7"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243877"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адресности и преемственности</w:t>
      </w:r>
      <w:r w:rsidR="00C755E7"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>, п</w:t>
      </w:r>
      <w:r w:rsidR="00243877"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>ринцип</w:t>
      </w:r>
      <w:r w:rsidR="00C755E7"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243877"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диалогичности</w:t>
      </w:r>
      <w:r w:rsidR="00C755E7"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26EC7E9F" w14:textId="77777777" w:rsidR="00C755E7" w:rsidRPr="00B109EB" w:rsidRDefault="00C755E7" w:rsidP="00073F9E">
      <w:pPr>
        <w:pStyle w:val="a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>Чтобы создать интерес у детей к образовательной деятельности используются игровые и проблемные ситуации. Содержание программы реализуется в разнообразной совместной деятельности: игровой, конструктивной, логико-математической, речевой. Для активизации этих видов деятельности используются следующие методы и приемы:</w:t>
      </w:r>
    </w:p>
    <w:p w14:paraId="0FB7DC36" w14:textId="105F13D1" w:rsidR="00C755E7" w:rsidRPr="00B109EB" w:rsidRDefault="004F7BA9" w:rsidP="00073F9E">
      <w:pPr>
        <w:pStyle w:val="a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C755E7"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>игровой (приход героев, сказочные сюжеты);</w:t>
      </w:r>
    </w:p>
    <w:p w14:paraId="1B87CB07" w14:textId="2A87EF7A" w:rsidR="00C755E7" w:rsidRPr="00B109EB" w:rsidRDefault="004F7BA9" w:rsidP="00073F9E">
      <w:pPr>
        <w:pStyle w:val="a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C755E7"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словесный (инструктаж, беседа, рассказ, объяснение, вопросы и художественное слово); </w:t>
      </w:r>
    </w:p>
    <w:p w14:paraId="438482FD" w14:textId="3BFAD7CA" w:rsidR="00C755E7" w:rsidRPr="00B109EB" w:rsidRDefault="004F7BA9" w:rsidP="00073F9E">
      <w:pPr>
        <w:pStyle w:val="a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C755E7"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наглядный (показ иллюстраций, схем и алгоритмов, рассматривание образцов итоговой работы, показ последовательности выполнения работы, конструктивных приемов); </w:t>
      </w:r>
    </w:p>
    <w:p w14:paraId="4DA20DA2" w14:textId="21352A44" w:rsidR="00C755E7" w:rsidRPr="00B109EB" w:rsidRDefault="004F7BA9" w:rsidP="00073F9E">
      <w:pPr>
        <w:pStyle w:val="a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C755E7"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практический (изготовление совместных творческих работ, использование их в других видах деятельности);</w:t>
      </w:r>
    </w:p>
    <w:p w14:paraId="5CF1E501" w14:textId="77777777" w:rsidR="00C755E7" w:rsidRPr="00B109EB" w:rsidRDefault="00C755E7" w:rsidP="00073F9E">
      <w:pPr>
        <w:pStyle w:val="a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проблемно-поисковый (решение проблемных задач и ситуаций);</w:t>
      </w:r>
    </w:p>
    <w:p w14:paraId="46EB3972" w14:textId="0FA329EE" w:rsidR="00C755E7" w:rsidRPr="00B109EB" w:rsidRDefault="004F7BA9" w:rsidP="00073F9E">
      <w:pPr>
        <w:pStyle w:val="a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C755E7"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проектный (деятельность детей по теме недели);</w:t>
      </w:r>
    </w:p>
    <w:p w14:paraId="43DF12AD" w14:textId="5F0294A3" w:rsidR="00C755E7" w:rsidRPr="00B109EB" w:rsidRDefault="004F7BA9" w:rsidP="00073F9E">
      <w:pPr>
        <w:pStyle w:val="a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C755E7"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>метод стимулирования и мотивации деятельности (игровые эмоциональные ситуации, похвала, поощрение).</w:t>
      </w:r>
      <w:r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755E7"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>Все методы и приемы, проводятся в комплексе, чередуются и дополняют друг друга, позволяя донести детям знания, помочь освоить специальные умения и навыки, развить мелкую моторику рук, мышление, творческое воображение. В процессе такой деятельности у ребенка формируется уверенность в собственных возможностях и способностях, положительная самооценка, имеется возможность проявления самостоятельности и инициативы в выборе сюжетов, видов деятельности, партнеров для общения. Гибкая форма организации досуговой деятельности позволяет учитывать индивидуальные особенности каждого ребенка, желание, состояние здоровья, уровень овладения навыками работы с конструктором. Каждый ребенок работает на своем уровне сложности, начинает работу с того момента, на котором закончится. Дополнительные задания выполняются по желанию детей.</w:t>
      </w:r>
    </w:p>
    <w:p w14:paraId="13B3A751" w14:textId="1D4BB701" w:rsidR="00C755E7" w:rsidRPr="00B109EB" w:rsidRDefault="00C755E7" w:rsidP="00073F9E">
      <w:pPr>
        <w:pStyle w:val="a3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B109E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Содержание программы реализуется через тематический план на учебный год</w:t>
      </w:r>
    </w:p>
    <w:p w14:paraId="62B90D46" w14:textId="3167A616" w:rsidR="00243877" w:rsidRPr="00B109EB" w:rsidRDefault="004F7BA9" w:rsidP="00073F9E">
      <w:pPr>
        <w:pStyle w:val="a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09E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Основные ф</w:t>
      </w:r>
      <w:r w:rsidR="00243877" w:rsidRPr="00B109E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ормы работы с детьми</w:t>
      </w:r>
      <w:r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  <w:r w:rsidR="00243877" w:rsidRPr="00B109EB">
        <w:rPr>
          <w:rFonts w:ascii="Times New Roman" w:eastAsia="Times New Roman" w:hAnsi="Times New Roman" w:cs="Times New Roman"/>
          <w:sz w:val="24"/>
          <w:szCs w:val="24"/>
        </w:rPr>
        <w:t xml:space="preserve">подгрупповая, в парах и индивидуальная работа. </w:t>
      </w:r>
    </w:p>
    <w:p w14:paraId="240F04FC" w14:textId="77777777" w:rsidR="00160CC9" w:rsidRDefault="00366A78" w:rsidP="00073F9E">
      <w:pPr>
        <w:pStyle w:val="a3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B109E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755E7" w:rsidRPr="00B109E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Определены в программе и о</w:t>
      </w:r>
      <w:r w:rsidR="00243877" w:rsidRPr="00B109E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жидаемые результаты</w:t>
      </w:r>
    </w:p>
    <w:p w14:paraId="5798BE53" w14:textId="605FE216" w:rsidR="00243877" w:rsidRPr="00160CC9" w:rsidRDefault="00243877" w:rsidP="00073F9E">
      <w:pPr>
        <w:pStyle w:val="a3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</w:t>
      </w:r>
      <w:r w:rsidR="00160CC9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детей сформированы знания о конструкторе «</w:t>
      </w:r>
      <w:proofErr w:type="spellStart"/>
      <w:r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>Банчемс</w:t>
      </w:r>
      <w:proofErr w:type="spellEnd"/>
      <w:r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>».</w:t>
      </w:r>
    </w:p>
    <w:p w14:paraId="19CA53BE" w14:textId="699C152F" w:rsidR="00243877" w:rsidRPr="00B109EB" w:rsidRDefault="00243877" w:rsidP="00073F9E">
      <w:pPr>
        <w:pStyle w:val="a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160CC9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детей сформирована конструктивная компетентность детей, приемы конструирования.</w:t>
      </w:r>
    </w:p>
    <w:p w14:paraId="01FB4E7C" w14:textId="3CDB33CB" w:rsidR="00243877" w:rsidRPr="00B109EB" w:rsidRDefault="00243877" w:rsidP="00073F9E">
      <w:pPr>
        <w:pStyle w:val="a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160CC9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детей сформирована логико-математические представления, используют их в речи.</w:t>
      </w:r>
    </w:p>
    <w:p w14:paraId="201A8B58" w14:textId="405EC997" w:rsidR="00243877" w:rsidRPr="00B109EB" w:rsidRDefault="00243877" w:rsidP="00073F9E">
      <w:pPr>
        <w:pStyle w:val="a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="00160C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109EB">
        <w:rPr>
          <w:rFonts w:ascii="Times New Roman" w:hAnsi="Times New Roman" w:cs="Times New Roman"/>
          <w:bCs/>
          <w:sz w:val="24"/>
          <w:szCs w:val="24"/>
        </w:rPr>
        <w:t xml:space="preserve">Комплекс организационно-педагогических условий </w:t>
      </w:r>
      <w:r w:rsidR="00C755E7" w:rsidRPr="00B109EB">
        <w:rPr>
          <w:rFonts w:ascii="Times New Roman" w:hAnsi="Times New Roman" w:cs="Times New Roman"/>
          <w:bCs/>
          <w:sz w:val="24"/>
          <w:szCs w:val="24"/>
        </w:rPr>
        <w:t>складывается из</w:t>
      </w:r>
      <w:r w:rsidR="00C755E7" w:rsidRPr="00B109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55E7" w:rsidRPr="00B109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B109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редств</w:t>
      </w:r>
      <w:r w:rsidR="00C755E7" w:rsidRPr="00B109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09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обучения и воспитания, материально-техническое обеспечени</w:t>
      </w:r>
      <w:r w:rsidR="00C755E7" w:rsidRPr="00B109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="00C755E7"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  <w:r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>магнитная доска, мольберт, ноутбук, проектор, фотоаппарат, магнитофон.</w:t>
      </w:r>
      <w:r w:rsidR="00C755E7"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>, у</w:t>
      </w:r>
      <w:r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>чебно-дидактически</w:t>
      </w:r>
      <w:r w:rsidR="00C755E7"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х </w:t>
      </w:r>
      <w:r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пособи</w:t>
      </w:r>
      <w:r w:rsidR="00C755E7"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наглядно-дидактический материал (тематические альбомы, иллюстрации, образцы); наборы дидактических игр; муляжи; детская художественная литература</w:t>
      </w:r>
      <w:r w:rsidR="00C755E7"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>; м</w:t>
      </w:r>
      <w:r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>атериалы для совместной деятельности – наборы на каждого ребенка.</w:t>
      </w:r>
    </w:p>
    <w:p w14:paraId="6D4A8D65" w14:textId="0F686D57" w:rsidR="00243877" w:rsidRPr="00B109EB" w:rsidRDefault="004F7BA9" w:rsidP="00073F9E">
      <w:pPr>
        <w:pStyle w:val="a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09E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    </w:t>
      </w:r>
      <w:r w:rsidR="00160CC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243877" w:rsidRPr="00B109E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С целью определения уровня конструктивных, логико-</w:t>
      </w:r>
      <w:r w:rsidR="00243877"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>математических, речевых компетентностей детей 3-5 лет, определение продвижения детей в освоении программы проводится педагогическая диагностика (октябрь, апрель). Данные педагогической диагностики ориентир</w:t>
      </w:r>
      <w:r w:rsidR="009E091E"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ованы </w:t>
      </w:r>
      <w:r w:rsidR="00243877"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анализ овладения программным материалом, как отдельными детьми, так и </w:t>
      </w:r>
      <w:r w:rsidR="00243877"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группой в целом; его учет для конструирования дальнейшего </w:t>
      </w:r>
      <w:proofErr w:type="spellStart"/>
      <w:r w:rsidR="00243877"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воспитательно</w:t>
      </w:r>
      <w:proofErr w:type="spellEnd"/>
      <w:r w:rsidR="00243877"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>-образовательного процесса. Использу</w:t>
      </w:r>
      <w:r w:rsidR="009E091E"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="00243877"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следующие </w:t>
      </w:r>
      <w:r w:rsidR="00243877" w:rsidRPr="00B109E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формы </w:t>
      </w:r>
      <w:r w:rsidR="00243877"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проведения педагогической диагностики: наблюдение за деятельностью, дидактические и речевые игры, беседы, анализ детских работ, образовательные ситуации. В качестве активизации желания детей участвовать в диагностических заданиях используем игровые персонажи, а также создаем сказочные сюжеты.</w:t>
      </w:r>
    </w:p>
    <w:p w14:paraId="601F5539" w14:textId="77777777" w:rsidR="00243877" w:rsidRPr="00B109EB" w:rsidRDefault="00243877" w:rsidP="00073F9E">
      <w:pPr>
        <w:pStyle w:val="a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>Диагностические задания включены в режимные моменты и во время проведения образовательной деятельности, их проведение не требует дополнительного времени. Большинство заданий можно выполнять подгруппами 3-5 человек, поэтому необходимо держать в поле зрения всех детей. Для активизации самостоятельности отдельного ребенка, ему предлагается индивидуальная деятельность - задания, вопросы, игры.</w:t>
      </w:r>
    </w:p>
    <w:p w14:paraId="2D155D86" w14:textId="77777777" w:rsidR="00243877" w:rsidRPr="00B109EB" w:rsidRDefault="00243877" w:rsidP="00073F9E">
      <w:pPr>
        <w:pStyle w:val="a3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Выделяем следующие </w:t>
      </w:r>
      <w:r w:rsidRPr="00B109E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критерии диагностики компетентностей детей 3-4 лет: </w:t>
      </w:r>
    </w:p>
    <w:p w14:paraId="27B1B426" w14:textId="4B91E26B" w:rsidR="00243877" w:rsidRPr="00B109EB" w:rsidRDefault="00160CC9" w:rsidP="00073F9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243877" w:rsidRPr="00B109EB">
        <w:rPr>
          <w:rFonts w:ascii="Times New Roman" w:eastAsia="Times New Roman" w:hAnsi="Times New Roman" w:cs="Times New Roman"/>
          <w:sz w:val="24"/>
          <w:szCs w:val="24"/>
        </w:rPr>
        <w:t>меет располагать готовые фигуры на плоскости.</w:t>
      </w:r>
    </w:p>
    <w:p w14:paraId="6758E0CE" w14:textId="67570F9D" w:rsidR="00243877" w:rsidRPr="00B109EB" w:rsidRDefault="00160CC9" w:rsidP="00073F9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243877" w:rsidRPr="00B109EB">
        <w:rPr>
          <w:rFonts w:ascii="Times New Roman" w:eastAsia="Times New Roman" w:hAnsi="Times New Roman" w:cs="Times New Roman"/>
          <w:sz w:val="24"/>
          <w:szCs w:val="24"/>
        </w:rPr>
        <w:t>меет составлять фигуры из элементов конструктора, чередуя их по цвету и величине.</w:t>
      </w:r>
    </w:p>
    <w:p w14:paraId="57B53838" w14:textId="79663AC9" w:rsidR="00243877" w:rsidRPr="00B109EB" w:rsidRDefault="00160CC9" w:rsidP="00073F9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243877" w:rsidRPr="00B109EB">
        <w:rPr>
          <w:rFonts w:ascii="Times New Roman" w:eastAsia="Times New Roman" w:hAnsi="Times New Roman" w:cs="Times New Roman"/>
          <w:sz w:val="24"/>
          <w:szCs w:val="24"/>
        </w:rPr>
        <w:t xml:space="preserve">меет составлять целое изображение из частей. </w:t>
      </w:r>
    </w:p>
    <w:p w14:paraId="5E3AA012" w14:textId="6C7B56F9" w:rsidR="00243877" w:rsidRPr="00B109EB" w:rsidRDefault="00160CC9" w:rsidP="00073F9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243877" w:rsidRPr="00B109EB">
        <w:rPr>
          <w:rFonts w:ascii="Times New Roman" w:eastAsia="Times New Roman" w:hAnsi="Times New Roman" w:cs="Times New Roman"/>
          <w:sz w:val="24"/>
          <w:szCs w:val="24"/>
        </w:rPr>
        <w:t>меет составлять простейшую композицию.</w:t>
      </w:r>
    </w:p>
    <w:p w14:paraId="0A1BC9AE" w14:textId="5987DC61" w:rsidR="00243877" w:rsidRPr="00B109EB" w:rsidRDefault="00160CC9" w:rsidP="00073F9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243877" w:rsidRPr="00B109EB">
        <w:rPr>
          <w:rFonts w:ascii="Times New Roman" w:eastAsia="Times New Roman" w:hAnsi="Times New Roman" w:cs="Times New Roman"/>
          <w:sz w:val="24"/>
          <w:szCs w:val="24"/>
        </w:rPr>
        <w:t>нает основные цвета.</w:t>
      </w:r>
    </w:p>
    <w:p w14:paraId="6714C457" w14:textId="43A10EDC" w:rsidR="00243877" w:rsidRPr="00B109EB" w:rsidRDefault="00160CC9" w:rsidP="00073F9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243877" w:rsidRPr="00B109EB">
        <w:rPr>
          <w:rFonts w:ascii="Times New Roman" w:eastAsia="Times New Roman" w:hAnsi="Times New Roman" w:cs="Times New Roman"/>
          <w:sz w:val="24"/>
          <w:szCs w:val="24"/>
        </w:rPr>
        <w:t>нает геометрические формы.</w:t>
      </w:r>
    </w:p>
    <w:p w14:paraId="22BD3D49" w14:textId="379F780B" w:rsidR="00243877" w:rsidRPr="00B109EB" w:rsidRDefault="00160CC9" w:rsidP="00073F9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243877" w:rsidRPr="00B109EB">
        <w:rPr>
          <w:rFonts w:ascii="Times New Roman" w:eastAsia="Times New Roman" w:hAnsi="Times New Roman" w:cs="Times New Roman"/>
          <w:sz w:val="24"/>
          <w:szCs w:val="24"/>
        </w:rPr>
        <w:t>нает размер.</w:t>
      </w:r>
    </w:p>
    <w:p w14:paraId="50E4E0C7" w14:textId="04327446" w:rsidR="00243877" w:rsidRPr="00B109EB" w:rsidRDefault="00160CC9" w:rsidP="00073F9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243877" w:rsidRPr="00B109EB">
        <w:rPr>
          <w:rFonts w:ascii="Times New Roman" w:eastAsia="Times New Roman" w:hAnsi="Times New Roman" w:cs="Times New Roman"/>
          <w:sz w:val="24"/>
          <w:szCs w:val="24"/>
        </w:rPr>
        <w:t>оотносит и группирует предметы по цвету, размеру.</w:t>
      </w:r>
    </w:p>
    <w:p w14:paraId="7790022A" w14:textId="7BD1D061" w:rsidR="00243877" w:rsidRPr="00B109EB" w:rsidRDefault="00160CC9" w:rsidP="00073F9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243877" w:rsidRPr="00B109EB">
        <w:rPr>
          <w:rFonts w:ascii="Times New Roman" w:eastAsia="Times New Roman" w:hAnsi="Times New Roman" w:cs="Times New Roman"/>
          <w:sz w:val="24"/>
          <w:szCs w:val="24"/>
        </w:rPr>
        <w:t>азывает цвет, форму, размер.</w:t>
      </w:r>
    </w:p>
    <w:p w14:paraId="6AAFF739" w14:textId="58FA5336" w:rsidR="00243877" w:rsidRPr="00B109EB" w:rsidRDefault="00160CC9" w:rsidP="00073F9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243877" w:rsidRPr="00B109EB">
        <w:rPr>
          <w:rFonts w:ascii="Times New Roman" w:eastAsia="Times New Roman" w:hAnsi="Times New Roman" w:cs="Times New Roman"/>
          <w:sz w:val="24"/>
          <w:szCs w:val="24"/>
        </w:rPr>
        <w:t>азывает трудовые действия.</w:t>
      </w:r>
    </w:p>
    <w:p w14:paraId="7BAC2A2F" w14:textId="2671B0C1" w:rsidR="00243877" w:rsidRPr="00B109EB" w:rsidRDefault="00160CC9" w:rsidP="00073F9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243877" w:rsidRPr="00B109EB">
        <w:rPr>
          <w:rFonts w:ascii="Times New Roman" w:eastAsia="Times New Roman" w:hAnsi="Times New Roman" w:cs="Times New Roman"/>
          <w:sz w:val="24"/>
          <w:szCs w:val="24"/>
        </w:rPr>
        <w:t>твечает на вопросы воспитателя по результатам своей работы.</w:t>
      </w:r>
    </w:p>
    <w:p w14:paraId="16DB3D2B" w14:textId="19B2901E" w:rsidR="00243877" w:rsidRPr="00B109EB" w:rsidRDefault="00160CC9" w:rsidP="00073F9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243877" w:rsidRPr="00B109EB">
        <w:rPr>
          <w:rFonts w:ascii="Times New Roman" w:eastAsia="Times New Roman" w:hAnsi="Times New Roman" w:cs="Times New Roman"/>
          <w:sz w:val="24"/>
          <w:szCs w:val="24"/>
        </w:rPr>
        <w:t>оставляет описательный рассказ.</w:t>
      </w:r>
    </w:p>
    <w:p w14:paraId="1DE7B621" w14:textId="72E14529" w:rsidR="00243877" w:rsidRPr="00B109EB" w:rsidRDefault="00160CC9" w:rsidP="00073F9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243877" w:rsidRPr="00B109EB">
        <w:rPr>
          <w:rFonts w:ascii="Times New Roman" w:eastAsia="Times New Roman" w:hAnsi="Times New Roman" w:cs="Times New Roman"/>
          <w:sz w:val="24"/>
          <w:szCs w:val="24"/>
        </w:rPr>
        <w:t>нализирует свою работу и работы детей.</w:t>
      </w:r>
    </w:p>
    <w:p w14:paraId="5D42DA8A" w14:textId="4EEF67E9" w:rsidR="00243877" w:rsidRPr="00B109EB" w:rsidRDefault="00160CC9" w:rsidP="00073F9E">
      <w:pPr>
        <w:pStyle w:val="a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="00243877"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>Результаты по критериям заносятся в карты диагностики компетентностей дошкольников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243877"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</w:p>
    <w:p w14:paraId="2F0F46A2" w14:textId="27C6BB97" w:rsidR="00243877" w:rsidRPr="00B109EB" w:rsidRDefault="004F7BA9" w:rsidP="00073F9E">
      <w:pPr>
        <w:pStyle w:val="a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09E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243877"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всем заданиям определены и описаны три уровня его выполнения: высокий, средний, низкий. Уровни определяем в зависимости от степени самостоятельности выполнения ребенком предложенного задания. </w:t>
      </w:r>
    </w:p>
    <w:p w14:paraId="53D6D7CD" w14:textId="76E2E74A" w:rsidR="00366A78" w:rsidRPr="00B109EB" w:rsidRDefault="004F7BA9" w:rsidP="00366A7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="00366A78" w:rsidRPr="00B109EB">
        <w:rPr>
          <w:rFonts w:ascii="Times New Roman" w:hAnsi="Times New Roman" w:cs="Times New Roman"/>
          <w:sz w:val="24"/>
          <w:szCs w:val="24"/>
        </w:rPr>
        <w:t>Формы проведения контроля: наблюдение; игры; беседа; проблемная ситуация; выставки, открытые мероприятия.  Входн</w:t>
      </w:r>
      <w:r w:rsidR="00160CC9">
        <w:rPr>
          <w:rFonts w:ascii="Times New Roman" w:hAnsi="Times New Roman" w:cs="Times New Roman"/>
          <w:sz w:val="24"/>
          <w:szCs w:val="24"/>
        </w:rPr>
        <w:t>о</w:t>
      </w:r>
      <w:r w:rsidR="00366A78" w:rsidRPr="00B109EB">
        <w:rPr>
          <w:rFonts w:ascii="Times New Roman" w:hAnsi="Times New Roman" w:cs="Times New Roman"/>
          <w:sz w:val="24"/>
          <w:szCs w:val="24"/>
        </w:rPr>
        <w:t>й контроль провожу в начале учебного года (октябрь), текущий контроль осуществляется в процессе обучения и итоговый контроль в конце года (май)</w:t>
      </w:r>
    </w:p>
    <w:p w14:paraId="68A0CD6E" w14:textId="0540F30D" w:rsidR="00243877" w:rsidRPr="00B109EB" w:rsidRDefault="00243877" w:rsidP="00073F9E">
      <w:pPr>
        <w:pStyle w:val="a3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109EB">
        <w:rPr>
          <w:rFonts w:ascii="Times New Roman" w:hAnsi="Times New Roman" w:cs="Times New Roman"/>
          <w:sz w:val="24"/>
          <w:szCs w:val="24"/>
        </w:rPr>
        <w:t xml:space="preserve">Система отслеживания и оценивания результатов обучения детей проходит через участие их в выставках. Выставочная деятельность является важным итоговым этапом занятий. </w:t>
      </w:r>
    </w:p>
    <w:p w14:paraId="7BF5DE62" w14:textId="3C0A884B" w:rsidR="00243877" w:rsidRPr="00B109EB" w:rsidRDefault="00366A78" w:rsidP="00073F9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9EB">
        <w:rPr>
          <w:rFonts w:ascii="Times New Roman" w:hAnsi="Times New Roman" w:cs="Times New Roman"/>
          <w:sz w:val="24"/>
          <w:szCs w:val="24"/>
        </w:rPr>
        <w:t xml:space="preserve"> </w:t>
      </w:r>
      <w:r w:rsidR="00243877" w:rsidRPr="00B109EB">
        <w:rPr>
          <w:rFonts w:ascii="Times New Roman" w:hAnsi="Times New Roman" w:cs="Times New Roman"/>
          <w:sz w:val="24"/>
          <w:szCs w:val="24"/>
        </w:rPr>
        <w:t>Выставки:</w:t>
      </w:r>
    </w:p>
    <w:p w14:paraId="2261453F" w14:textId="77777777" w:rsidR="00243877" w:rsidRPr="00B109EB" w:rsidRDefault="00243877" w:rsidP="00073F9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9EB">
        <w:rPr>
          <w:rFonts w:ascii="Times New Roman" w:hAnsi="Times New Roman" w:cs="Times New Roman"/>
          <w:sz w:val="24"/>
          <w:szCs w:val="24"/>
        </w:rPr>
        <w:t>постоянные - проводятся в помещении, где работают дети;</w:t>
      </w:r>
    </w:p>
    <w:p w14:paraId="76299DDB" w14:textId="77777777" w:rsidR="00366A78" w:rsidRPr="00B109EB" w:rsidRDefault="00243877" w:rsidP="00366A7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9EB">
        <w:rPr>
          <w:rFonts w:ascii="Times New Roman" w:hAnsi="Times New Roman" w:cs="Times New Roman"/>
          <w:sz w:val="24"/>
          <w:szCs w:val="24"/>
        </w:rPr>
        <w:t>итоговые - в конце года организуется выставка практических работ обучающихся, организуется обсуждение выставки с участием педагогов, родителей, гостей (на открытом мероприятии).</w:t>
      </w:r>
    </w:p>
    <w:p w14:paraId="6ED2F877" w14:textId="27465AAF" w:rsidR="00366A78" w:rsidRPr="00B109EB" w:rsidRDefault="00366A78" w:rsidP="00366A7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160C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Активно вовлекаю семью в образовательную деятельность, это </w:t>
      </w:r>
      <w:r w:rsidRPr="00B109EB">
        <w:rPr>
          <w:rFonts w:ascii="Times New Roman" w:eastAsiaTheme="minorHAns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повышает мотивацию и интерес детей. </w:t>
      </w:r>
      <w:r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109EB">
        <w:rPr>
          <w:rFonts w:ascii="Times New Roman" w:eastAsiaTheme="minorHAns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Использую следующие </w:t>
      </w:r>
      <w:r w:rsidRPr="00B109EB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US"/>
        </w:rPr>
        <w:t>формы взаимодействия с родителями:</w:t>
      </w:r>
    </w:p>
    <w:p w14:paraId="2E92E8A4" w14:textId="2D4039B0" w:rsidR="00366A78" w:rsidRPr="00B109EB" w:rsidRDefault="00366A78" w:rsidP="00366A78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09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160C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B109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нкетирование.</w:t>
      </w:r>
    </w:p>
    <w:p w14:paraId="54F3AC46" w14:textId="4117B459" w:rsidR="00366A78" w:rsidRPr="00B109EB" w:rsidRDefault="00366A78" w:rsidP="00366A7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109E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-</w:t>
      </w:r>
      <w:r w:rsidR="00160CC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Pr="00B109E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нформирование родителей по теме недели, игротека в домашних условиях.</w:t>
      </w:r>
    </w:p>
    <w:p w14:paraId="2324EB53" w14:textId="3DA7741F" w:rsidR="00366A78" w:rsidRPr="00B109EB" w:rsidRDefault="00366A78" w:rsidP="00366A7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109E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-</w:t>
      </w:r>
      <w:r w:rsidR="00160CC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</w:t>
      </w:r>
      <w:r w:rsidRPr="00B109E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резентации совместных работ.</w:t>
      </w:r>
    </w:p>
    <w:p w14:paraId="5A648639" w14:textId="24AC22DD" w:rsidR="00366A78" w:rsidRPr="00B109EB" w:rsidRDefault="00366A78" w:rsidP="00366A7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109E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-</w:t>
      </w:r>
      <w:r w:rsidR="00160CC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</w:t>
      </w:r>
      <w:r w:rsidRPr="00B109E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одготовка фотоотчетов совместных детско-родительских работ</w:t>
      </w:r>
      <w:r w:rsidRPr="00B109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109E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оформление</w:t>
      </w:r>
      <w:r w:rsidRPr="00B109E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B109E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тематических выставок</w:t>
      </w:r>
      <w:r w:rsidRPr="00B109E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14:paraId="5D7E25F3" w14:textId="177A606B" w:rsidR="00366A78" w:rsidRPr="00B109EB" w:rsidRDefault="00366A78" w:rsidP="00366A7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109E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="00160C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Pr="00B109E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тоговые совместные мероприятия по теме недели.</w:t>
      </w:r>
    </w:p>
    <w:p w14:paraId="6454147D" w14:textId="070CDE65" w:rsidR="00366A78" w:rsidRPr="00160CC9" w:rsidRDefault="00366A78" w:rsidP="00366A78">
      <w:pPr>
        <w:pStyle w:val="a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109E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="00160C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</w:t>
      </w:r>
      <w:r w:rsidRPr="00B109E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свещение мероприятий через группу </w:t>
      </w:r>
      <w:proofErr w:type="spellStart"/>
      <w:r w:rsidRPr="00B109E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Вк</w:t>
      </w:r>
      <w:proofErr w:type="spellEnd"/>
    </w:p>
    <w:p w14:paraId="32A8FACD" w14:textId="3F845FD9" w:rsidR="00366A78" w:rsidRPr="00366A78" w:rsidRDefault="00160CC9" w:rsidP="00366A78">
      <w:pPr>
        <w:pStyle w:val="a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</w:t>
      </w:r>
      <w:bookmarkStart w:id="0" w:name="_GoBack"/>
      <w:bookmarkEnd w:id="0"/>
      <w:r w:rsidR="00366A78" w:rsidRPr="00B109E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Таким образом, развитие познавательных и творческих способностей детей </w:t>
      </w:r>
      <w:r w:rsidR="00366A78"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>3-5 лет средствами использования конструктора «</w:t>
      </w:r>
      <w:proofErr w:type="spellStart"/>
      <w:r w:rsidR="00366A78"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>Банчемс</w:t>
      </w:r>
      <w:proofErr w:type="spellEnd"/>
      <w:r w:rsidR="00366A78" w:rsidRPr="00B109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</w:t>
      </w:r>
      <w:r w:rsidR="00366A78" w:rsidRPr="00366A7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способствует </w:t>
      </w:r>
      <w:r w:rsidR="00B109EB" w:rsidRPr="00B109E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формированию </w:t>
      </w:r>
      <w:r w:rsidR="00366A78" w:rsidRPr="00366A7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ситуации успеха, </w:t>
      </w:r>
      <w:r w:rsidR="00B109EB" w:rsidRPr="00B109E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развитию самостоятельности, </w:t>
      </w:r>
      <w:r w:rsidR="00366A78" w:rsidRPr="00366A7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которая в свою очередь способствует повышению самооценки у ребёнка</w:t>
      </w:r>
      <w:r w:rsidR="00B109EB" w:rsidRPr="00B109E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</w:t>
      </w:r>
      <w:r w:rsidR="00366A78" w:rsidRPr="00366A7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мение действовать самостоятельно формирует чувство уверенности в себе и своих силах. В результате всего этого у наших детей развивается ряд основных качеств, такие как развитость внимания</w:t>
      </w:r>
      <w:r w:rsidR="00B109EB" w:rsidRPr="00B109E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</w:t>
      </w:r>
      <w:r w:rsidR="00366A78" w:rsidRPr="00366A7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творческого мышления</w:t>
      </w:r>
      <w:r w:rsidR="00B109EB" w:rsidRPr="00B109E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</w:t>
      </w:r>
      <w:r w:rsidR="00366A78" w:rsidRPr="00366A7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способность к самостоятельным видам </w:t>
      </w:r>
      <w:proofErr w:type="spellStart"/>
      <w:r w:rsidR="00366A78" w:rsidRPr="00366A7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рабoты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</w:t>
      </w:r>
      <w:r w:rsidR="00366A78" w:rsidRPr="00366A7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стремление доводить начатое дело до конца.</w:t>
      </w:r>
    </w:p>
    <w:sectPr w:rsidR="00366A78" w:rsidRPr="00366A78" w:rsidSect="00073F9E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8093C"/>
    <w:multiLevelType w:val="hybridMultilevel"/>
    <w:tmpl w:val="DD66180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FAC6863"/>
    <w:multiLevelType w:val="hybridMultilevel"/>
    <w:tmpl w:val="E3E45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505B"/>
    <w:multiLevelType w:val="hybridMultilevel"/>
    <w:tmpl w:val="DEC836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A573B"/>
    <w:multiLevelType w:val="hybridMultilevel"/>
    <w:tmpl w:val="9A204E36"/>
    <w:lvl w:ilvl="0" w:tplc="0419000D">
      <w:start w:val="1"/>
      <w:numFmt w:val="bullet"/>
      <w:lvlText w:val=""/>
      <w:lvlJc w:val="left"/>
      <w:pPr>
        <w:ind w:left="14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4" w15:restartNumberingAfterBreak="0">
    <w:nsid w:val="2D042F4C"/>
    <w:multiLevelType w:val="hybridMultilevel"/>
    <w:tmpl w:val="99CE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84EF2"/>
    <w:multiLevelType w:val="hybridMultilevel"/>
    <w:tmpl w:val="C18EE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40BAB"/>
    <w:multiLevelType w:val="hybridMultilevel"/>
    <w:tmpl w:val="BC6643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B067A"/>
    <w:multiLevelType w:val="hybridMultilevel"/>
    <w:tmpl w:val="2FBED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06D4E"/>
    <w:multiLevelType w:val="hybridMultilevel"/>
    <w:tmpl w:val="2CB0A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44663F"/>
    <w:multiLevelType w:val="hybridMultilevel"/>
    <w:tmpl w:val="8D489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170"/>
    <w:rsid w:val="00073F9E"/>
    <w:rsid w:val="00160CC9"/>
    <w:rsid w:val="00243877"/>
    <w:rsid w:val="00366A78"/>
    <w:rsid w:val="003E3170"/>
    <w:rsid w:val="00455DCB"/>
    <w:rsid w:val="004F7BA9"/>
    <w:rsid w:val="009E091E"/>
    <w:rsid w:val="00B109EB"/>
    <w:rsid w:val="00C755E7"/>
    <w:rsid w:val="00E5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FE688"/>
  <w15:chartTrackingRefBased/>
  <w15:docId w15:val="{A312457D-5B82-4467-A4F7-ABDAC8BF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387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3877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43877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243877"/>
    <w:pPr>
      <w:ind w:left="720"/>
      <w:contextualSpacing/>
    </w:pPr>
    <w:rPr>
      <w:rFonts w:eastAsiaTheme="minorHAnsi"/>
      <w:lang w:eastAsia="en-US"/>
    </w:rPr>
  </w:style>
  <w:style w:type="paragraph" w:styleId="a6">
    <w:name w:val="Body Text"/>
    <w:basedOn w:val="a"/>
    <w:link w:val="a7"/>
    <w:uiPriority w:val="1"/>
    <w:qFormat/>
    <w:rsid w:val="002438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24387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438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12</cp:revision>
  <dcterms:created xsi:type="dcterms:W3CDTF">2023-01-30T08:28:00Z</dcterms:created>
  <dcterms:modified xsi:type="dcterms:W3CDTF">2023-02-02T02:22:00Z</dcterms:modified>
</cp:coreProperties>
</file>