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3FD" w:rsidRPr="008003FD" w:rsidRDefault="008003FD" w:rsidP="008003FD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800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знавательной активности у детей</w:t>
      </w:r>
      <w:r w:rsidRPr="00800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дошкольного возраста через опытно-экспериментальную деятельность»</w:t>
      </w:r>
    </w:p>
    <w:bookmarkEnd w:id="0"/>
    <w:p w:rsidR="008003FD" w:rsidRPr="008003FD" w:rsidRDefault="008003FD" w:rsidP="0080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самого рождения ребенка испытывает непреодолимое желание новых впечатлений, знаний, любопытство, любознательность, постоянное стремление наблюдать и экспериментировать, самостоятельно искать новые сведения о мире. Все это традиционно рассматривается как важные и необходимые черты детского поведения. </w:t>
      </w:r>
    </w:p>
    <w:p w:rsidR="008003FD" w:rsidRPr="008003FD" w:rsidRDefault="008003FD" w:rsidP="008003FD">
      <w:pPr>
        <w:shd w:val="clear" w:color="auto" w:fill="FFFFFF"/>
        <w:spacing w:after="0" w:line="240" w:lineRule="auto"/>
        <w:outlineLvl w:val="0"/>
        <w:rPr>
          <w:rFonts w:ascii="Times New Roman" w:eastAsia="Calibri" w:hAnsi="Times New Roman" w:cs="Times New Roman"/>
          <w:bCs/>
          <w:color w:val="000000" w:themeColor="text1"/>
          <w:kern w:val="24"/>
          <w:sz w:val="24"/>
          <w:szCs w:val="24"/>
        </w:rPr>
      </w:pPr>
      <w:r w:rsidRPr="008003F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Автор:</w:t>
      </w:r>
      <w:r w:rsidRPr="008003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8003FD">
        <w:rPr>
          <w:rFonts w:ascii="Times New Roman" w:eastAsia="Calibri" w:hAnsi="Times New Roman" w:cs="Times New Roman"/>
          <w:bCs/>
          <w:color w:val="000000" w:themeColor="text1"/>
          <w:kern w:val="24"/>
          <w:sz w:val="24"/>
          <w:szCs w:val="24"/>
        </w:rPr>
        <w:t xml:space="preserve">Волкова Татьяна Геннадьевна, воспитатель 1 квалификационной категории. </w:t>
      </w:r>
    </w:p>
    <w:p w:rsidR="008003FD" w:rsidRPr="008003FD" w:rsidRDefault="008003FD" w:rsidP="008003FD">
      <w:pPr>
        <w:shd w:val="clear" w:color="auto" w:fill="FFFFFF"/>
        <w:spacing w:after="0" w:line="240" w:lineRule="auto"/>
        <w:outlineLvl w:val="0"/>
        <w:rPr>
          <w:rFonts w:ascii="Times New Roman" w:eastAsia="Calibri" w:hAnsi="Times New Roman" w:cs="Times New Roman"/>
          <w:bCs/>
          <w:color w:val="000000" w:themeColor="text1"/>
          <w:kern w:val="24"/>
          <w:sz w:val="24"/>
          <w:szCs w:val="24"/>
        </w:rPr>
      </w:pPr>
      <w:r w:rsidRPr="00800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 «Центр образования №7 имени Героя Советского Союза Сергея Николаевича Судейского», г. Тула</w:t>
      </w:r>
      <w:r w:rsidRPr="008003FD">
        <w:rPr>
          <w:rFonts w:ascii="Times New Roman" w:eastAsia="Calibri" w:hAnsi="Times New Roman" w:cs="Times New Roman"/>
          <w:bCs/>
          <w:color w:val="000000" w:themeColor="text1"/>
          <w:kern w:val="24"/>
          <w:sz w:val="24"/>
          <w:szCs w:val="24"/>
        </w:rPr>
        <w:t xml:space="preserve"> (МБОУ «ЦО №7»)</w:t>
      </w:r>
    </w:p>
    <w:p w:rsidR="008003FD" w:rsidRPr="008003FD" w:rsidRDefault="008003FD" w:rsidP="008003FD">
      <w:pPr>
        <w:shd w:val="clear" w:color="auto" w:fill="FFFFFF"/>
        <w:spacing w:after="0" w:line="240" w:lineRule="auto"/>
        <w:outlineLvl w:val="0"/>
        <w:rPr>
          <w:rFonts w:ascii="Times New Roman" w:eastAsia="Calibri" w:hAnsi="Times New Roman" w:cs="Times New Roman"/>
          <w:bCs/>
          <w:color w:val="000000" w:themeColor="text1"/>
          <w:kern w:val="24"/>
          <w:sz w:val="24"/>
          <w:szCs w:val="24"/>
        </w:rPr>
      </w:pPr>
    </w:p>
    <w:p w:rsidR="008003FD" w:rsidRPr="008003FD" w:rsidRDefault="008003FD" w:rsidP="0080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экспериментальной деятельности у детей – вопрос, актуальный и важный на сегодняшний день. Необходимо включать детей в деятельность, в результате которой они смогли бы обнаруживать все новые и новые свойства предметов.</w:t>
      </w:r>
    </w:p>
    <w:p w:rsidR="008003FD" w:rsidRPr="008003FD" w:rsidRDefault="008003FD" w:rsidP="0080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двух видов детских деятельностей: двигательной активностью и экспериментально-исследовательской деятельностью, нет противоречий. Двигательная активность- вид деятельности, мотив которой заключается не в результатах, а в самом процессе, а через экспериментально-исследовательскую деятельность с предметами ребенок ставит определенные цели и добивается конкретных результатов. </w:t>
      </w:r>
    </w:p>
    <w:p w:rsidR="008003FD" w:rsidRPr="008003FD" w:rsidRDefault="008003FD" w:rsidP="0080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отличительная особенность детской экспериментально-исследовательской деятельности заключается в том, что ребенок познает объект в ходе своей практической деятельности с ним, осуществляемые ребенком практические действия и манипуляции выполняют познавательную, ориентировочно – исследовательскую функцию, создавая условия, в которых раскрывается содержание данного объекта. </w:t>
      </w:r>
    </w:p>
    <w:p w:rsidR="008003FD" w:rsidRPr="008003FD" w:rsidRDefault="008003FD" w:rsidP="0080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Эксперименты помогают развивать мышление, логику, творчество ребенка, позволяют наглядно показать связи между живым и неживым в природе. Знания, полученные во время проведения опытов, запоминаются надолго. В результате регулярной и систематической экспериментальной деятельности с различными объектами дети переходят к самостоятельной постановке проблемы, к отысканию метода и разработке самого решения, активизируются его мыслительные процессы, так как постоянно возникает необходимость совершать операции анализа и синтеза, сравнения, классификации, обобщения.         </w:t>
      </w:r>
    </w:p>
    <w:p w:rsidR="008003FD" w:rsidRPr="008003FD" w:rsidRDefault="008003FD" w:rsidP="0080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 экспериментирование претендует на роль ведущей деятельности в период дошкольного развития ребенка. Экспериментирование пронизывает все сферы детской деятельности: прием пищи, игру, образовательную деятельность, прогулку, сон и т. д. Усваивается все крепко и надолго, когда ребенок слышит, видит и делает сам. Вот на этом и основано активное внедрение детского экспериментирования в практику работы нашего детского сада. Детское экспериментирование позволяет включить детей в осмысленную деятельность, в которой они сами могут обнаружить свойства предметов, замечать их сходство и различия. Именно детское экспериментирование предоставляет им возможность приобретать знания самостоятельно, появляются навыки планирования своей деятельности, умения выдвигать гипотезы и подтверждать или даже опровергать предположения, делать вывод, умозаключения, самостоятельно овладевать представлением о том или ином явлении.</w:t>
      </w:r>
    </w:p>
    <w:p w:rsidR="008003FD" w:rsidRPr="008003FD" w:rsidRDefault="008003FD" w:rsidP="0080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Экспериментирование принципиально отличается от любой другой деятельности тем, что образ цели, определяющий эту деятельность, сам ещё не сформирован и характеризуется неопределённостью, неустойчивостью. В ходе эксперимента он уточняется, проясняется, становится понятным.</w:t>
      </w:r>
    </w:p>
    <w:p w:rsidR="008003FD" w:rsidRPr="008003FD" w:rsidRDefault="008003FD" w:rsidP="0080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 экспериментирование, как и любая деятельность, имеет свою структуру и мотив: познавательные потребности, познавательный интерес, в основе которых лежит ориентировочный рефлекс «Что это?», «Что такое?», «Зачем это нужно?». В дошкольном возрасте познавательный интерес имеет направленность: «Узнать – научиться – познать».</w:t>
      </w:r>
    </w:p>
    <w:p w:rsidR="008003FD" w:rsidRPr="008003FD" w:rsidRDefault="008003FD" w:rsidP="0080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процессе организации исследовательской деятельности старших дошкольников педагог особое внимание должен уделять формированию предпосылок к поисковой деятельности, интеллектуальной инициативы; развитию умения определять возможные методы решения проблемы с помощью взрослого, а затем и самостоятельно; формированию умения применять данные методы, способствующие решению задачи, с использованием разных вариантов; развитию желания пользоваться специальной терминологией, ведению конструктивной беседы в процессе совместной исследовательской деятельности.</w:t>
      </w:r>
    </w:p>
    <w:p w:rsidR="008003FD" w:rsidRPr="008003FD" w:rsidRDefault="008003FD" w:rsidP="0080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познавательных интересов и познавательных действий ребенка в процессе исследовательской деятельности требует грамотного отбора содержания образования, применения технологий, средств и методик, обеспечивающих целостность восприятия ребенком окружающего мира.</w:t>
      </w:r>
    </w:p>
    <w:p w:rsidR="008003FD" w:rsidRPr="008003FD" w:rsidRDefault="008003FD" w:rsidP="008003F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идет активный поиск возможностей обновления и качественного улучшения форм обучения детей дошкольного возраста. Всем известно, что в последнее время медики и педагоги с тревогой отмечают, что современные дети ведут малоподвижный образ жизни. А без движений ребенок не может вырасти </w:t>
      </w:r>
      <w:r w:rsidRPr="008003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здоровым</w:t>
      </w:r>
      <w:r w:rsidRPr="00800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Доказано, что чем разнообразнее движения, тем больше информации поступает в мозг, тем интенсивнее интеллектуальное развитие дошкольника. Известные педагоги с древности до наших дней отмечают, что движение является важным средством познания окружающего мира. </w:t>
      </w:r>
    </w:p>
    <w:p w:rsidR="008003FD" w:rsidRPr="008003FD" w:rsidRDefault="008003FD" w:rsidP="008003F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двигательной </w:t>
      </w:r>
      <w:r w:rsidRPr="008003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</w:t>
      </w:r>
      <w:r w:rsidRPr="00800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более активно воспринимают новые предметы, их свойства. Поэтому не следует ограничивать занятия в дошкольных учреждениях каким-либо одним видом </w:t>
      </w:r>
      <w:r w:rsidRPr="008003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</w:t>
      </w:r>
      <w:r w:rsidRPr="00800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разнообразнее по используемым видам </w:t>
      </w:r>
      <w:r w:rsidRPr="008003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</w:t>
      </w:r>
      <w:r w:rsidRPr="00800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дидактическому материалу будут занятия, тем больший эффект они дадут. Чем полнее информация, получаемая ребенком от своих </w:t>
      </w:r>
      <w:r w:rsidRPr="008003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органов чувств</w:t>
      </w:r>
      <w:r w:rsidRPr="00800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успешнее и разностороннее его развитие. </w:t>
      </w:r>
    </w:p>
    <w:p w:rsidR="008003FD" w:rsidRPr="008003FD" w:rsidRDefault="008003FD" w:rsidP="0080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Оздоровительная физкультура в детском возрасте – это часть системы оздоровительного комплекса. С рождения и до семи лет у ребенка закладываются основы всесторонней двигательной активности. Растить детей здоровыми, сильными и жизнерадостными – основная задача дошкольных учреждений. В процессе образовательной деятельности по физическому воспитанию, в основу которой положен игровой метод, у детей формируются физические навыки и умения, воля и сознание. Это помогает поддерживать дисциплину, создает благоприятный эмоциональный настрой дошкольника. </w:t>
      </w:r>
    </w:p>
    <w:p w:rsidR="008003FD" w:rsidRPr="008003FD" w:rsidRDefault="008003FD" w:rsidP="0080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Физкультура должна приносить ребенку радость, пробуждать у него интерес к движению, стимулировать физическую активность, развивать потребность в разных видах упражнений и подвижных играх. С этой целью педагогам необходимо широко использовать разные приемы и методы, чтобы поддерживать интерес детей к занятиям. Внедряя экспериментирование в образовательную область «Физическое развитие», </w:t>
      </w: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 показать дошкольникам, насколько важно сохранять и укреплять свое здоровье, постараться привить любовь к занятиям физической культурой, приобщать родителей к проведению совместных спортивных праздников и развлечений.</w:t>
      </w:r>
    </w:p>
    <w:p w:rsidR="008003FD" w:rsidRPr="008003FD" w:rsidRDefault="008003FD" w:rsidP="0080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организации экспериментальной деятельности с детьми педагог ставит перед детьми проблему, учит выдвигать гипотезы, делать выводы и умозаключения. Живое общение при обсуждении проблем, высказывание самых необычных гипотез и выводов, стремление доказать свою правоту делают образовательную деятельность по физическому воспитанию более увлекательными и интересными. В процессе проведения опытов и экспериментов необходимо задействовать каждого ребенка, образовательную деятельность проводить всей группой или по подгруппам, а также необходимо учитывать интересы и потребности детей, возрастные и индивидуальные особенности дошкольников.</w:t>
      </w:r>
    </w:p>
    <w:p w:rsidR="008003FD" w:rsidRPr="008003FD" w:rsidRDefault="008003FD" w:rsidP="008003F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Существуют следующие варианты </w:t>
      </w:r>
      <w:r w:rsidRPr="008003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</w:t>
      </w:r>
      <w:r w:rsidRPr="00800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детей в комплексе с </w:t>
      </w:r>
      <w:r w:rsidRPr="008003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физическим развитием</w:t>
      </w:r>
      <w:r w:rsidRPr="00800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003FD" w:rsidRPr="008003FD" w:rsidRDefault="008003FD" w:rsidP="0080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наполнение программным содержанием занятий по физкультуре;</w:t>
      </w:r>
    </w:p>
    <w:p w:rsidR="008003FD" w:rsidRPr="008003FD" w:rsidRDefault="008003FD" w:rsidP="0080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увеличение двигательной активности детей на занятиях внутри группы;                 </w:t>
      </w:r>
    </w:p>
    <w:p w:rsidR="008003FD" w:rsidRPr="008003FD" w:rsidRDefault="008003FD" w:rsidP="0080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комбинирование умственной и </w:t>
      </w:r>
      <w:r w:rsidRPr="008003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физической</w:t>
      </w:r>
      <w:r w:rsidRPr="00800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нагрузки в экспериментально-исследовательской деятельности. </w:t>
      </w:r>
    </w:p>
    <w:p w:rsidR="008003FD" w:rsidRPr="008003FD" w:rsidRDefault="008003FD" w:rsidP="0080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3FD" w:rsidRPr="008003FD" w:rsidRDefault="008003FD" w:rsidP="0080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принципу интеграции, </w:t>
      </w:r>
      <w:r w:rsidRPr="008003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физическое</w:t>
      </w: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детей осуществляется не только в процессе специфических физкультурных и спортивных игр, упражнений и занятий, но и при </w:t>
      </w:r>
      <w:r w:rsidRPr="008003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всех</w:t>
      </w:r>
      <w:r w:rsidRPr="00800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003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видов детской деятельности</w:t>
      </w: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физкультминутки, дидактические игры с элементами движения, подвижные игры с элементами исследования, математики и т. д. Заботясь о физическом развитии дошкольников, мы не должны забывать о любознательности и пытливости в этом возрасте. Поэтому, прежде чем приступать к физическим упражнениям, полезно поставить ребенка перед необходимостью решения какой-либо задачи.</w:t>
      </w:r>
    </w:p>
    <w:p w:rsidR="008003FD" w:rsidRPr="008003FD" w:rsidRDefault="008003FD" w:rsidP="0080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детский эксперимент имеет строго определённую структуру.</w:t>
      </w:r>
    </w:p>
    <w:p w:rsidR="008003FD" w:rsidRPr="008003FD" w:rsidRDefault="008003FD" w:rsidP="0080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Приведу пример одного исследования, осуществленного с детьми старшего дошкольного возраста.</w:t>
      </w:r>
    </w:p>
    <w:p w:rsidR="008003FD" w:rsidRPr="008003FD" w:rsidRDefault="008003FD" w:rsidP="0080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 исследований «Мое тело»</w:t>
      </w:r>
    </w:p>
    <w:p w:rsidR="008003FD" w:rsidRPr="008003FD" w:rsidRDefault="008003FD" w:rsidP="0080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8003FD" w:rsidRPr="008003FD" w:rsidRDefault="008003FD" w:rsidP="008003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со строением человеческого организма;</w:t>
      </w:r>
    </w:p>
    <w:p w:rsidR="008003FD" w:rsidRPr="008003FD" w:rsidRDefault="008003FD" w:rsidP="008003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желание быть красивым и здоровым;</w:t>
      </w:r>
    </w:p>
    <w:p w:rsidR="008003FD" w:rsidRPr="008003FD" w:rsidRDefault="008003FD" w:rsidP="008003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бережное и заботливое отношение к собственному здоровью и здоровью других людей;</w:t>
      </w:r>
    </w:p>
    <w:p w:rsidR="008003FD" w:rsidRPr="008003FD" w:rsidRDefault="008003FD" w:rsidP="008003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знания о строении тела человека, о его болезнях, ценностях человеческой жизни.</w:t>
      </w:r>
    </w:p>
    <w:p w:rsidR="008003FD" w:rsidRPr="008003FD" w:rsidRDefault="008003FD" w:rsidP="0080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 № 1: «Акробаты»</w:t>
      </w:r>
    </w:p>
    <w:p w:rsidR="008003FD" w:rsidRPr="008003FD" w:rsidRDefault="008003FD" w:rsidP="0080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проведением эксперимента можно опросить детей, кто дольше простоит на мяче и почему? А затем провести эксперимент. В эксперименте могут участвовать два ребенка или две подгруппы, в зависимости от наличия оборудования.  Одному участнику </w:t>
      </w: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эксперимента дается задание встать двумя ногами на узкую сторону скамейки или мяч (необходима страховка), руки служат балластом равновесия. Второй участник встает двумя ногами на </w:t>
      </w:r>
      <w:proofErr w:type="spellStart"/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</w:t>
      </w:r>
      <w:proofErr w:type="spellEnd"/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этом руками держится за опору (шведская стенка). Необходима страховка. Остальные дети наблюдают, кто дольше удержится (при правильном проведении эксперимента, ребенок на </w:t>
      </w:r>
      <w:proofErr w:type="spellStart"/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фитболе</w:t>
      </w:r>
      <w:proofErr w:type="spellEnd"/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простоять дольше). Если участник эксперимента, стоявший на </w:t>
      </w:r>
      <w:proofErr w:type="spellStart"/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фитболе</w:t>
      </w:r>
      <w:proofErr w:type="spellEnd"/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опускает руки, он теряет равновесие и падает.</w:t>
      </w:r>
    </w:p>
    <w:p w:rsidR="008003FD" w:rsidRPr="008003FD" w:rsidRDefault="008003FD" w:rsidP="0080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эксперимента:</w:t>
      </w: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показать детям, что для удержания равновесия большую роль играют и руки. На узких, скользких, не ровных поверхностях служат балластом, и помогают человеку удержать равновесие.</w:t>
      </w:r>
    </w:p>
    <w:p w:rsidR="008003FD" w:rsidRPr="008003FD" w:rsidRDefault="008003FD" w:rsidP="0080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 № 2: «Устойчивость»</w:t>
      </w:r>
    </w:p>
    <w:p w:rsidR="008003FD" w:rsidRPr="008003FD" w:rsidRDefault="008003FD" w:rsidP="0080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эксперименте участвует один или несколько детей. Предложить ребенку встать на мягкую неустойчивую поверхность (подушка, мат). Затем дается задание: попытаться сохранить равновесие, стоя на одной ноге. Можно эксперимент усложнить, если ребенку завязать глаза и опустить руки.</w:t>
      </w:r>
    </w:p>
    <w:p w:rsidR="008003FD" w:rsidRPr="008003FD" w:rsidRDefault="008003FD" w:rsidP="0080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эксперимента:</w:t>
      </w: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доказать, что все движения человека согласованы. За координацией движений отвечает головной мозг. Он дает указания мышцам.</w:t>
      </w:r>
    </w:p>
    <w:p w:rsidR="008003FD" w:rsidRPr="008003FD" w:rsidRDefault="008003FD" w:rsidP="0080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 № 3: «Мое сердце»</w:t>
      </w:r>
    </w:p>
    <w:p w:rsidR="008003FD" w:rsidRPr="008003FD" w:rsidRDefault="008003FD" w:rsidP="008003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крови, для чего нужна кровь</w:t>
      </w:r>
    </w:p>
    <w:p w:rsidR="008003FD" w:rsidRPr="008003FD" w:rsidRDefault="008003FD" w:rsidP="008003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 находится в кровеносных сосудах (рассматривание вен на своих руках)</w:t>
      </w:r>
    </w:p>
    <w:p w:rsidR="008003FD" w:rsidRPr="008003FD" w:rsidRDefault="008003FD" w:rsidP="008003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 движется потому, что ее толкает сердце: - сердце имеет размер кулака, где находится, послушать...</w:t>
      </w:r>
    </w:p>
    <w:p w:rsidR="008003FD" w:rsidRPr="008003FD" w:rsidRDefault="008003FD" w:rsidP="008003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физической нагрузки на частоту сердцебиений</w:t>
      </w:r>
    </w:p>
    <w:p w:rsidR="008003FD" w:rsidRPr="008003FD" w:rsidRDefault="008003FD" w:rsidP="008003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на месте (послушаем сердце)</w:t>
      </w:r>
    </w:p>
    <w:p w:rsidR="008003FD" w:rsidRPr="008003FD" w:rsidRDefault="008003FD" w:rsidP="008003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пульса (толчки крови можно почувствовать на крупных артериях). Это называется «пульс». Пульс легко найти на шее и висках.</w:t>
      </w:r>
    </w:p>
    <w:p w:rsidR="008003FD" w:rsidRPr="008003FD" w:rsidRDefault="008003FD" w:rsidP="008003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Посчитать пульс за 15 секунд.</w:t>
      </w:r>
    </w:p>
    <w:p w:rsidR="008003FD" w:rsidRPr="008003FD" w:rsidRDefault="008003FD" w:rsidP="0080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детям сжать кулак, чтобы определить размер своего сердца.  Дети показывают расположение сердца в своем теле и слушают биение сердца друга. Можно измерить пульс с помощью тонометра. Дальше дети выполняют подвижную разминку или играют в подвижные игры. Затем вновь измеряют пульс и слушают биение сердца.</w:t>
      </w:r>
    </w:p>
    <w:p w:rsidR="008003FD" w:rsidRPr="008003FD" w:rsidRDefault="008003FD" w:rsidP="0080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эксперимента:</w:t>
      </w:r>
      <w:r w:rsidRPr="008003FD">
        <w:rPr>
          <w:rFonts w:ascii="Times New Roman" w:hAnsi="Times New Roman" w:cs="Times New Roman"/>
          <w:sz w:val="24"/>
          <w:szCs w:val="24"/>
        </w:rPr>
        <w:t xml:space="preserve"> познакомить со строением, работой сердца, показать детям, как физические упражнения влияют на ритм сердца.</w:t>
      </w:r>
    </w:p>
    <w:p w:rsidR="008003FD" w:rsidRPr="008003FD" w:rsidRDefault="008003FD" w:rsidP="0080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эксперимента: сердечная мышца – это главная мышца человеческого организма, без сердца человек не сможет жить. Чтобы сердце было здоровым, его нужно беречь и тренировать.</w:t>
      </w:r>
    </w:p>
    <w:p w:rsidR="008003FD" w:rsidRPr="008003FD" w:rsidRDefault="008003FD" w:rsidP="0080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 № 4: «Удержи равновесие»</w:t>
      </w:r>
    </w:p>
    <w:p w:rsidR="008003FD" w:rsidRPr="008003FD" w:rsidRDefault="008003FD" w:rsidP="0080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Предложить детям постоять на одной ноге с открытыми глазами 30 сек. Затем выполнить это задание с закрытыми глазами. </w:t>
      </w:r>
    </w:p>
    <w:p w:rsidR="008003FD" w:rsidRPr="008003FD" w:rsidRDefault="008003FD" w:rsidP="0080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Цель эксперимента:</w:t>
      </w: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показать детям, что для удержания равновесия большую роль играет такой момент, как открытые глаза, и что удержать равновесие сложнее, когда у тебя глаза закрыты.</w:t>
      </w:r>
    </w:p>
    <w:p w:rsidR="008003FD" w:rsidRPr="008003FD" w:rsidRDefault="008003FD" w:rsidP="0080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 № 5: «Зачем тебе руки?»</w:t>
      </w:r>
    </w:p>
    <w:p w:rsidR="008003FD" w:rsidRPr="008003FD" w:rsidRDefault="008003FD" w:rsidP="008003F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«Ведущая рука» (какой рукой луче ловить мяч, какой рукой легче рисовать)</w:t>
      </w:r>
    </w:p>
    <w:p w:rsidR="008003FD" w:rsidRPr="008003FD" w:rsidRDefault="008003FD" w:rsidP="008003F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«Объясни с помощью рук»</w:t>
      </w:r>
    </w:p>
    <w:p w:rsidR="008003FD" w:rsidRPr="008003FD" w:rsidRDefault="008003FD" w:rsidP="008003F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«Где мы были не скажем, а что видели покажем» (две команды одна показывает действия, другая угадывает. Если угадает, команда убегает, а другая ловит.)</w:t>
      </w:r>
    </w:p>
    <w:p w:rsidR="008003FD" w:rsidRPr="008003FD" w:rsidRDefault="008003FD" w:rsidP="008003F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«Чем похожи и чем отличаются обе руки» (одинаково ли хорошо они работают?)</w:t>
      </w:r>
    </w:p>
    <w:p w:rsidR="008003FD" w:rsidRPr="008003FD" w:rsidRDefault="008003FD" w:rsidP="0080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эксперимента:</w:t>
      </w: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понять </w:t>
      </w:r>
      <w:r w:rsidRPr="008003FD">
        <w:rPr>
          <w:rFonts w:ascii="Times New Roman" w:hAnsi="Times New Roman" w:cs="Times New Roman"/>
          <w:sz w:val="24"/>
          <w:szCs w:val="24"/>
        </w:rPr>
        <w:t xml:space="preserve">значение рук для </w:t>
      </w:r>
      <w:r w:rsidRPr="008003FD">
        <w:rPr>
          <w:rFonts w:ascii="Times New Roman" w:hAnsi="Times New Roman" w:cs="Times New Roman"/>
          <w:bCs/>
          <w:sz w:val="24"/>
          <w:szCs w:val="24"/>
        </w:rPr>
        <w:t>человека</w:t>
      </w:r>
      <w:r w:rsidRPr="008003FD">
        <w:rPr>
          <w:rFonts w:ascii="Times New Roman" w:hAnsi="Times New Roman" w:cs="Times New Roman"/>
          <w:b/>
          <w:sz w:val="24"/>
          <w:szCs w:val="24"/>
        </w:rPr>
        <w:t>,</w:t>
      </w:r>
      <w:r w:rsidRPr="008003FD">
        <w:rPr>
          <w:rFonts w:ascii="Times New Roman" w:hAnsi="Times New Roman" w:cs="Times New Roman"/>
          <w:sz w:val="24"/>
          <w:szCs w:val="24"/>
        </w:rPr>
        <w:t xml:space="preserve"> сходство и различия двух рук, закрепить понятие «ведущая рука»</w:t>
      </w:r>
    </w:p>
    <w:p w:rsidR="008003FD" w:rsidRPr="008003FD" w:rsidRDefault="008003FD" w:rsidP="0080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 № 6: «Мои сильные ноги»</w:t>
      </w:r>
    </w:p>
    <w:p w:rsidR="008003FD" w:rsidRPr="008003FD" w:rsidRDefault="008003FD" w:rsidP="0080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делятся на две команды. По команде педагога одна команда замирает на месте, стоя на двух ногах, а другая – на одной. Для сравнения и подведения итогов, команды выполняют противоположные задания.</w:t>
      </w:r>
    </w:p>
    <w:p w:rsidR="008003FD" w:rsidRPr="008003FD" w:rsidRDefault="008003FD" w:rsidP="0080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 эксперимента: </w:t>
      </w: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доказать, что ноги служат человеку опорой и удерживают тело в равновесии. На одной ноге устоять тяжелее, чем на двух. Человек без нижних конечностей не сможет передвигаться. Подвести детей к выводу, что ноги нужно укреплять, заниматься бегом или спортивной ходьбой.</w:t>
      </w:r>
    </w:p>
    <w:p w:rsidR="008003FD" w:rsidRPr="008003FD" w:rsidRDefault="008003FD" w:rsidP="0080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 № 7: Просмотр иллюстраций на тему: «Мои сильные ноги».</w:t>
      </w:r>
    </w:p>
    <w:p w:rsidR="008003FD" w:rsidRPr="008003FD" w:rsidRDefault="008003FD" w:rsidP="0080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человека в разные периоды его жизни: младенчество – когда он совсем маленький и не умеет ходить; взрослая жизнь – человек ходит, занимается спортом, плавает, прыгает, и т. д.; и пожилого человека – с проблемами при ходьбе (опираясь на трость или костыли, сгорбившись и переваливаясь с ноги на ногу).</w:t>
      </w:r>
    </w:p>
    <w:p w:rsidR="008003FD" w:rsidRPr="008003FD" w:rsidRDefault="008003FD" w:rsidP="0080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Подвести итог</w:t>
      </w: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: человек рождается и не умеет удерживать равновесие (не сидит, не ходит, не бегает). По мере роста и укрепления организма он учится ходить и в дальнейшем может заниматься спортом, ходить под куполом цирка, преодолевать разные препятствия. Если не заниматься спортом, не укреплять конечности, то к старости человеку будет тяжело удерживать равновесие. Ноги перестанут слушаться человека, и передвигаться можно будет только при помощи опоры (трость, костыли).</w:t>
      </w:r>
    </w:p>
    <w:p w:rsidR="008003FD" w:rsidRPr="008003FD" w:rsidRDefault="008003FD" w:rsidP="0080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 № 8: «А что же лучше, руки или ноги?»</w:t>
      </w:r>
    </w:p>
    <w:p w:rsidR="008003FD" w:rsidRPr="008003FD" w:rsidRDefault="008003FD" w:rsidP="008003F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сходства рук и ног.</w:t>
      </w:r>
    </w:p>
    <w:p w:rsidR="008003FD" w:rsidRPr="008003FD" w:rsidRDefault="008003FD" w:rsidP="008003F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Удержание карандашей, рисование руками и ногами.</w:t>
      </w:r>
    </w:p>
    <w:p w:rsidR="008003FD" w:rsidRPr="008003FD" w:rsidRDefault="008003FD" w:rsidP="008003F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лучше, руки или ноги» (походить на ногах и руках, выбрать фасоль из блюдца, поймать и бросить мяч, почесать за ухом)</w:t>
      </w:r>
    </w:p>
    <w:p w:rsidR="008003FD" w:rsidRPr="008003FD" w:rsidRDefault="008003FD" w:rsidP="008003F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 что удобнее делать руками, а что ногами? У чего движения разнообразнее: у рук или у ног?</w:t>
      </w:r>
    </w:p>
    <w:p w:rsidR="008003FD" w:rsidRPr="008003FD" w:rsidRDefault="008003FD" w:rsidP="0080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эксперимента:</w:t>
      </w: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3FD">
        <w:rPr>
          <w:rFonts w:ascii="Times New Roman" w:hAnsi="Times New Roman" w:cs="Times New Roman"/>
          <w:sz w:val="24"/>
          <w:szCs w:val="24"/>
        </w:rPr>
        <w:t>выяснить сходство и различие в строении и значении рук и ног человека.</w:t>
      </w:r>
    </w:p>
    <w:p w:rsidR="008003FD" w:rsidRPr="008003FD" w:rsidRDefault="008003FD" w:rsidP="0080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Эксперимент № 9 «Мои легкие»</w:t>
      </w:r>
    </w:p>
    <w:p w:rsidR="008003FD" w:rsidRPr="008003FD" w:rsidRDefault="008003FD" w:rsidP="008003F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Наблюдаем как дышит человек (медленно, часто)</w:t>
      </w:r>
    </w:p>
    <w:p w:rsidR="008003FD" w:rsidRPr="008003FD" w:rsidRDefault="008003FD" w:rsidP="008003F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hAnsi="Times New Roman" w:cs="Times New Roman"/>
          <w:sz w:val="24"/>
          <w:szCs w:val="24"/>
        </w:rPr>
        <w:t>Представляем, что наши легкие, как воздушные шарики, при вдохе наполняются воздухом и становятся больше, а при выдохе воздух выходит из легких и они сдуваются (надуваем шарики и сдуваем)</w:t>
      </w:r>
    </w:p>
    <w:p w:rsidR="008003FD" w:rsidRPr="008003FD" w:rsidRDefault="008003FD" w:rsidP="008003F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частоты дыхания (дети считают вдохи в течение 15 секунд, умножаем на 4 получаем количество вдохов за одну минуту)</w:t>
      </w:r>
    </w:p>
    <w:p w:rsidR="008003FD" w:rsidRPr="008003FD" w:rsidRDefault="008003FD" w:rsidP="008003FD">
      <w:pPr>
        <w:numPr>
          <w:ilvl w:val="0"/>
          <w:numId w:val="7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силы дыхательных мышц (кто дальше дунет пушинку, буря в стакане воды)</w:t>
      </w:r>
    </w:p>
    <w:p w:rsidR="008003FD" w:rsidRPr="008003FD" w:rsidRDefault="008003FD" w:rsidP="008003FD">
      <w:pPr>
        <w:numPr>
          <w:ilvl w:val="0"/>
          <w:numId w:val="7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«Воздушный футбол»</w:t>
      </w:r>
    </w:p>
    <w:p w:rsidR="008003FD" w:rsidRPr="008003FD" w:rsidRDefault="008003FD" w:rsidP="008003FD">
      <w:pPr>
        <w:spacing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3FD" w:rsidRPr="008003FD" w:rsidRDefault="008003FD" w:rsidP="00800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3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эксперимента:</w:t>
      </w: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3FD">
        <w:rPr>
          <w:rFonts w:ascii="Times New Roman" w:hAnsi="Times New Roman" w:cs="Times New Roman"/>
          <w:sz w:val="24"/>
          <w:szCs w:val="24"/>
        </w:rPr>
        <w:t>Дать детям представление о том, дыхание – это одна из важнейших функций организма. Показать детям, как происходит процесс дыхания.</w:t>
      </w:r>
    </w:p>
    <w:p w:rsidR="008003FD" w:rsidRPr="008003FD" w:rsidRDefault="008003FD" w:rsidP="0080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проведенных исследований педагог обобщает выводы и проводит анализ ожидаемых результатов:</w:t>
      </w:r>
    </w:p>
    <w:p w:rsidR="008003FD" w:rsidRPr="008003FD" w:rsidRDefault="008003FD" w:rsidP="008003F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объема двигательных умений и навыков;</w:t>
      </w:r>
    </w:p>
    <w:p w:rsidR="008003FD" w:rsidRPr="008003FD" w:rsidRDefault="008003FD" w:rsidP="008003F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физической работоспособности, творческого потенциала, укрепление здоровья;</w:t>
      </w:r>
    </w:p>
    <w:p w:rsidR="008003FD" w:rsidRPr="008003FD" w:rsidRDefault="008003FD" w:rsidP="008003F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двигательной деятельности детей, стремление к самосовершенствованию;</w:t>
      </w:r>
    </w:p>
    <w:p w:rsidR="008003FD" w:rsidRPr="008003FD" w:rsidRDefault="008003FD" w:rsidP="008003F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возрастание заинтересованности педагогов, родителей, детей, что в совокупности дает достижение высоких спортивных результатов.</w:t>
      </w:r>
    </w:p>
    <w:p w:rsidR="008003FD" w:rsidRPr="008003FD" w:rsidRDefault="008003FD" w:rsidP="008003F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двигательной </w:t>
      </w:r>
      <w:r w:rsidRPr="008003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</w:t>
      </w: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активно воспринимают новые предметы, их свойства. Поэтому не следует ограничивать занятия в дошкольных учреждениях каким-либо одним видом </w:t>
      </w:r>
      <w:r w:rsidRPr="008003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</w:t>
      </w:r>
      <w:r w:rsidRPr="00800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разнообразнее по используемым видам </w:t>
      </w:r>
      <w:r w:rsidRPr="008003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</w:t>
      </w: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дидактическому материалу будут занятия, тем больший эффект они дадут. Чем полнее информация, получаемая ребенком от своих </w:t>
      </w:r>
      <w:r w:rsidRPr="008003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органов чувств</w:t>
      </w:r>
      <w:r w:rsidRPr="00800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80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успешнее и разностороннее его развитие. </w:t>
      </w:r>
    </w:p>
    <w:p w:rsidR="008003FD" w:rsidRPr="008003FD" w:rsidRDefault="008003FD" w:rsidP="008003F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BC4" w:rsidRDefault="008003FD"/>
    <w:sectPr w:rsidR="00710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410C0"/>
    <w:multiLevelType w:val="multilevel"/>
    <w:tmpl w:val="A93C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60944"/>
    <w:multiLevelType w:val="multilevel"/>
    <w:tmpl w:val="68AA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A50E5"/>
    <w:multiLevelType w:val="multilevel"/>
    <w:tmpl w:val="5E5C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6F3602"/>
    <w:multiLevelType w:val="multilevel"/>
    <w:tmpl w:val="21CE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531811"/>
    <w:multiLevelType w:val="multilevel"/>
    <w:tmpl w:val="E27C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F216E6"/>
    <w:multiLevelType w:val="multilevel"/>
    <w:tmpl w:val="487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0F68ED"/>
    <w:multiLevelType w:val="multilevel"/>
    <w:tmpl w:val="4B14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FD"/>
    <w:rsid w:val="00223ACD"/>
    <w:rsid w:val="0050422C"/>
    <w:rsid w:val="0080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65EC7-D963-4C27-AF25-7D03D6C9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3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2304</Words>
  <Characters>13139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1</cp:revision>
  <dcterms:created xsi:type="dcterms:W3CDTF">2023-02-01T16:44:00Z</dcterms:created>
  <dcterms:modified xsi:type="dcterms:W3CDTF">2023-02-01T16:48:00Z</dcterms:modified>
</cp:coreProperties>
</file>