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42" w:rsidRPr="00CF3F00" w:rsidRDefault="00DD2242" w:rsidP="00CF3F00">
      <w:pPr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CF3F00">
        <w:rPr>
          <w:rFonts w:ascii="Times New Roman" w:hAnsi="Times New Roman" w:cs="Times New Roman"/>
          <w:b/>
          <w:sz w:val="32"/>
          <w:lang w:eastAsia="ru-RU"/>
        </w:rPr>
        <w:fldChar w:fldCharType="begin"/>
      </w:r>
      <w:r w:rsidRPr="00CF3F00">
        <w:rPr>
          <w:rFonts w:ascii="Times New Roman" w:hAnsi="Times New Roman" w:cs="Times New Roman"/>
          <w:b/>
          <w:sz w:val="32"/>
          <w:lang w:eastAsia="ru-RU"/>
        </w:rPr>
        <w:instrText xml:space="preserve"> HYPERLINK "https://podsolnuh.68edu.ru/?p=3075" \o "Постоянная ссылка на Нетрадиционные техники рисования с детьми раннего возраста" </w:instrText>
      </w:r>
      <w:r w:rsidRPr="00CF3F00">
        <w:rPr>
          <w:rFonts w:ascii="Times New Roman" w:hAnsi="Times New Roman" w:cs="Times New Roman"/>
          <w:b/>
          <w:sz w:val="32"/>
          <w:lang w:eastAsia="ru-RU"/>
        </w:rPr>
        <w:fldChar w:fldCharType="separate"/>
      </w:r>
      <w:r w:rsidRPr="00CF3F00">
        <w:rPr>
          <w:rFonts w:ascii="Times New Roman" w:hAnsi="Times New Roman" w:cs="Times New Roman"/>
          <w:b/>
          <w:sz w:val="32"/>
          <w:lang w:eastAsia="ru-RU"/>
        </w:rPr>
        <w:t>Нетрадиционные техники рисования с детьми раннего возраста</w:t>
      </w:r>
      <w:r w:rsidRPr="00CF3F00">
        <w:rPr>
          <w:rFonts w:ascii="Times New Roman" w:hAnsi="Times New Roman" w:cs="Times New Roman"/>
          <w:b/>
          <w:sz w:val="32"/>
          <w:lang w:eastAsia="ru-RU"/>
        </w:rPr>
        <w:fldChar w:fldCharType="end"/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Это правда!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Ну что же тут скрывать?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Дети любят, очень любят рисовать.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На бумаге, на асфальте, на стене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И в трамвае на окне.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Э. Успенский</w:t>
      </w:r>
    </w:p>
    <w:p w:rsidR="00DD2242" w:rsidRPr="00DD2242" w:rsidRDefault="00DD2242" w:rsidP="00CF3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Дошкольное  детство — очень важный период в жизни 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</w:t>
      </w:r>
    </w:p>
    <w:p w:rsidR="00DD2242" w:rsidRPr="00CF3F00" w:rsidRDefault="00DD2242" w:rsidP="00CF3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F00">
        <w:rPr>
          <w:rFonts w:ascii="Times New Roman" w:hAnsi="Times New Roman" w:cs="Times New Roman"/>
          <w:sz w:val="28"/>
        </w:rPr>
        <w:t>Нетрадиционная </w:t>
      </w:r>
      <w:r w:rsidR="00CF3F00" w:rsidRPr="00CF3F00">
        <w:rPr>
          <w:rFonts w:ascii="Times New Roman" w:hAnsi="Times New Roman" w:cs="Times New Roman"/>
          <w:sz w:val="28"/>
          <w:szCs w:val="28"/>
        </w:rPr>
        <w:t xml:space="preserve"> техника рисования  – это новое </w:t>
      </w:r>
      <w:r w:rsidRPr="00CF3F00">
        <w:rPr>
          <w:rFonts w:ascii="Times New Roman" w:hAnsi="Times New Roman" w:cs="Times New Roman"/>
          <w:sz w:val="28"/>
        </w:rPr>
        <w:t>направление в искусстве,</w:t>
      </w:r>
      <w:r w:rsidR="00CF3F00" w:rsidRPr="00CF3F00">
        <w:rPr>
          <w:rFonts w:ascii="Times New Roman" w:hAnsi="Times New Roman" w:cs="Times New Roman"/>
          <w:sz w:val="28"/>
          <w:szCs w:val="28"/>
        </w:rPr>
        <w:t xml:space="preserve"> </w:t>
      </w:r>
      <w:r w:rsidRPr="00CF3F00">
        <w:rPr>
          <w:rFonts w:ascii="Times New Roman" w:hAnsi="Times New Roman" w:cs="Times New Roman"/>
          <w:sz w:val="28"/>
        </w:rPr>
        <w:t>которое  помогает развить ребенка все сторонне. Нетрадиционная техника рисования в работе с детьми способствует развитию детской художественной одаренности.</w:t>
      </w:r>
    </w:p>
    <w:p w:rsidR="00DD2242" w:rsidRPr="00DD2242" w:rsidRDefault="00DD2242" w:rsidP="00CF3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Способности к рисованию появляются у детей в раннем возрасте, когда они рисуют пальчиком на запотевшем стекле или мелком  на обоях. Как известно многим взрослым, что осознанные движения пальцами рук приводят к активации речевой деятельности. Чем больше мы будем уделять внимания этому, тем быстрее будет идти процесс постановки речи. В процессе рисования ребёнок испытывает разнообразные чувства</w:t>
      </w:r>
      <w:proofErr w:type="gramStart"/>
      <w:r w:rsidRPr="00DD22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242">
        <w:rPr>
          <w:rFonts w:ascii="Times New Roman" w:hAnsi="Times New Roman" w:cs="Times New Roman"/>
          <w:sz w:val="28"/>
          <w:szCs w:val="28"/>
        </w:rPr>
        <w:t xml:space="preserve"> радуется красивому изображению, которое сам создаёт, огорчается, если что-то не получается.</w:t>
      </w:r>
    </w:p>
    <w:p w:rsidR="00CF3F00" w:rsidRDefault="00DD2242" w:rsidP="00CF3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Изо</w:t>
      </w:r>
      <w:r w:rsidR="00CF3F00">
        <w:rPr>
          <w:rFonts w:ascii="Times New Roman" w:hAnsi="Times New Roman" w:cs="Times New Roman"/>
          <w:sz w:val="28"/>
          <w:szCs w:val="28"/>
        </w:rPr>
        <w:t xml:space="preserve">бразительная </w:t>
      </w:r>
      <w:r w:rsidRPr="00DD2242">
        <w:rPr>
          <w:rFonts w:ascii="Times New Roman" w:hAnsi="Times New Roman" w:cs="Times New Roman"/>
          <w:sz w:val="28"/>
          <w:szCs w:val="28"/>
        </w:rPr>
        <w:t xml:space="preserve">деятельность  необходима ребёнку для полноценного развития. К ней не надо принуждать, но надо поддерживать, стимулировать детей. Наряду с традиционными способами и приёмами  можно  использовать нетрадиционные; они привлекают простотой и доступностью. </w:t>
      </w:r>
    </w:p>
    <w:p w:rsidR="00DD2242" w:rsidRPr="00DD2242" w:rsidRDefault="00DD2242" w:rsidP="00CF3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Существует множество нетрадиционных техник, обучать которым  детей надо с раннего  возраста, постепенно усложняя их. Рисование нетрадиционной техникой  в раннем возрасте: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— способствует снятию детских страхов;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lastRenderedPageBreak/>
        <w:t>— развивает уверенность в своих силах;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— развивает пространственное мышление;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— учит детей свободно выражать свой замысел;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— побуждает детей к творческим поискам и решениям;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— учит детей работать с разнообразным материалом;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— развивает чувство композиции, ритма,  колорита,  цвета — восприятия;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— чувство фактурности и объёмности;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— развивает мелкую моторику рук;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— развивает творческие способности, воображение и  полёт фантазии;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— во время работы дети получают эстетическое удовольствие.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 </w:t>
      </w:r>
      <w:r w:rsidR="00CF3F00">
        <w:rPr>
          <w:rFonts w:ascii="Times New Roman" w:hAnsi="Times New Roman" w:cs="Times New Roman"/>
          <w:sz w:val="28"/>
          <w:szCs w:val="28"/>
        </w:rPr>
        <w:tab/>
      </w:r>
      <w:r w:rsidRPr="00DD2242">
        <w:rPr>
          <w:rFonts w:ascii="Times New Roman" w:hAnsi="Times New Roman" w:cs="Times New Roman"/>
          <w:sz w:val="28"/>
          <w:szCs w:val="28"/>
        </w:rPr>
        <w:t>Каждая из техник – это весёлая игра. Детям доставляет огромное удовольствие сам процесс выполнения работы, они готовы многократно повторять то или иное  действие, и в результате получаются самые настоящие шедевры.</w:t>
      </w:r>
    </w:p>
    <w:p w:rsidR="00DD2242" w:rsidRPr="00DD2242" w:rsidRDefault="00DD2242" w:rsidP="00CF3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Style w:val="a4"/>
          <w:rFonts w:ascii="Times New Roman" w:hAnsi="Times New Roman" w:cs="Times New Roman"/>
          <w:color w:val="222222"/>
          <w:sz w:val="28"/>
          <w:szCs w:val="28"/>
        </w:rPr>
        <w:t>Основная цель</w:t>
      </w:r>
      <w:r w:rsidRPr="00DD2242">
        <w:rPr>
          <w:rFonts w:ascii="Times New Roman" w:hAnsi="Times New Roman" w:cs="Times New Roman"/>
          <w:sz w:val="28"/>
          <w:szCs w:val="28"/>
        </w:rPr>
        <w:t> этого направления работы — развитие у детей творческих способностей, фантазии, воображения средствами нетрадиционного рисования.</w:t>
      </w:r>
    </w:p>
    <w:p w:rsidR="00CF3F00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Style w:val="a4"/>
          <w:rFonts w:ascii="Times New Roman" w:hAnsi="Times New Roman" w:cs="Times New Roman"/>
          <w:color w:val="222222"/>
          <w:sz w:val="28"/>
          <w:szCs w:val="28"/>
        </w:rPr>
        <w:t>Задачи:</w:t>
      </w:r>
      <w:r w:rsidRPr="00DD2242">
        <w:rPr>
          <w:rFonts w:ascii="Times New Roman" w:hAnsi="Times New Roman" w:cs="Times New Roman"/>
          <w:sz w:val="28"/>
          <w:szCs w:val="28"/>
        </w:rPr>
        <w:br/>
        <w:t>1. Формировать умение детей выбирать материал для нетрадиционного рисования и умело его использовать.</w:t>
      </w:r>
    </w:p>
    <w:p w:rsidR="00CF3F00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2. Помочь детям овладеть различными техническими навыками при работе нетрадиционными техниками.</w:t>
      </w:r>
    </w:p>
    <w:p w:rsidR="00CF3F00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3. Прививать интерес к рисованию нетрадиционными техниками.</w:t>
      </w:r>
    </w:p>
    <w:p w:rsidR="00CF3F00" w:rsidRDefault="00CF3F00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2242" w:rsidRPr="00DD2242">
        <w:rPr>
          <w:rFonts w:ascii="Times New Roman" w:hAnsi="Times New Roman" w:cs="Times New Roman"/>
          <w:sz w:val="28"/>
          <w:szCs w:val="28"/>
        </w:rPr>
        <w:t>Развивать творчество, фантазию.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5. Развивать чувство коллективизма, товарищества, стремления прийти на помощь друг другу.</w:t>
      </w:r>
    </w:p>
    <w:p w:rsidR="00CF3F00" w:rsidRDefault="00DD2242" w:rsidP="00CF3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Каждому ребёнку будет интересно рисовать пальчиками, делать рисунок собственной ладошкой, ставить на бумаге кляксы и получать забавный рисунок.</w:t>
      </w:r>
    </w:p>
    <w:p w:rsidR="00DD2242" w:rsidRPr="00DD2242" w:rsidRDefault="00DD2242" w:rsidP="00CF3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Рассмотрим нетрадиционные </w:t>
      </w:r>
      <w:r w:rsidRPr="00CF3F00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техники рисования</w:t>
      </w:r>
      <w:r w:rsidRPr="00DD2242">
        <w:rPr>
          <w:rFonts w:ascii="Times New Roman" w:hAnsi="Times New Roman" w:cs="Times New Roman"/>
          <w:sz w:val="28"/>
          <w:szCs w:val="28"/>
        </w:rPr>
        <w:t> для детей раннего возраста.</w:t>
      </w:r>
    </w:p>
    <w:p w:rsidR="00CF3F00" w:rsidRDefault="00CF3F00" w:rsidP="00DD2242">
      <w:pPr>
        <w:jc w:val="both"/>
        <w:rPr>
          <w:rStyle w:val="a4"/>
          <w:rFonts w:ascii="Times New Roman" w:hAnsi="Times New Roman" w:cs="Times New Roman"/>
          <w:color w:val="222222"/>
          <w:sz w:val="28"/>
          <w:szCs w:val="28"/>
        </w:rPr>
      </w:pP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Style w:val="a4"/>
          <w:rFonts w:ascii="Times New Roman" w:hAnsi="Times New Roman" w:cs="Times New Roman"/>
          <w:color w:val="222222"/>
          <w:sz w:val="28"/>
          <w:szCs w:val="28"/>
        </w:rPr>
        <w:lastRenderedPageBreak/>
        <w:t>Рисование пальчиками</w:t>
      </w:r>
      <w:r w:rsidRPr="00DD2242">
        <w:rPr>
          <w:rFonts w:ascii="Times New Roman" w:hAnsi="Times New Roman" w:cs="Times New Roman"/>
          <w:sz w:val="28"/>
          <w:szCs w:val="28"/>
        </w:rPr>
        <w:t>.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Средства выразительности – пятно, точка, короткие линии, цвет.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Способ – на каждый пальчик набираем краску разного цвета, наносим точки, пятнышки на бумагу; после работы пальчики вытираем салфеткой, а затем  гуашь смываем.</w:t>
      </w:r>
    </w:p>
    <w:p w:rsidR="00DD2242" w:rsidRPr="00DD2242" w:rsidRDefault="00DD2242" w:rsidP="00DD22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ладошкой.</w:t>
      </w:r>
    </w:p>
    <w:p w:rsidR="00DD2242" w:rsidRPr="00CF3F00" w:rsidRDefault="00DD2242" w:rsidP="00CF3F00">
      <w:pPr>
        <w:jc w:val="both"/>
        <w:rPr>
          <w:rFonts w:ascii="Times New Roman" w:hAnsi="Times New Roman" w:cs="Times New Roman"/>
          <w:sz w:val="28"/>
        </w:rPr>
      </w:pPr>
      <w:r w:rsidRPr="00CF3F00">
        <w:rPr>
          <w:rFonts w:ascii="Times New Roman" w:hAnsi="Times New Roman" w:cs="Times New Roman"/>
          <w:sz w:val="28"/>
          <w:szCs w:val="28"/>
          <w:lang w:eastAsia="ru-RU"/>
        </w:rPr>
        <w:t xml:space="preserve">Способ — рисуем и правой, и левой рукой, окрашивая разным цветом. После работы  руки вытираем и смываем. Средства выразительности – пятно, цвет, фантастический </w:t>
      </w:r>
      <w:r w:rsidRPr="00CF3F00">
        <w:rPr>
          <w:rFonts w:ascii="Times New Roman" w:hAnsi="Times New Roman" w:cs="Times New Roman"/>
          <w:sz w:val="28"/>
        </w:rPr>
        <w:t>силуэт.</w:t>
      </w:r>
      <w:hyperlink r:id="rId4" w:history="1">
        <w:r w:rsidRPr="00CF3F00">
          <w:rPr>
            <w:rFonts w:ascii="Times New Roman" w:hAnsi="Times New Roman" w:cs="Times New Roman"/>
            <w:sz w:val="28"/>
          </w:rPr>
          <w:br/>
        </w:r>
      </w:hyperlink>
      <w:r w:rsidRPr="00CF3F00">
        <w:rPr>
          <w:rFonts w:ascii="Times New Roman" w:hAnsi="Times New Roman" w:cs="Times New Roman"/>
          <w:b/>
          <w:sz w:val="28"/>
        </w:rPr>
        <w:t>Рисование ватными палочками.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Средства выразительности – пятно, точка, короткие линии, цвет.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Способ – даём трафарет (шаблон), заполняем точками сначала контур рисунка, затем весь рисунок.  Каждую новую краску берём  новой палочкой.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Style w:val="a4"/>
          <w:rFonts w:ascii="Times New Roman" w:hAnsi="Times New Roman" w:cs="Times New Roman"/>
          <w:color w:val="222222"/>
          <w:sz w:val="28"/>
          <w:szCs w:val="28"/>
        </w:rPr>
        <w:t>Печать листьями.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Средства выразительности – фактура, цвет.</w:t>
      </w:r>
    </w:p>
    <w:p w:rsidR="00DD2242" w:rsidRPr="00DD2242" w:rsidRDefault="00DD2242" w:rsidP="00DD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Способ – листья разных деревьев покрывают краской при помощи кисточки, затем окрашенную сторону плотно прижать к бумаге.</w:t>
      </w:r>
    </w:p>
    <w:p w:rsidR="00CF3F00" w:rsidRDefault="00CF3F00" w:rsidP="00CF3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242" w:rsidRPr="00DD2242" w:rsidRDefault="00DD2242" w:rsidP="00CF3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Использование нетрадиционных техник рисования дарит детям радость творчества, познание неизвестных миров.</w:t>
      </w:r>
    </w:p>
    <w:p w:rsidR="00DD2242" w:rsidRPr="00DD2242" w:rsidRDefault="00DD2242" w:rsidP="00CF3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42">
        <w:rPr>
          <w:rFonts w:ascii="Times New Roman" w:hAnsi="Times New Roman" w:cs="Times New Roman"/>
          <w:sz w:val="28"/>
          <w:szCs w:val="28"/>
        </w:rPr>
        <w:t>А как полезно взрослым вернуться в детство, и вместе с использование в рисовании нетрадиционных техник дарит детям радость творчеств, ребёнком творить чудо, неподдающееся никаким правилам. Альтернативное рисование  — отличное средство от стресса и усталости. Оживите будни — порисуйте вместе с детьми!</w:t>
      </w:r>
    </w:p>
    <w:p w:rsidR="00CF3F00" w:rsidRDefault="00CF3F00" w:rsidP="00DD2242"/>
    <w:p w:rsidR="00CF3F00" w:rsidRPr="00CF3F00" w:rsidRDefault="00CF3F00" w:rsidP="00CF3F00"/>
    <w:p w:rsidR="00CF3F00" w:rsidRPr="00CF3F00" w:rsidRDefault="00CF3F00" w:rsidP="00CF3F00"/>
    <w:p w:rsidR="00CF3F00" w:rsidRDefault="00CF3F00" w:rsidP="00CF3F00"/>
    <w:p w:rsidR="005D239E" w:rsidRPr="00CF3F00" w:rsidRDefault="00CF3F00" w:rsidP="00CF3F00">
      <w:pPr>
        <w:tabs>
          <w:tab w:val="left" w:pos="1020"/>
        </w:tabs>
      </w:pPr>
      <w:r>
        <w:tab/>
      </w:r>
    </w:p>
    <w:sectPr w:rsidR="005D239E" w:rsidRPr="00CF3F00" w:rsidSect="00CF3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242"/>
    <w:rsid w:val="001B6CE3"/>
    <w:rsid w:val="003D0ABA"/>
    <w:rsid w:val="005D239E"/>
    <w:rsid w:val="00757F75"/>
    <w:rsid w:val="00A15FE1"/>
    <w:rsid w:val="00CF3F00"/>
    <w:rsid w:val="00DA7A72"/>
    <w:rsid w:val="00DC35E7"/>
    <w:rsid w:val="00DD2242"/>
    <w:rsid w:val="00F8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9E"/>
  </w:style>
  <w:style w:type="paragraph" w:styleId="2">
    <w:name w:val="heading 2"/>
    <w:basedOn w:val="a"/>
    <w:link w:val="20"/>
    <w:uiPriority w:val="9"/>
    <w:qFormat/>
    <w:rsid w:val="00DD2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2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2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D2242"/>
    <w:rPr>
      <w:color w:val="0000FF"/>
      <w:u w:val="single"/>
    </w:rPr>
  </w:style>
  <w:style w:type="paragraph" w:styleId="a6">
    <w:name w:val="No Spacing"/>
    <w:uiPriority w:val="1"/>
    <w:qFormat/>
    <w:rsid w:val="00CF3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solnuh.68edu.ru/?attachment_id=3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2022-06-09T14:56:00Z</dcterms:created>
  <dcterms:modified xsi:type="dcterms:W3CDTF">2022-06-09T17:04:00Z</dcterms:modified>
</cp:coreProperties>
</file>