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74AF6" w14:textId="6CECC6C3" w:rsidR="003A304B" w:rsidRPr="005306E2" w:rsidRDefault="005306E2" w:rsidP="003A304B">
      <w:pPr>
        <w:spacing w:after="0" w:line="240" w:lineRule="auto"/>
        <w:jc w:val="right"/>
        <w:rPr>
          <w:rFonts w:ascii="Times New Roman" w:hAnsi="Times New Roman" w:cs="Times New Roman"/>
          <w:b/>
          <w:i/>
        </w:rPr>
      </w:pPr>
      <w:r>
        <w:rPr>
          <w:rFonts w:ascii="Times New Roman" w:hAnsi="Times New Roman" w:cs="Times New Roman"/>
          <w:b/>
          <w:i/>
        </w:rPr>
        <w:t>Черемных А.О.</w:t>
      </w:r>
    </w:p>
    <w:p w14:paraId="1BB39BC2" w14:textId="77777777" w:rsidR="003A304B" w:rsidRDefault="003A304B" w:rsidP="0021265B">
      <w:pPr>
        <w:spacing w:after="0" w:line="480" w:lineRule="auto"/>
        <w:jc w:val="right"/>
        <w:rPr>
          <w:rFonts w:ascii="Times New Roman" w:hAnsi="Times New Roman" w:cs="Times New Roman"/>
          <w:i/>
        </w:rPr>
      </w:pPr>
      <w:r w:rsidRPr="003A304B">
        <w:rPr>
          <w:rFonts w:ascii="Times New Roman" w:hAnsi="Times New Roman" w:cs="Times New Roman"/>
          <w:i/>
        </w:rPr>
        <w:t>МБДОУ «ДСОВ №88» г. Братск</w:t>
      </w:r>
    </w:p>
    <w:p w14:paraId="546B1387" w14:textId="77777777" w:rsidR="0021265B" w:rsidRPr="003A304B" w:rsidRDefault="0021265B" w:rsidP="0021265B">
      <w:pPr>
        <w:spacing w:after="0" w:line="480" w:lineRule="auto"/>
        <w:jc w:val="right"/>
        <w:rPr>
          <w:rFonts w:ascii="Times New Roman" w:hAnsi="Times New Roman" w:cs="Times New Roman"/>
          <w:i/>
        </w:rPr>
      </w:pPr>
    </w:p>
    <w:p w14:paraId="2AD908C5" w14:textId="77777777" w:rsidR="003A304B" w:rsidRPr="0021265B" w:rsidRDefault="0021265B" w:rsidP="0021265B">
      <w:pPr>
        <w:spacing w:line="480" w:lineRule="auto"/>
        <w:jc w:val="center"/>
        <w:rPr>
          <w:rFonts w:ascii="Times New Roman" w:hAnsi="Times New Roman" w:cs="Times New Roman"/>
          <w:sz w:val="20"/>
        </w:rPr>
      </w:pPr>
      <w:r>
        <w:rPr>
          <w:rFonts w:ascii="Times New Roman" w:hAnsi="Times New Roman" w:cs="Times New Roman"/>
          <w:sz w:val="20"/>
        </w:rPr>
        <w:t>Аксиосфера современного педагога</w:t>
      </w:r>
    </w:p>
    <w:p w14:paraId="63324887" w14:textId="77777777" w:rsidR="001542A4" w:rsidRPr="00FA1AD7" w:rsidRDefault="00935B13" w:rsidP="00FA1AD7">
      <w:pPr>
        <w:spacing w:line="240" w:lineRule="auto"/>
        <w:rPr>
          <w:rFonts w:ascii="Times New Roman" w:hAnsi="Times New Roman" w:cs="Times New Roman"/>
        </w:rPr>
      </w:pPr>
      <w:r>
        <w:rPr>
          <w:rFonts w:ascii="Times New Roman" w:hAnsi="Times New Roman" w:cs="Times New Roman"/>
        </w:rPr>
        <w:t xml:space="preserve">   </w:t>
      </w:r>
      <w:r w:rsidR="00E45C8C" w:rsidRPr="00FA1AD7">
        <w:rPr>
          <w:rFonts w:ascii="Times New Roman" w:hAnsi="Times New Roman" w:cs="Times New Roman"/>
        </w:rPr>
        <w:t xml:space="preserve">Аксиосфера — это мир ценностей в любом понимании, предполагающий обширный субъективный мир ценностных представлений и разнообразных проявлений ценностного сознания. </w:t>
      </w:r>
    </w:p>
    <w:p w14:paraId="1B155084" w14:textId="77777777" w:rsidR="00935B13" w:rsidRPr="00FA1AD7" w:rsidRDefault="00935B13" w:rsidP="00FA1AD7">
      <w:pPr>
        <w:spacing w:after="0" w:line="240" w:lineRule="auto"/>
        <w:rPr>
          <w:rFonts w:ascii="Times New Roman" w:hAnsi="Times New Roman" w:cs="Times New Roman"/>
        </w:rPr>
      </w:pPr>
      <w:r w:rsidRPr="00FA1AD7">
        <w:rPr>
          <w:rFonts w:ascii="Times New Roman" w:hAnsi="Times New Roman" w:cs="Times New Roman"/>
        </w:rPr>
        <w:t xml:space="preserve">     </w:t>
      </w:r>
      <w:r w:rsidR="009C72F8" w:rsidRPr="00FA1AD7">
        <w:rPr>
          <w:rFonts w:ascii="Times New Roman" w:hAnsi="Times New Roman" w:cs="Times New Roman"/>
        </w:rPr>
        <w:t xml:space="preserve">Современный педагог - это человек, профессионально занимающийся учебной и воспитательной деятельностью.  А в буквальном смысле переводится как </w:t>
      </w:r>
      <w:r w:rsidRPr="00FA1AD7">
        <w:rPr>
          <w:rFonts w:ascii="Times New Roman" w:hAnsi="Times New Roman" w:cs="Times New Roman"/>
        </w:rPr>
        <w:t>ведущий</w:t>
      </w:r>
      <w:r w:rsidR="009C72F8" w:rsidRPr="00FA1AD7">
        <w:rPr>
          <w:rFonts w:ascii="Times New Roman" w:hAnsi="Times New Roman" w:cs="Times New Roman"/>
        </w:rPr>
        <w:t xml:space="preserve"> ребенка.</w:t>
      </w:r>
      <w:r w:rsidRPr="00FA1AD7">
        <w:rPr>
          <w:rFonts w:ascii="Times New Roman" w:hAnsi="Times New Roman" w:cs="Times New Roman"/>
        </w:rPr>
        <w:t xml:space="preserve"> </w:t>
      </w:r>
    </w:p>
    <w:p w14:paraId="1BBE99E4" w14:textId="77777777" w:rsidR="00935B13" w:rsidRPr="00FA1AD7" w:rsidRDefault="00935B13" w:rsidP="00FA1AD7">
      <w:pPr>
        <w:spacing w:after="0" w:line="240" w:lineRule="auto"/>
        <w:rPr>
          <w:rFonts w:ascii="Times New Roman" w:hAnsi="Times New Roman" w:cs="Times New Roman"/>
        </w:rPr>
      </w:pPr>
      <w:r w:rsidRPr="00FA1AD7">
        <w:rPr>
          <w:rFonts w:ascii="Times New Roman" w:hAnsi="Times New Roman" w:cs="Times New Roman"/>
        </w:rPr>
        <w:t xml:space="preserve">     Многие современные исследователи, такие как Н. А. Асташова, В. А. Сластенин и др. в своих трудах неоднократно подчёркивают важность аксиологического аспекта в профессиональном образовании педагогов, уделяя особое внимание становлению их аксиосферы.</w:t>
      </w:r>
    </w:p>
    <w:p w14:paraId="7A2293AB" w14:textId="77777777" w:rsidR="00935B13" w:rsidRPr="00FA1AD7" w:rsidRDefault="00935B13" w:rsidP="00FA1AD7">
      <w:pPr>
        <w:spacing w:after="0" w:line="240" w:lineRule="auto"/>
        <w:rPr>
          <w:rFonts w:ascii="Times New Roman" w:hAnsi="Times New Roman" w:cs="Times New Roman"/>
        </w:rPr>
      </w:pPr>
      <w:r w:rsidRPr="00FA1AD7">
        <w:rPr>
          <w:rFonts w:ascii="Times New Roman" w:hAnsi="Times New Roman" w:cs="Times New Roman"/>
        </w:rPr>
        <w:t xml:space="preserve">     Под аксиосферой личности педагога мы понимаем систему профессионально-педагогических ценностных ориентаций педагога, характеризующих его мировоззрение и определяющих характер его педагогической деятельности.</w:t>
      </w:r>
    </w:p>
    <w:p w14:paraId="1B881124" w14:textId="77777777" w:rsidR="001542A4" w:rsidRPr="00FA1AD7" w:rsidRDefault="00935B13" w:rsidP="00FA1AD7">
      <w:pPr>
        <w:spacing w:after="0" w:line="240" w:lineRule="auto"/>
        <w:rPr>
          <w:rFonts w:ascii="Times New Roman" w:hAnsi="Times New Roman" w:cs="Times New Roman"/>
        </w:rPr>
      </w:pPr>
      <w:r w:rsidRPr="00FA1AD7">
        <w:rPr>
          <w:rFonts w:ascii="Times New Roman" w:hAnsi="Times New Roman" w:cs="Times New Roman"/>
        </w:rPr>
        <w:t xml:space="preserve">     Формирование аксиосферы педагога происходит в процессе профессиональной подготовки и включает идеалы, убеждения, критерии оценки себя и окружающих, связанные с осознанием целей своей профессиональной деятельности и средств, необходимых для их конструктивного достижения.</w:t>
      </w:r>
    </w:p>
    <w:p w14:paraId="4E065C08" w14:textId="77777777" w:rsidR="00935B13" w:rsidRPr="00FA1AD7" w:rsidRDefault="00935B13" w:rsidP="00FA1AD7">
      <w:pPr>
        <w:spacing w:after="0" w:line="240" w:lineRule="auto"/>
        <w:rPr>
          <w:rFonts w:ascii="Times New Roman" w:hAnsi="Times New Roman" w:cs="Times New Roman"/>
        </w:rPr>
      </w:pPr>
      <w:r w:rsidRPr="00FA1AD7">
        <w:rPr>
          <w:rFonts w:ascii="Times New Roman" w:hAnsi="Times New Roman" w:cs="Times New Roman"/>
        </w:rPr>
        <w:t xml:space="preserve">     Процесс формирования аксиосферы педагогов, по нашему мнению,</w:t>
      </w:r>
    </w:p>
    <w:p w14:paraId="65058375" w14:textId="77777777" w:rsidR="00935B13" w:rsidRPr="00FA1AD7" w:rsidRDefault="00935B13" w:rsidP="00FA1AD7">
      <w:pPr>
        <w:spacing w:after="0" w:line="240" w:lineRule="auto"/>
        <w:rPr>
          <w:rFonts w:ascii="Times New Roman" w:hAnsi="Times New Roman" w:cs="Times New Roman"/>
        </w:rPr>
      </w:pPr>
      <w:r w:rsidRPr="00FA1AD7">
        <w:rPr>
          <w:rFonts w:ascii="Times New Roman" w:hAnsi="Times New Roman" w:cs="Times New Roman"/>
        </w:rPr>
        <w:t>включает несколько компонентов: когнитивный, аффективный, деятельностный и рефлексивный. Краткая характеристика каждого из них.</w:t>
      </w:r>
    </w:p>
    <w:p w14:paraId="1F911691" w14:textId="77777777" w:rsidR="001542A4" w:rsidRPr="00FA1AD7" w:rsidRDefault="00935B13" w:rsidP="00FA1AD7">
      <w:pPr>
        <w:spacing w:after="0" w:line="240" w:lineRule="auto"/>
        <w:rPr>
          <w:rFonts w:ascii="Times New Roman" w:hAnsi="Times New Roman" w:cs="Times New Roman"/>
        </w:rPr>
      </w:pPr>
      <w:r w:rsidRPr="00FA1AD7">
        <w:rPr>
          <w:rFonts w:ascii="Times New Roman" w:hAnsi="Times New Roman" w:cs="Times New Roman"/>
        </w:rPr>
        <w:t xml:space="preserve">     Когнитивный компонент процесса ф</w:t>
      </w:r>
      <w:r w:rsidR="00FA1AD7" w:rsidRPr="00FA1AD7">
        <w:rPr>
          <w:rFonts w:ascii="Times New Roman" w:hAnsi="Times New Roman" w:cs="Times New Roman"/>
        </w:rPr>
        <w:t xml:space="preserve">ормирования аксиосферы педагога </w:t>
      </w:r>
      <w:r w:rsidRPr="00FA1AD7">
        <w:rPr>
          <w:rFonts w:ascii="Times New Roman" w:hAnsi="Times New Roman" w:cs="Times New Roman"/>
        </w:rPr>
        <w:t xml:space="preserve">включает: осмысление и систематизацию </w:t>
      </w:r>
      <w:r w:rsidR="00FA1AD7" w:rsidRPr="00FA1AD7">
        <w:rPr>
          <w:rFonts w:ascii="Times New Roman" w:hAnsi="Times New Roman" w:cs="Times New Roman"/>
        </w:rPr>
        <w:t xml:space="preserve">знаний о мировом и национальном </w:t>
      </w:r>
      <w:r w:rsidRPr="00FA1AD7">
        <w:rPr>
          <w:rFonts w:ascii="Times New Roman" w:hAnsi="Times New Roman" w:cs="Times New Roman"/>
        </w:rPr>
        <w:t>культурном наследии; выработку умений и нав</w:t>
      </w:r>
      <w:r w:rsidR="00FA1AD7" w:rsidRPr="00FA1AD7">
        <w:rPr>
          <w:rFonts w:ascii="Times New Roman" w:hAnsi="Times New Roman" w:cs="Times New Roman"/>
        </w:rPr>
        <w:t>ыков поиска, анализа культурно-</w:t>
      </w:r>
      <w:r w:rsidRPr="00FA1AD7">
        <w:rPr>
          <w:rFonts w:ascii="Times New Roman" w:hAnsi="Times New Roman" w:cs="Times New Roman"/>
        </w:rPr>
        <w:t>исторической информации; овладен</w:t>
      </w:r>
      <w:r w:rsidR="00FA1AD7" w:rsidRPr="00FA1AD7">
        <w:rPr>
          <w:rFonts w:ascii="Times New Roman" w:hAnsi="Times New Roman" w:cs="Times New Roman"/>
        </w:rPr>
        <w:t xml:space="preserve">ие способами интеллектуальной и </w:t>
      </w:r>
      <w:r w:rsidRPr="00FA1AD7">
        <w:rPr>
          <w:rFonts w:ascii="Times New Roman" w:hAnsi="Times New Roman" w:cs="Times New Roman"/>
        </w:rPr>
        <w:t>познавательной деятельности.</w:t>
      </w:r>
    </w:p>
    <w:p w14:paraId="1C1B8435" w14:textId="77777777" w:rsidR="00FA1AD7" w:rsidRPr="00FA1AD7" w:rsidRDefault="00FA1AD7" w:rsidP="00FA1AD7">
      <w:pPr>
        <w:spacing w:after="0" w:line="240" w:lineRule="auto"/>
        <w:rPr>
          <w:rFonts w:ascii="Times New Roman" w:hAnsi="Times New Roman" w:cs="Times New Roman"/>
        </w:rPr>
      </w:pPr>
      <w:r w:rsidRPr="00FA1AD7">
        <w:rPr>
          <w:rFonts w:ascii="Times New Roman" w:hAnsi="Times New Roman" w:cs="Times New Roman"/>
        </w:rPr>
        <w:t xml:space="preserve">     В процессе формирования аффективного компонента происходит: развитие потребностей и мотивов в осознании и принятии общечеловеческих и национальных ценностей; развитие эмоционально-волевой сферы личности педагога.</w:t>
      </w:r>
    </w:p>
    <w:p w14:paraId="66AB9C53" w14:textId="77777777" w:rsidR="00FA1AD7" w:rsidRPr="00FA1AD7" w:rsidRDefault="00FA1AD7" w:rsidP="00FA1AD7">
      <w:pPr>
        <w:spacing w:after="0" w:line="240" w:lineRule="auto"/>
        <w:rPr>
          <w:rFonts w:ascii="Times New Roman" w:hAnsi="Times New Roman" w:cs="Times New Roman"/>
        </w:rPr>
      </w:pPr>
      <w:r w:rsidRPr="00FA1AD7">
        <w:rPr>
          <w:rFonts w:ascii="Times New Roman" w:hAnsi="Times New Roman" w:cs="Times New Roman"/>
        </w:rPr>
        <w:lastRenderedPageBreak/>
        <w:t xml:space="preserve">     Деятельностный компонент включает: учебную, научно- исследовательскую, внеурочную деятельность, а также способность реализовать механизмы преемственности ценностей в процессе педагогической практики.</w:t>
      </w:r>
    </w:p>
    <w:p w14:paraId="60990965" w14:textId="77777777" w:rsidR="00FA1AD7" w:rsidRDefault="00FA1AD7" w:rsidP="00FA1AD7">
      <w:pPr>
        <w:spacing w:after="0" w:line="240" w:lineRule="auto"/>
        <w:rPr>
          <w:rFonts w:ascii="Times New Roman" w:hAnsi="Times New Roman" w:cs="Times New Roman"/>
        </w:rPr>
      </w:pPr>
      <w:r w:rsidRPr="00FA1AD7">
        <w:rPr>
          <w:rFonts w:ascii="Times New Roman" w:hAnsi="Times New Roman" w:cs="Times New Roman"/>
        </w:rPr>
        <w:t xml:space="preserve">     Рефлексивный компонент отражает способность личности к самоанализу, стремление к самоактуализации и саморазвитию.</w:t>
      </w:r>
    </w:p>
    <w:p w14:paraId="6A0A6173" w14:textId="77777777" w:rsidR="003D4BFA" w:rsidRPr="003D4BFA" w:rsidRDefault="003D4BFA" w:rsidP="003D4BFA">
      <w:pPr>
        <w:spacing w:after="0" w:line="240" w:lineRule="auto"/>
        <w:rPr>
          <w:rFonts w:ascii="Times New Roman" w:hAnsi="Times New Roman" w:cs="Times New Roman"/>
        </w:rPr>
      </w:pPr>
      <w:r>
        <w:rPr>
          <w:rFonts w:ascii="Times New Roman" w:hAnsi="Times New Roman" w:cs="Times New Roman"/>
        </w:rPr>
        <w:t xml:space="preserve">     </w:t>
      </w:r>
      <w:r w:rsidRPr="003D4BFA">
        <w:rPr>
          <w:rFonts w:ascii="Times New Roman" w:hAnsi="Times New Roman" w:cs="Times New Roman"/>
        </w:rPr>
        <w:t xml:space="preserve">Культуру </w:t>
      </w:r>
      <w:r>
        <w:rPr>
          <w:rFonts w:ascii="Times New Roman" w:hAnsi="Times New Roman" w:cs="Times New Roman"/>
        </w:rPr>
        <w:t>педагога</w:t>
      </w:r>
      <w:r w:rsidRPr="003D4BFA">
        <w:rPr>
          <w:rFonts w:ascii="Times New Roman" w:hAnsi="Times New Roman" w:cs="Times New Roman"/>
        </w:rPr>
        <w:t xml:space="preserve"> можно представить, как систему, включающую экзистенциальные, нравственные, политические, эстетические и художественные ценности, каждая из которых в свою очередь – самостоятельная система, образованная множеством личностных смыслов. Названные ценности имеют свое духовное наполнение и занимают определенное место в иерархии аксиологических ориентиров </w:t>
      </w:r>
      <w:r>
        <w:rPr>
          <w:rFonts w:ascii="Times New Roman" w:hAnsi="Times New Roman" w:cs="Times New Roman"/>
        </w:rPr>
        <w:t>педагога</w:t>
      </w:r>
      <w:r w:rsidRPr="003D4BFA">
        <w:rPr>
          <w:rFonts w:ascii="Times New Roman" w:hAnsi="Times New Roman" w:cs="Times New Roman"/>
        </w:rPr>
        <w:t xml:space="preserve">.  </w:t>
      </w:r>
    </w:p>
    <w:p w14:paraId="2B4958FD" w14:textId="77777777" w:rsidR="003D4BFA" w:rsidRDefault="003D4BFA" w:rsidP="003D4BFA">
      <w:pPr>
        <w:spacing w:after="0" w:line="240" w:lineRule="auto"/>
        <w:rPr>
          <w:rFonts w:ascii="Times New Roman" w:hAnsi="Times New Roman" w:cs="Times New Roman"/>
        </w:rPr>
      </w:pPr>
      <w:r w:rsidRPr="003D4BFA">
        <w:rPr>
          <w:rFonts w:ascii="Times New Roman" w:hAnsi="Times New Roman" w:cs="Times New Roman"/>
        </w:rPr>
        <w:t xml:space="preserve">На вершине «пирамиды» духовных ценностей педагога вполне обоснованно могут находиться экзистенциальные ценности. К ним относятся смысл и ценность жизни, решимость, надежда, забота и т.п. </w:t>
      </w:r>
      <w:r>
        <w:rPr>
          <w:rFonts w:ascii="Times New Roman" w:hAnsi="Times New Roman" w:cs="Times New Roman"/>
        </w:rPr>
        <w:t xml:space="preserve">           </w:t>
      </w:r>
      <w:r w:rsidRPr="003D4BFA">
        <w:rPr>
          <w:rFonts w:ascii="Times New Roman" w:hAnsi="Times New Roman" w:cs="Times New Roman"/>
        </w:rPr>
        <w:t xml:space="preserve">Понимание природы смысла жизни в духовной культуре </w:t>
      </w:r>
      <w:r>
        <w:rPr>
          <w:rFonts w:ascii="Times New Roman" w:hAnsi="Times New Roman" w:cs="Times New Roman"/>
        </w:rPr>
        <w:t xml:space="preserve">педагога </w:t>
      </w:r>
      <w:r w:rsidRPr="003D4BFA">
        <w:rPr>
          <w:rFonts w:ascii="Times New Roman" w:hAnsi="Times New Roman" w:cs="Times New Roman"/>
        </w:rPr>
        <w:t xml:space="preserve">занимает особое место в интерпретации сути педагогического дела. </w:t>
      </w:r>
      <w:r>
        <w:rPr>
          <w:rFonts w:ascii="Times New Roman" w:hAnsi="Times New Roman" w:cs="Times New Roman"/>
        </w:rPr>
        <w:t xml:space="preserve">  </w:t>
      </w:r>
      <w:r w:rsidRPr="003D4BFA">
        <w:rPr>
          <w:rFonts w:ascii="Times New Roman" w:hAnsi="Times New Roman" w:cs="Times New Roman"/>
        </w:rPr>
        <w:t xml:space="preserve">Смысл жизни фиксирует духовное ядро самосознания личности, он является осью убеждений человека, стимулятором его воли. В профессиональной деятельности </w:t>
      </w:r>
      <w:r>
        <w:rPr>
          <w:rFonts w:ascii="Times New Roman" w:hAnsi="Times New Roman" w:cs="Times New Roman"/>
        </w:rPr>
        <w:t>педагога</w:t>
      </w:r>
      <w:r w:rsidRPr="003D4BFA">
        <w:rPr>
          <w:rFonts w:ascii="Times New Roman" w:hAnsi="Times New Roman" w:cs="Times New Roman"/>
        </w:rPr>
        <w:t xml:space="preserve"> смысл жизни определяет свободный выбор личности, что имеет принципиальное значение для творческого решения образовательных и воспитательных задач педагогического процесса.</w:t>
      </w:r>
    </w:p>
    <w:p w14:paraId="37E79E14" w14:textId="77777777" w:rsidR="003D4BFA" w:rsidRDefault="003D4BFA" w:rsidP="003D4BFA">
      <w:pPr>
        <w:spacing w:after="0" w:line="240" w:lineRule="auto"/>
        <w:rPr>
          <w:rFonts w:ascii="Times New Roman" w:hAnsi="Times New Roman" w:cs="Times New Roman"/>
        </w:rPr>
      </w:pPr>
      <w:r>
        <w:rPr>
          <w:rFonts w:ascii="Times New Roman" w:hAnsi="Times New Roman" w:cs="Times New Roman"/>
        </w:rPr>
        <w:t xml:space="preserve">     </w:t>
      </w:r>
      <w:r w:rsidRPr="003D4BFA">
        <w:rPr>
          <w:rFonts w:ascii="Times New Roman" w:hAnsi="Times New Roman" w:cs="Times New Roman"/>
        </w:rPr>
        <w:t>Смысл жизни, по выражению К.С. Станиславского, является «сверхзадачей» жизнедеятельности человека, которой подчинены все жизненные цели. Поэтому, если смысл жизни педагога изначально складывается как гуманистическое кредо, то его смысложизненными ориентирами, т.е. целями профессионального поведения становятся человекоцентристские устремления. В этом случае гуманизм учителя объективно направлен не только на процессуальные и коммуникативные характеристики педагогической деятельности, но и на результаты образовательно-воспитательного процесса.</w:t>
      </w:r>
    </w:p>
    <w:p w14:paraId="4BA839A2" w14:textId="77777777" w:rsidR="00BE7579" w:rsidRDefault="00BE7579" w:rsidP="003D4BFA">
      <w:pPr>
        <w:spacing w:after="0" w:line="240" w:lineRule="auto"/>
        <w:rPr>
          <w:rFonts w:ascii="Times New Roman" w:hAnsi="Times New Roman" w:cs="Times New Roman"/>
        </w:rPr>
      </w:pPr>
      <w:r>
        <w:rPr>
          <w:rFonts w:ascii="Times New Roman" w:hAnsi="Times New Roman" w:cs="Times New Roman"/>
        </w:rPr>
        <w:t xml:space="preserve">     Таким образом, к</w:t>
      </w:r>
      <w:r w:rsidRPr="00BE7579">
        <w:rPr>
          <w:rFonts w:ascii="Times New Roman" w:hAnsi="Times New Roman" w:cs="Times New Roman"/>
        </w:rPr>
        <w:t xml:space="preserve">ультура современного </w:t>
      </w:r>
      <w:r>
        <w:rPr>
          <w:rFonts w:ascii="Times New Roman" w:hAnsi="Times New Roman" w:cs="Times New Roman"/>
        </w:rPr>
        <w:t>педагога</w:t>
      </w:r>
      <w:r w:rsidRPr="00BE7579">
        <w:rPr>
          <w:rFonts w:ascii="Times New Roman" w:hAnsi="Times New Roman" w:cs="Times New Roman"/>
        </w:rPr>
        <w:t xml:space="preserve"> – это уникальное духовное образование, включающее ценностные ориентации, обеспечивающие самосохранение человека в пространстве и во времени. Моделирование такой системы – это диагностический и прогностический процесс в определении актуального состояния и ближайших перспектив в развитии системы образования и будущего России в целом. Поскольку ценностные ориентации опосредуют </w:t>
      </w:r>
      <w:r w:rsidRPr="00BE7579">
        <w:rPr>
          <w:rFonts w:ascii="Times New Roman" w:hAnsi="Times New Roman" w:cs="Times New Roman"/>
        </w:rPr>
        <w:lastRenderedPageBreak/>
        <w:t>отношение человека к миру и самому себе, очень важно развивать те из них, которые имеют духовное наполнение и целенаправленно влияют на развитие самобытности, внутренней глубины личности и общинности, многогранности проявлений в сфере образовательной системы.</w:t>
      </w:r>
    </w:p>
    <w:p w14:paraId="0FB7E9ED" w14:textId="77777777" w:rsidR="00BE7579" w:rsidRPr="00FA1AD7" w:rsidRDefault="00BE7579" w:rsidP="003D4BFA">
      <w:pPr>
        <w:spacing w:after="0" w:line="240" w:lineRule="auto"/>
        <w:rPr>
          <w:rFonts w:ascii="Times New Roman" w:hAnsi="Times New Roman" w:cs="Times New Roman"/>
        </w:rPr>
      </w:pPr>
      <w:r>
        <w:rPr>
          <w:rFonts w:ascii="Times New Roman" w:hAnsi="Times New Roman" w:cs="Times New Roman"/>
        </w:rPr>
        <w:t xml:space="preserve">     </w:t>
      </w:r>
      <w:r w:rsidRPr="00BE7579">
        <w:rPr>
          <w:rFonts w:ascii="Times New Roman" w:hAnsi="Times New Roman" w:cs="Times New Roman"/>
        </w:rPr>
        <w:t>Развитие аксиосферы современного учителя имеет принципиальное значение для становления педагогической культуры. Прежде всего это объясняется тем, что ценностные ориентиры помогают точно выполнить целеполагание и проектирование деятельности, определить приоритеты и критерии педагогического процесса, направляют собственно педагогическую деятельность и духовное общение участников системы образования в гуманистическое русло.</w:t>
      </w:r>
    </w:p>
    <w:p w14:paraId="1D95D60F" w14:textId="77777777" w:rsidR="001542A4" w:rsidRPr="00FA1AD7" w:rsidRDefault="001542A4" w:rsidP="00FA1AD7">
      <w:pPr>
        <w:spacing w:after="0" w:line="240" w:lineRule="auto"/>
        <w:rPr>
          <w:rFonts w:ascii="Times New Roman" w:hAnsi="Times New Roman" w:cs="Times New Roman"/>
        </w:rPr>
      </w:pPr>
    </w:p>
    <w:p w14:paraId="1841B054" w14:textId="77777777" w:rsidR="001542A4" w:rsidRPr="00FA1AD7" w:rsidRDefault="001542A4" w:rsidP="00BE7579">
      <w:pPr>
        <w:spacing w:after="0" w:line="240" w:lineRule="auto"/>
        <w:jc w:val="center"/>
        <w:rPr>
          <w:rFonts w:ascii="Times New Roman" w:hAnsi="Times New Roman" w:cs="Times New Roman"/>
        </w:rPr>
      </w:pPr>
      <w:r w:rsidRPr="00FA1AD7">
        <w:rPr>
          <w:rFonts w:ascii="Times New Roman" w:hAnsi="Times New Roman" w:cs="Times New Roman"/>
        </w:rPr>
        <w:t>Литература</w:t>
      </w:r>
    </w:p>
    <w:p w14:paraId="2B1646CE" w14:textId="77777777" w:rsidR="009C72F8" w:rsidRPr="00FA1AD7" w:rsidRDefault="009C72F8" w:rsidP="00FA1AD7">
      <w:pPr>
        <w:spacing w:after="0" w:line="240" w:lineRule="auto"/>
        <w:rPr>
          <w:rFonts w:ascii="Times New Roman" w:hAnsi="Times New Roman" w:cs="Times New Roman"/>
        </w:rPr>
      </w:pPr>
      <w:r w:rsidRPr="00FA1AD7">
        <w:rPr>
          <w:rFonts w:ascii="Times New Roman" w:hAnsi="Times New Roman" w:cs="Times New Roman"/>
        </w:rPr>
        <w:t>1. Асташова Н.А. Аксиологическое образование современного учителя:</w:t>
      </w:r>
    </w:p>
    <w:p w14:paraId="10A720D5" w14:textId="77777777" w:rsidR="009C72F8" w:rsidRPr="00FA1AD7" w:rsidRDefault="009C72F8" w:rsidP="00FA1AD7">
      <w:pPr>
        <w:spacing w:after="0" w:line="240" w:lineRule="auto"/>
        <w:rPr>
          <w:rFonts w:ascii="Times New Roman" w:hAnsi="Times New Roman" w:cs="Times New Roman"/>
        </w:rPr>
      </w:pPr>
      <w:r w:rsidRPr="00FA1AD7">
        <w:rPr>
          <w:rFonts w:ascii="Times New Roman" w:hAnsi="Times New Roman" w:cs="Times New Roman"/>
        </w:rPr>
        <w:t xml:space="preserve">методология, концепция, модели и технологии развития [Текст]: </w:t>
      </w:r>
      <w:proofErr w:type="spellStart"/>
      <w:r w:rsidRPr="00FA1AD7">
        <w:rPr>
          <w:rFonts w:ascii="Times New Roman" w:hAnsi="Times New Roman" w:cs="Times New Roman"/>
        </w:rPr>
        <w:t>дис</w:t>
      </w:r>
      <w:proofErr w:type="spellEnd"/>
      <w:r w:rsidRPr="00FA1AD7">
        <w:rPr>
          <w:rFonts w:ascii="Times New Roman" w:hAnsi="Times New Roman" w:cs="Times New Roman"/>
        </w:rPr>
        <w:t>. д-ра пед. наук</w:t>
      </w:r>
    </w:p>
    <w:p w14:paraId="76A3569B" w14:textId="77777777" w:rsidR="009C72F8" w:rsidRPr="00FA1AD7" w:rsidRDefault="009C72F8" w:rsidP="00FA1AD7">
      <w:pPr>
        <w:spacing w:after="0" w:line="240" w:lineRule="auto"/>
        <w:rPr>
          <w:rFonts w:ascii="Times New Roman" w:hAnsi="Times New Roman" w:cs="Times New Roman"/>
        </w:rPr>
      </w:pPr>
      <w:r w:rsidRPr="00FA1AD7">
        <w:rPr>
          <w:rFonts w:ascii="Times New Roman" w:hAnsi="Times New Roman" w:cs="Times New Roman"/>
        </w:rPr>
        <w:t>13.00.01. / Н.А. Асташова. – Брянск, 2001. – 498 с.</w:t>
      </w:r>
    </w:p>
    <w:p w14:paraId="733E603B" w14:textId="77777777" w:rsidR="001542A4" w:rsidRPr="00FA1AD7" w:rsidRDefault="001542A4" w:rsidP="00FA1AD7">
      <w:pPr>
        <w:spacing w:after="0" w:line="240" w:lineRule="auto"/>
        <w:rPr>
          <w:rFonts w:ascii="Times New Roman" w:hAnsi="Times New Roman" w:cs="Times New Roman"/>
        </w:rPr>
      </w:pPr>
      <w:r w:rsidRPr="00FA1AD7">
        <w:rPr>
          <w:rFonts w:ascii="Times New Roman" w:hAnsi="Times New Roman" w:cs="Times New Roman"/>
        </w:rPr>
        <w:t>2.Слободчиков В.И. Концептуальные основы антропологии современного образования [Текст]/В.И. Слободчиков // Образование и наука. – 2010. – №1. – С.11-22.</w:t>
      </w:r>
    </w:p>
    <w:sectPr w:rsidR="001542A4" w:rsidRPr="00FA1AD7" w:rsidSect="003A304B">
      <w:pgSz w:w="8391" w:h="11907" w:code="1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AF4"/>
    <w:rsid w:val="001542A4"/>
    <w:rsid w:val="0021265B"/>
    <w:rsid w:val="00261AF4"/>
    <w:rsid w:val="003A304B"/>
    <w:rsid w:val="003D4BFA"/>
    <w:rsid w:val="005306E2"/>
    <w:rsid w:val="00777EDE"/>
    <w:rsid w:val="00935B13"/>
    <w:rsid w:val="009C72F8"/>
    <w:rsid w:val="00BE7579"/>
    <w:rsid w:val="00CE1C59"/>
    <w:rsid w:val="00E45C8C"/>
    <w:rsid w:val="00FA1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BE19"/>
  <w15:chartTrackingRefBased/>
  <w15:docId w15:val="{F45C4C53-0E2E-41F0-8D17-AA6A8480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4487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Афанасьва</dc:creator>
  <cp:keywords/>
  <dc:description/>
  <cp:lastModifiedBy>Александра Черемных</cp:lastModifiedBy>
  <cp:revision>2</cp:revision>
  <dcterms:created xsi:type="dcterms:W3CDTF">2021-11-15T00:16:00Z</dcterms:created>
  <dcterms:modified xsi:type="dcterms:W3CDTF">2021-11-15T00:16:00Z</dcterms:modified>
</cp:coreProperties>
</file>