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E3" w:rsidRPr="00920D66" w:rsidRDefault="008E2EE3" w:rsidP="00920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66">
        <w:rPr>
          <w:rFonts w:ascii="Times New Roman" w:hAnsi="Times New Roman" w:cs="Times New Roman"/>
          <w:b/>
          <w:sz w:val="24"/>
          <w:szCs w:val="24"/>
        </w:rPr>
        <w:t>«</w:t>
      </w:r>
      <w:r w:rsidR="00BC4BC9">
        <w:rPr>
          <w:rFonts w:ascii="Times New Roman" w:hAnsi="Times New Roman" w:cs="Times New Roman"/>
          <w:b/>
          <w:sz w:val="24"/>
          <w:szCs w:val="24"/>
        </w:rPr>
        <w:t>Экономическое воспитание детей дошкольного возраста</w:t>
      </w:r>
      <w:r w:rsidRPr="00920D66">
        <w:rPr>
          <w:rFonts w:ascii="Times New Roman" w:hAnsi="Times New Roman" w:cs="Times New Roman"/>
          <w:b/>
          <w:sz w:val="24"/>
          <w:szCs w:val="24"/>
        </w:rPr>
        <w:t>»</w:t>
      </w:r>
    </w:p>
    <w:p w:rsidR="008E2EE3" w:rsidRPr="00920D66" w:rsidRDefault="008E2EE3" w:rsidP="00920D6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2EE3" w:rsidRPr="00920D66" w:rsidRDefault="008E2EE3" w:rsidP="00E26A60">
      <w:pPr>
        <w:spacing w:after="0" w:line="360" w:lineRule="auto"/>
        <w:ind w:firstLine="3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0D66">
        <w:rPr>
          <w:rFonts w:ascii="Times New Roman" w:hAnsi="Times New Roman" w:cs="Times New Roman"/>
          <w:i/>
          <w:sz w:val="24"/>
          <w:szCs w:val="24"/>
        </w:rPr>
        <w:t>Ридецкая Виктория Сергеевна, воспитатель,</w:t>
      </w:r>
    </w:p>
    <w:p w:rsidR="008E2EE3" w:rsidRPr="00920D66" w:rsidRDefault="001B1D5D" w:rsidP="00E26A6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0D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proofErr w:type="spellStart"/>
      <w:r w:rsidR="008E2EE3" w:rsidRPr="00920D66">
        <w:rPr>
          <w:rFonts w:ascii="Times New Roman" w:hAnsi="Times New Roman" w:cs="Times New Roman"/>
          <w:i/>
          <w:sz w:val="24"/>
          <w:szCs w:val="24"/>
        </w:rPr>
        <w:t>Бебяки</w:t>
      </w:r>
      <w:r w:rsidRPr="00920D66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20D66">
        <w:rPr>
          <w:rFonts w:ascii="Times New Roman" w:hAnsi="Times New Roman" w:cs="Times New Roman"/>
          <w:i/>
          <w:sz w:val="24"/>
          <w:szCs w:val="24"/>
        </w:rPr>
        <w:t xml:space="preserve"> Татьяна Валентиновна, ст. в</w:t>
      </w:r>
      <w:r w:rsidR="008E2EE3" w:rsidRPr="00920D66">
        <w:rPr>
          <w:rFonts w:ascii="Times New Roman" w:hAnsi="Times New Roman" w:cs="Times New Roman"/>
          <w:i/>
          <w:sz w:val="24"/>
          <w:szCs w:val="24"/>
        </w:rPr>
        <w:t>оспитатель</w:t>
      </w:r>
    </w:p>
    <w:p w:rsidR="008E2EE3" w:rsidRPr="00920D66" w:rsidRDefault="008E2EE3" w:rsidP="00920D66">
      <w:pPr>
        <w:spacing w:after="0" w:line="360" w:lineRule="auto"/>
        <w:ind w:firstLine="3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0D66">
        <w:rPr>
          <w:rFonts w:ascii="Times New Roman" w:hAnsi="Times New Roman" w:cs="Times New Roman"/>
          <w:i/>
          <w:sz w:val="24"/>
          <w:szCs w:val="24"/>
        </w:rPr>
        <w:t xml:space="preserve">МДОУ «Детский сад № 7 «Теремок» </w:t>
      </w:r>
      <w:proofErr w:type="gramStart"/>
      <w:r w:rsidRPr="00920D6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20D66">
        <w:rPr>
          <w:rFonts w:ascii="Times New Roman" w:hAnsi="Times New Roman" w:cs="Times New Roman"/>
          <w:i/>
          <w:sz w:val="24"/>
          <w:szCs w:val="24"/>
        </w:rPr>
        <w:t>. Коряжма</w:t>
      </w:r>
    </w:p>
    <w:p w:rsidR="008E2EE3" w:rsidRPr="00920D66" w:rsidRDefault="008E2EE3" w:rsidP="00920D6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570C" w:rsidRPr="00920D66" w:rsidRDefault="00976F3F" w:rsidP="00920D66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>Наше дошкольное образовательно учреждение</w:t>
      </w:r>
      <w:r w:rsidR="008E2EE3" w:rsidRPr="00920D66">
        <w:rPr>
          <w:rFonts w:ascii="Times New Roman" w:hAnsi="Times New Roman" w:cs="Times New Roman"/>
          <w:sz w:val="24"/>
          <w:szCs w:val="24"/>
        </w:rPr>
        <w:t xml:space="preserve"> является базовой площадкой по реализации </w:t>
      </w:r>
      <w:r w:rsidRPr="00920D66">
        <w:rPr>
          <w:rFonts w:ascii="Times New Roman" w:hAnsi="Times New Roman" w:cs="Times New Roman"/>
          <w:sz w:val="24"/>
          <w:szCs w:val="24"/>
        </w:rPr>
        <w:t>Р</w:t>
      </w:r>
      <w:r w:rsidR="008E2EE3" w:rsidRPr="00920D66">
        <w:rPr>
          <w:rFonts w:ascii="Times New Roman" w:hAnsi="Times New Roman" w:cs="Times New Roman"/>
          <w:sz w:val="24"/>
          <w:szCs w:val="24"/>
        </w:rPr>
        <w:t>егиональной программы «Повышение уровня финансовой грамотности населения и развитие  финансового образования в</w:t>
      </w:r>
      <w:r w:rsidRPr="00920D66">
        <w:rPr>
          <w:rFonts w:ascii="Times New Roman" w:hAnsi="Times New Roman" w:cs="Times New Roman"/>
          <w:sz w:val="24"/>
          <w:szCs w:val="24"/>
        </w:rPr>
        <w:t xml:space="preserve"> Архангельской области в</w:t>
      </w:r>
      <w:r w:rsidR="008E2EE3" w:rsidRPr="00920D66">
        <w:rPr>
          <w:rFonts w:ascii="Times New Roman" w:hAnsi="Times New Roman" w:cs="Times New Roman"/>
          <w:sz w:val="24"/>
          <w:szCs w:val="24"/>
        </w:rPr>
        <w:t xml:space="preserve"> 2014-2020 годах». Более </w:t>
      </w:r>
      <w:r w:rsidR="001834A5" w:rsidRPr="00920D66">
        <w:rPr>
          <w:rFonts w:ascii="Times New Roman" w:hAnsi="Times New Roman" w:cs="Times New Roman"/>
          <w:sz w:val="24"/>
          <w:szCs w:val="24"/>
        </w:rPr>
        <w:t xml:space="preserve">восьми </w:t>
      </w:r>
      <w:r w:rsidR="008E2EE3" w:rsidRPr="00920D66">
        <w:rPr>
          <w:rFonts w:ascii="Times New Roman" w:hAnsi="Times New Roman" w:cs="Times New Roman"/>
          <w:sz w:val="24"/>
          <w:szCs w:val="24"/>
        </w:rPr>
        <w:t xml:space="preserve"> лет в детском саду </w:t>
      </w:r>
      <w:r w:rsidRPr="00920D66">
        <w:rPr>
          <w:rFonts w:ascii="Times New Roman" w:hAnsi="Times New Roman" w:cs="Times New Roman"/>
          <w:sz w:val="24"/>
          <w:szCs w:val="24"/>
        </w:rPr>
        <w:t>работает</w:t>
      </w:r>
      <w:r w:rsidR="008E2EE3" w:rsidRPr="00920D66">
        <w:rPr>
          <w:rFonts w:ascii="Times New Roman" w:hAnsi="Times New Roman" w:cs="Times New Roman"/>
          <w:sz w:val="24"/>
          <w:szCs w:val="24"/>
        </w:rPr>
        <w:t xml:space="preserve"> кружок </w:t>
      </w:r>
      <w:r w:rsidRPr="00920D66">
        <w:rPr>
          <w:rFonts w:ascii="Times New Roman" w:hAnsi="Times New Roman" w:cs="Times New Roman"/>
          <w:sz w:val="24"/>
          <w:szCs w:val="24"/>
        </w:rPr>
        <w:t xml:space="preserve">для дошкольников </w:t>
      </w:r>
      <w:r w:rsidR="008E2EE3" w:rsidRPr="00920D66">
        <w:rPr>
          <w:rFonts w:ascii="Times New Roman" w:hAnsi="Times New Roman" w:cs="Times New Roman"/>
          <w:sz w:val="24"/>
          <w:szCs w:val="24"/>
        </w:rPr>
        <w:t xml:space="preserve">по программе «Путешествие Гномика в страну Экономика» (Приложение 1). </w:t>
      </w:r>
      <w:r w:rsidR="0021570C" w:rsidRPr="00920D6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1570C" w:rsidRPr="00920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утверждена на заседании экспертного совета отдела образования администрации </w:t>
      </w:r>
      <w:r w:rsidR="0021570C" w:rsidRPr="00920D66">
        <w:rPr>
          <w:rFonts w:ascii="Times New Roman" w:hAnsi="Times New Roman" w:cs="Times New Roman"/>
          <w:sz w:val="24"/>
          <w:szCs w:val="24"/>
        </w:rPr>
        <w:t xml:space="preserve">и имеет </w:t>
      </w:r>
      <w:r w:rsidR="0021570C" w:rsidRPr="00920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положительную рецензию зав</w:t>
      </w:r>
      <w:proofErr w:type="gramStart"/>
      <w:r w:rsidR="0021570C" w:rsidRPr="00920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21570C" w:rsidRPr="00920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афедрой педагогики и психологии филиала САФУ им.М.В. Ломоносова кандидата педагогических наук, доцента, профессора РАЕ</w:t>
      </w:r>
      <w:r w:rsidR="001834A5" w:rsidRPr="00920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2EE3" w:rsidRPr="00920D66" w:rsidRDefault="008E2EE3" w:rsidP="00920D66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 xml:space="preserve">В </w:t>
      </w:r>
      <w:r w:rsidR="00976F3F" w:rsidRPr="00920D66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Pr="00920D66">
        <w:rPr>
          <w:rFonts w:ascii="Times New Roman" w:hAnsi="Times New Roman" w:cs="Times New Roman"/>
          <w:sz w:val="24"/>
          <w:szCs w:val="24"/>
        </w:rPr>
        <w:t xml:space="preserve">программе использованы различные методы при организации занятий с детьми по формированию элементарных экономических представлений: наглядные, игровые, словесные и практические.  Поскольку игровая мотивация </w:t>
      </w:r>
      <w:r w:rsidR="00976F3F" w:rsidRPr="00920D6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20D66">
        <w:rPr>
          <w:rFonts w:ascii="Times New Roman" w:hAnsi="Times New Roman" w:cs="Times New Roman"/>
          <w:sz w:val="24"/>
          <w:szCs w:val="24"/>
        </w:rPr>
        <w:t xml:space="preserve">является ведущей на протяжении </w:t>
      </w:r>
      <w:r w:rsidR="00976F3F" w:rsidRPr="00920D66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20D66">
        <w:rPr>
          <w:rFonts w:ascii="Times New Roman" w:hAnsi="Times New Roman" w:cs="Times New Roman"/>
          <w:sz w:val="24"/>
          <w:szCs w:val="24"/>
        </w:rPr>
        <w:t>дошкольного возраста, рекоменду</w:t>
      </w:r>
      <w:r w:rsidR="00976F3F" w:rsidRPr="00920D66">
        <w:rPr>
          <w:rFonts w:ascii="Times New Roman" w:hAnsi="Times New Roman" w:cs="Times New Roman"/>
          <w:sz w:val="24"/>
          <w:szCs w:val="24"/>
        </w:rPr>
        <w:t>ются различные</w:t>
      </w:r>
      <w:r w:rsidRPr="00920D66">
        <w:rPr>
          <w:rFonts w:ascii="Times New Roman" w:hAnsi="Times New Roman" w:cs="Times New Roman"/>
          <w:sz w:val="24"/>
          <w:szCs w:val="24"/>
        </w:rPr>
        <w:t xml:space="preserve"> форм</w:t>
      </w:r>
      <w:r w:rsidR="00976F3F" w:rsidRPr="00920D66">
        <w:rPr>
          <w:rFonts w:ascii="Times New Roman" w:hAnsi="Times New Roman" w:cs="Times New Roman"/>
          <w:sz w:val="24"/>
          <w:szCs w:val="24"/>
        </w:rPr>
        <w:t>ы</w:t>
      </w:r>
      <w:r w:rsidRPr="00920D66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976F3F" w:rsidRPr="00920D66">
        <w:rPr>
          <w:rFonts w:ascii="Times New Roman" w:hAnsi="Times New Roman" w:cs="Times New Roman"/>
          <w:sz w:val="24"/>
          <w:szCs w:val="24"/>
        </w:rPr>
        <w:t>с</w:t>
      </w:r>
      <w:r w:rsidRPr="00920D66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976F3F" w:rsidRPr="00920D66">
        <w:rPr>
          <w:rFonts w:ascii="Times New Roman" w:hAnsi="Times New Roman" w:cs="Times New Roman"/>
          <w:sz w:val="24"/>
          <w:szCs w:val="24"/>
        </w:rPr>
        <w:t>ым</w:t>
      </w:r>
      <w:r w:rsidRPr="00920D66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976F3F" w:rsidRPr="00920D66">
        <w:rPr>
          <w:rFonts w:ascii="Times New Roman" w:hAnsi="Times New Roman" w:cs="Times New Roman"/>
          <w:sz w:val="24"/>
          <w:szCs w:val="24"/>
        </w:rPr>
        <w:t>м</w:t>
      </w:r>
      <w:r w:rsidRPr="00920D66">
        <w:rPr>
          <w:rFonts w:ascii="Times New Roman" w:hAnsi="Times New Roman" w:cs="Times New Roman"/>
          <w:sz w:val="24"/>
          <w:szCs w:val="24"/>
        </w:rPr>
        <w:t xml:space="preserve"> игровых приемов </w:t>
      </w:r>
      <w:r w:rsidR="00976F3F" w:rsidRPr="00920D66">
        <w:rPr>
          <w:rFonts w:ascii="Times New Roman" w:hAnsi="Times New Roman" w:cs="Times New Roman"/>
          <w:sz w:val="24"/>
          <w:szCs w:val="24"/>
        </w:rPr>
        <w:t>и техник в совместной деятельности</w:t>
      </w:r>
      <w:r w:rsidRPr="00920D66">
        <w:rPr>
          <w:rFonts w:ascii="Times New Roman" w:hAnsi="Times New Roman" w:cs="Times New Roman"/>
          <w:sz w:val="24"/>
          <w:szCs w:val="24"/>
        </w:rPr>
        <w:t xml:space="preserve">. Занятие – это игра, спланированная педагогом, но структура занятия должна быть гибкой, в зависимости от знаний детей и от возникновения возможных трудностей при выполнении предлагаемых заданий. </w:t>
      </w:r>
    </w:p>
    <w:p w:rsidR="008E2EE3" w:rsidRPr="00920D66" w:rsidRDefault="008E2EE3" w:rsidP="00920D66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>Процесс познания экономики не прост для дошкольника. 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построение программы на принципе системности. Ознакомление дошкольников с новым материалом происходит поэтапно.</w:t>
      </w:r>
    </w:p>
    <w:p w:rsidR="008E2EE3" w:rsidRPr="00920D66" w:rsidRDefault="008E2EE3" w:rsidP="00920D66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>Этапы формирования экономического понятия:</w:t>
      </w:r>
    </w:p>
    <w:p w:rsidR="008E2EE3" w:rsidRPr="00920D66" w:rsidRDefault="008E2EE3" w:rsidP="00920D66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>1.</w:t>
      </w:r>
      <w:r w:rsidRPr="00920D66">
        <w:rPr>
          <w:rFonts w:ascii="Times New Roman" w:hAnsi="Times New Roman" w:cs="Times New Roman"/>
          <w:sz w:val="24"/>
          <w:szCs w:val="24"/>
        </w:rPr>
        <w:tab/>
        <w:t>Введение понятия;</w:t>
      </w:r>
    </w:p>
    <w:p w:rsidR="008E2EE3" w:rsidRPr="00920D66" w:rsidRDefault="008E2EE3" w:rsidP="00920D66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>2.</w:t>
      </w:r>
      <w:r w:rsidRPr="00920D66">
        <w:rPr>
          <w:rFonts w:ascii="Times New Roman" w:hAnsi="Times New Roman" w:cs="Times New Roman"/>
          <w:sz w:val="24"/>
          <w:szCs w:val="24"/>
        </w:rPr>
        <w:tab/>
        <w:t>Расширение представлений детей о понятии посредством изучения его свойств;</w:t>
      </w:r>
    </w:p>
    <w:p w:rsidR="008E2EE3" w:rsidRPr="00920D66" w:rsidRDefault="008E2EE3" w:rsidP="00920D66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>3.</w:t>
      </w:r>
      <w:r w:rsidRPr="00920D66">
        <w:rPr>
          <w:rFonts w:ascii="Times New Roman" w:hAnsi="Times New Roman" w:cs="Times New Roman"/>
          <w:sz w:val="24"/>
          <w:szCs w:val="24"/>
        </w:rPr>
        <w:tab/>
        <w:t>Решение развивающих и проблемных ситуаций, направленных на закрепление данного понятия.</w:t>
      </w:r>
    </w:p>
    <w:p w:rsidR="008E2EE3" w:rsidRPr="00920D66" w:rsidRDefault="008E2EE3" w:rsidP="00920D66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>При реализации программ</w:t>
      </w:r>
      <w:r w:rsidR="00E03BEB" w:rsidRPr="00920D66">
        <w:rPr>
          <w:rFonts w:ascii="Times New Roman" w:hAnsi="Times New Roman" w:cs="Times New Roman"/>
          <w:sz w:val="24"/>
          <w:szCs w:val="24"/>
        </w:rPr>
        <w:t>ы, направленной</w:t>
      </w:r>
      <w:r w:rsidRPr="00920D66">
        <w:rPr>
          <w:rFonts w:ascii="Times New Roman" w:hAnsi="Times New Roman" w:cs="Times New Roman"/>
          <w:sz w:val="24"/>
          <w:szCs w:val="24"/>
        </w:rPr>
        <w:t xml:space="preserve"> на формирование элементарных экономических понятий</w:t>
      </w:r>
      <w:r w:rsidR="00976F3F" w:rsidRPr="00920D66">
        <w:rPr>
          <w:rFonts w:ascii="Times New Roman" w:hAnsi="Times New Roman" w:cs="Times New Roman"/>
          <w:sz w:val="24"/>
          <w:szCs w:val="24"/>
        </w:rPr>
        <w:t>,</w:t>
      </w:r>
      <w:r w:rsidR="00E03BEB" w:rsidRPr="00920D66">
        <w:rPr>
          <w:rFonts w:ascii="Times New Roman" w:hAnsi="Times New Roman" w:cs="Times New Roman"/>
          <w:sz w:val="24"/>
          <w:szCs w:val="24"/>
        </w:rPr>
        <w:t xml:space="preserve"> педагог столкнулся</w:t>
      </w:r>
      <w:r w:rsidRPr="00920D66">
        <w:rPr>
          <w:rFonts w:ascii="Times New Roman" w:hAnsi="Times New Roman" w:cs="Times New Roman"/>
          <w:sz w:val="24"/>
          <w:szCs w:val="24"/>
        </w:rPr>
        <w:t xml:space="preserve"> с трудностями, связанными с недостатком методических пособий по отбору материала для образовательной деятельно</w:t>
      </w:r>
      <w:r w:rsidR="00976F3F" w:rsidRPr="00920D66">
        <w:rPr>
          <w:rFonts w:ascii="Times New Roman" w:hAnsi="Times New Roman" w:cs="Times New Roman"/>
          <w:sz w:val="24"/>
          <w:szCs w:val="24"/>
        </w:rPr>
        <w:t xml:space="preserve">сти, </w:t>
      </w:r>
      <w:r w:rsidR="00976F3F" w:rsidRPr="00920D66">
        <w:rPr>
          <w:rFonts w:ascii="Times New Roman" w:hAnsi="Times New Roman" w:cs="Times New Roman"/>
          <w:sz w:val="24"/>
          <w:szCs w:val="24"/>
        </w:rPr>
        <w:lastRenderedPageBreak/>
        <w:t>дидактических игр. В связи с этим, нами</w:t>
      </w:r>
      <w:r w:rsidRPr="00920D66">
        <w:rPr>
          <w:rFonts w:ascii="Times New Roman" w:hAnsi="Times New Roman" w:cs="Times New Roman"/>
          <w:sz w:val="24"/>
          <w:szCs w:val="24"/>
        </w:rPr>
        <w:t xml:space="preserve"> были разработаны рабочие тетради</w:t>
      </w:r>
      <w:r w:rsidR="00976F3F" w:rsidRPr="00920D66">
        <w:rPr>
          <w:rFonts w:ascii="Times New Roman" w:hAnsi="Times New Roman" w:cs="Times New Roman"/>
          <w:sz w:val="24"/>
          <w:szCs w:val="24"/>
        </w:rPr>
        <w:t xml:space="preserve"> для дошкольников по данному направлению</w:t>
      </w:r>
      <w:r w:rsidRPr="00920D66">
        <w:rPr>
          <w:rFonts w:ascii="Times New Roman" w:hAnsi="Times New Roman" w:cs="Times New Roman"/>
          <w:sz w:val="24"/>
          <w:szCs w:val="24"/>
        </w:rPr>
        <w:t xml:space="preserve">. Работа с </w:t>
      </w:r>
      <w:r w:rsidR="00976F3F" w:rsidRPr="00920D66">
        <w:rPr>
          <w:rFonts w:ascii="Times New Roman" w:hAnsi="Times New Roman" w:cs="Times New Roman"/>
          <w:sz w:val="24"/>
          <w:szCs w:val="24"/>
        </w:rPr>
        <w:t>содержанием тетрадей</w:t>
      </w:r>
      <w:r w:rsidRPr="00920D66">
        <w:rPr>
          <w:rFonts w:ascii="Times New Roman" w:hAnsi="Times New Roman" w:cs="Times New Roman"/>
          <w:sz w:val="24"/>
          <w:szCs w:val="24"/>
        </w:rPr>
        <w:t xml:space="preserve"> – важный метод обучения. Его можно применять как </w:t>
      </w:r>
      <w:r w:rsidR="00976F3F" w:rsidRPr="00920D66">
        <w:rPr>
          <w:rFonts w:ascii="Times New Roman" w:hAnsi="Times New Roman" w:cs="Times New Roman"/>
          <w:sz w:val="24"/>
          <w:szCs w:val="24"/>
        </w:rPr>
        <w:t>форму</w:t>
      </w:r>
      <w:r w:rsidRPr="00920D66">
        <w:rPr>
          <w:rFonts w:ascii="Times New Roman" w:hAnsi="Times New Roman" w:cs="Times New Roman"/>
          <w:sz w:val="24"/>
          <w:szCs w:val="24"/>
        </w:rPr>
        <w:t xml:space="preserve"> получения новых и закрепление </w:t>
      </w:r>
      <w:r w:rsidR="008C4EAB" w:rsidRPr="00920D66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Pr="00920D66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976F3F" w:rsidRPr="00920D66">
        <w:rPr>
          <w:rFonts w:ascii="Times New Roman" w:hAnsi="Times New Roman" w:cs="Times New Roman"/>
          <w:sz w:val="24"/>
          <w:szCs w:val="24"/>
        </w:rPr>
        <w:t>,</w:t>
      </w:r>
      <w:r w:rsidRPr="00920D66">
        <w:rPr>
          <w:rFonts w:ascii="Times New Roman" w:hAnsi="Times New Roman" w:cs="Times New Roman"/>
          <w:sz w:val="24"/>
          <w:szCs w:val="24"/>
        </w:rPr>
        <w:t xml:space="preserve"> </w:t>
      </w:r>
      <w:r w:rsidR="008C4EAB" w:rsidRPr="00920D66">
        <w:rPr>
          <w:rFonts w:ascii="Times New Roman" w:hAnsi="Times New Roman" w:cs="Times New Roman"/>
          <w:sz w:val="24"/>
          <w:szCs w:val="24"/>
        </w:rPr>
        <w:t>для</w:t>
      </w:r>
      <w:r w:rsidRPr="00920D66">
        <w:rPr>
          <w:rFonts w:ascii="Times New Roman" w:hAnsi="Times New Roman" w:cs="Times New Roman"/>
          <w:sz w:val="24"/>
          <w:szCs w:val="24"/>
        </w:rPr>
        <w:t xml:space="preserve"> выработки навыков и умений. Задания в </w:t>
      </w:r>
      <w:r w:rsidR="008C4EAB" w:rsidRPr="00920D66">
        <w:rPr>
          <w:rFonts w:ascii="Times New Roman" w:hAnsi="Times New Roman" w:cs="Times New Roman"/>
          <w:sz w:val="24"/>
          <w:szCs w:val="24"/>
        </w:rPr>
        <w:t xml:space="preserve">тетрадях предложены </w:t>
      </w:r>
      <w:r w:rsidRPr="00920D66">
        <w:rPr>
          <w:rFonts w:ascii="Times New Roman" w:hAnsi="Times New Roman" w:cs="Times New Roman"/>
          <w:sz w:val="24"/>
          <w:szCs w:val="24"/>
        </w:rPr>
        <w:t xml:space="preserve"> </w:t>
      </w:r>
      <w:r w:rsidR="008C4EAB" w:rsidRPr="00920D66">
        <w:rPr>
          <w:rFonts w:ascii="Times New Roman" w:hAnsi="Times New Roman" w:cs="Times New Roman"/>
          <w:sz w:val="24"/>
          <w:szCs w:val="24"/>
        </w:rPr>
        <w:t>с</w:t>
      </w:r>
      <w:r w:rsidRPr="00920D66">
        <w:rPr>
          <w:rFonts w:ascii="Times New Roman" w:hAnsi="Times New Roman" w:cs="Times New Roman"/>
          <w:sz w:val="24"/>
          <w:szCs w:val="24"/>
        </w:rPr>
        <w:t xml:space="preserve"> опорой на наглядно-образное </w:t>
      </w:r>
      <w:r w:rsidR="008C4EAB" w:rsidRPr="00920D66">
        <w:rPr>
          <w:rFonts w:ascii="Times New Roman" w:hAnsi="Times New Roman" w:cs="Times New Roman"/>
          <w:sz w:val="24"/>
          <w:szCs w:val="24"/>
        </w:rPr>
        <w:t>мышлен</w:t>
      </w:r>
      <w:r w:rsidRPr="00920D66">
        <w:rPr>
          <w:rFonts w:ascii="Times New Roman" w:hAnsi="Times New Roman" w:cs="Times New Roman"/>
          <w:sz w:val="24"/>
          <w:szCs w:val="24"/>
        </w:rPr>
        <w:t xml:space="preserve">ие ребенка, и в то же время направлены на активное </w:t>
      </w:r>
      <w:r w:rsidR="008C4EAB" w:rsidRPr="00920D66">
        <w:rPr>
          <w:rFonts w:ascii="Times New Roman" w:hAnsi="Times New Roman" w:cs="Times New Roman"/>
          <w:sz w:val="24"/>
          <w:szCs w:val="24"/>
        </w:rPr>
        <w:t>развитие</w:t>
      </w:r>
      <w:r w:rsidRPr="00920D66">
        <w:rPr>
          <w:rFonts w:ascii="Times New Roman" w:hAnsi="Times New Roman" w:cs="Times New Roman"/>
          <w:sz w:val="24"/>
          <w:szCs w:val="24"/>
        </w:rPr>
        <w:t xml:space="preserve"> словесно-логическо</w:t>
      </w:r>
      <w:r w:rsidR="008C4EAB" w:rsidRPr="00920D66">
        <w:rPr>
          <w:rFonts w:ascii="Times New Roman" w:hAnsi="Times New Roman" w:cs="Times New Roman"/>
          <w:sz w:val="24"/>
          <w:szCs w:val="24"/>
        </w:rPr>
        <w:t>го</w:t>
      </w:r>
      <w:r w:rsidRPr="00920D66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8C4EAB" w:rsidRPr="00920D66">
        <w:rPr>
          <w:rFonts w:ascii="Times New Roman" w:hAnsi="Times New Roman" w:cs="Times New Roman"/>
          <w:sz w:val="24"/>
          <w:szCs w:val="24"/>
        </w:rPr>
        <w:t>я</w:t>
      </w:r>
      <w:r w:rsidRPr="00920D66">
        <w:rPr>
          <w:rFonts w:ascii="Times New Roman" w:hAnsi="Times New Roman" w:cs="Times New Roman"/>
          <w:sz w:val="24"/>
          <w:szCs w:val="24"/>
        </w:rPr>
        <w:t xml:space="preserve">. </w:t>
      </w:r>
      <w:r w:rsidR="008C4EAB" w:rsidRPr="00920D66">
        <w:rPr>
          <w:rFonts w:ascii="Times New Roman" w:hAnsi="Times New Roman" w:cs="Times New Roman"/>
          <w:sz w:val="24"/>
          <w:szCs w:val="24"/>
        </w:rPr>
        <w:t>Задания</w:t>
      </w:r>
      <w:r w:rsidRPr="00920D66">
        <w:rPr>
          <w:rFonts w:ascii="Times New Roman" w:hAnsi="Times New Roman" w:cs="Times New Roman"/>
          <w:sz w:val="24"/>
          <w:szCs w:val="24"/>
        </w:rPr>
        <w:t xml:space="preserve"> ориентированы на эмоциональное восприятие дошкольниками той деяте</w:t>
      </w:r>
      <w:r w:rsidR="008C4EAB" w:rsidRPr="00920D66">
        <w:rPr>
          <w:rFonts w:ascii="Times New Roman" w:hAnsi="Times New Roman" w:cs="Times New Roman"/>
          <w:sz w:val="24"/>
          <w:szCs w:val="24"/>
        </w:rPr>
        <w:t>льности, которой они занимаются,</w:t>
      </w:r>
      <w:r w:rsidRPr="00920D66">
        <w:rPr>
          <w:rFonts w:ascii="Times New Roman" w:hAnsi="Times New Roman" w:cs="Times New Roman"/>
          <w:sz w:val="24"/>
          <w:szCs w:val="24"/>
        </w:rPr>
        <w:t xml:space="preserve"> </w:t>
      </w:r>
      <w:r w:rsidR="008C4EAB" w:rsidRPr="00920D66">
        <w:rPr>
          <w:rFonts w:ascii="Times New Roman" w:hAnsi="Times New Roman" w:cs="Times New Roman"/>
          <w:sz w:val="24"/>
          <w:szCs w:val="24"/>
        </w:rPr>
        <w:t xml:space="preserve">на </w:t>
      </w:r>
      <w:r w:rsidRPr="00920D66">
        <w:rPr>
          <w:rFonts w:ascii="Times New Roman" w:hAnsi="Times New Roman" w:cs="Times New Roman"/>
          <w:sz w:val="24"/>
          <w:szCs w:val="24"/>
        </w:rPr>
        <w:t>расшир</w:t>
      </w:r>
      <w:r w:rsidR="008C4EAB" w:rsidRPr="00920D66">
        <w:rPr>
          <w:rFonts w:ascii="Times New Roman" w:hAnsi="Times New Roman" w:cs="Times New Roman"/>
          <w:sz w:val="24"/>
          <w:szCs w:val="24"/>
        </w:rPr>
        <w:t xml:space="preserve">ение кругозора </w:t>
      </w:r>
      <w:r w:rsidRPr="00920D66">
        <w:rPr>
          <w:rFonts w:ascii="Times New Roman" w:hAnsi="Times New Roman" w:cs="Times New Roman"/>
          <w:sz w:val="24"/>
          <w:szCs w:val="24"/>
        </w:rPr>
        <w:t>дошкольников</w:t>
      </w:r>
      <w:r w:rsidR="008C4EAB" w:rsidRPr="00920D66">
        <w:rPr>
          <w:rFonts w:ascii="Times New Roman" w:hAnsi="Times New Roman" w:cs="Times New Roman"/>
          <w:sz w:val="24"/>
          <w:szCs w:val="24"/>
        </w:rPr>
        <w:t>.</w:t>
      </w:r>
      <w:r w:rsidRPr="00920D66">
        <w:rPr>
          <w:rFonts w:ascii="Times New Roman" w:hAnsi="Times New Roman" w:cs="Times New Roman"/>
          <w:sz w:val="24"/>
          <w:szCs w:val="24"/>
        </w:rPr>
        <w:t xml:space="preserve"> </w:t>
      </w:r>
      <w:r w:rsidR="008C4EAB" w:rsidRPr="00920D66">
        <w:rPr>
          <w:rFonts w:ascii="Times New Roman" w:hAnsi="Times New Roman" w:cs="Times New Roman"/>
          <w:sz w:val="24"/>
          <w:szCs w:val="24"/>
        </w:rPr>
        <w:t>О</w:t>
      </w:r>
      <w:r w:rsidRPr="00920D66">
        <w:rPr>
          <w:rFonts w:ascii="Times New Roman" w:hAnsi="Times New Roman" w:cs="Times New Roman"/>
          <w:sz w:val="24"/>
          <w:szCs w:val="24"/>
        </w:rPr>
        <w:t xml:space="preserve">собое внимание </w:t>
      </w:r>
      <w:r w:rsidR="008C4EAB" w:rsidRPr="00920D66">
        <w:rPr>
          <w:rFonts w:ascii="Times New Roman" w:hAnsi="Times New Roman" w:cs="Times New Roman"/>
          <w:sz w:val="24"/>
          <w:szCs w:val="24"/>
        </w:rPr>
        <w:t xml:space="preserve">в заданиях уделено </w:t>
      </w:r>
      <w:r w:rsidRPr="00920D66">
        <w:rPr>
          <w:rFonts w:ascii="Times New Roman" w:hAnsi="Times New Roman" w:cs="Times New Roman"/>
          <w:sz w:val="24"/>
          <w:szCs w:val="24"/>
        </w:rPr>
        <w:t xml:space="preserve">разнообразным </w:t>
      </w:r>
      <w:r w:rsidR="008C4EAB" w:rsidRPr="00920D66">
        <w:rPr>
          <w:rFonts w:ascii="Times New Roman" w:hAnsi="Times New Roman" w:cs="Times New Roman"/>
          <w:sz w:val="24"/>
          <w:szCs w:val="24"/>
        </w:rPr>
        <w:t xml:space="preserve">зрительным, графическим и игровым </w:t>
      </w:r>
      <w:r w:rsidRPr="00920D66">
        <w:rPr>
          <w:rFonts w:ascii="Times New Roman" w:hAnsi="Times New Roman" w:cs="Times New Roman"/>
          <w:sz w:val="24"/>
          <w:szCs w:val="24"/>
        </w:rPr>
        <w:t>приемам, призванным заинтересовать и увлечь детей</w:t>
      </w:r>
      <w:r w:rsidR="008C4EAB" w:rsidRPr="00920D66">
        <w:rPr>
          <w:rFonts w:ascii="Times New Roman" w:hAnsi="Times New Roman" w:cs="Times New Roman"/>
          <w:sz w:val="24"/>
          <w:szCs w:val="24"/>
        </w:rPr>
        <w:t xml:space="preserve"> новой информацией.</w:t>
      </w:r>
    </w:p>
    <w:p w:rsidR="008E2EE3" w:rsidRPr="00920D66" w:rsidRDefault="008E2EE3" w:rsidP="00920D66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 xml:space="preserve">На каждом занятии ребенку предлагается новая пословица, которая помогает закрепить пройденный материал и позволяет рассмотреть экономические понятия с нравственной стороны: </w:t>
      </w:r>
      <w:r w:rsidR="008C4EAB" w:rsidRPr="00920D66">
        <w:rPr>
          <w:rFonts w:ascii="Times New Roman" w:hAnsi="Times New Roman" w:cs="Times New Roman"/>
          <w:sz w:val="24"/>
          <w:szCs w:val="24"/>
        </w:rPr>
        <w:t>«</w:t>
      </w:r>
      <w:r w:rsidRPr="00920D66">
        <w:rPr>
          <w:rFonts w:ascii="Times New Roman" w:hAnsi="Times New Roman" w:cs="Times New Roman"/>
          <w:sz w:val="24"/>
          <w:szCs w:val="24"/>
        </w:rPr>
        <w:t>закончил дело - гуляй смело</w:t>
      </w:r>
      <w:r w:rsidR="008C4EAB" w:rsidRPr="00920D66">
        <w:rPr>
          <w:rFonts w:ascii="Times New Roman" w:hAnsi="Times New Roman" w:cs="Times New Roman"/>
          <w:sz w:val="24"/>
          <w:szCs w:val="24"/>
        </w:rPr>
        <w:t>»</w:t>
      </w:r>
      <w:r w:rsidRPr="00920D66">
        <w:rPr>
          <w:rFonts w:ascii="Times New Roman" w:hAnsi="Times New Roman" w:cs="Times New Roman"/>
          <w:sz w:val="24"/>
          <w:szCs w:val="24"/>
        </w:rPr>
        <w:t xml:space="preserve">, </w:t>
      </w:r>
      <w:r w:rsidR="008C4EAB" w:rsidRPr="00920D66">
        <w:rPr>
          <w:rFonts w:ascii="Times New Roman" w:hAnsi="Times New Roman" w:cs="Times New Roman"/>
          <w:sz w:val="24"/>
          <w:szCs w:val="24"/>
        </w:rPr>
        <w:t>«</w:t>
      </w:r>
      <w:r w:rsidRPr="00920D66">
        <w:rPr>
          <w:rFonts w:ascii="Times New Roman" w:hAnsi="Times New Roman" w:cs="Times New Roman"/>
          <w:sz w:val="24"/>
          <w:szCs w:val="24"/>
        </w:rPr>
        <w:t>каков работник - такова ему и плата</w:t>
      </w:r>
      <w:r w:rsidR="008C4EAB" w:rsidRPr="00920D66">
        <w:rPr>
          <w:rFonts w:ascii="Times New Roman" w:hAnsi="Times New Roman" w:cs="Times New Roman"/>
          <w:sz w:val="24"/>
          <w:szCs w:val="24"/>
        </w:rPr>
        <w:t>» и др</w:t>
      </w:r>
      <w:r w:rsidRPr="00920D66">
        <w:rPr>
          <w:rFonts w:ascii="Times New Roman" w:hAnsi="Times New Roman" w:cs="Times New Roman"/>
          <w:sz w:val="24"/>
          <w:szCs w:val="24"/>
        </w:rPr>
        <w:t xml:space="preserve">. При ознакомлении с пословицами </w:t>
      </w:r>
      <w:r w:rsidR="008C4EAB" w:rsidRPr="00920D66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920D66">
        <w:rPr>
          <w:rFonts w:ascii="Times New Roman" w:hAnsi="Times New Roman" w:cs="Times New Roman"/>
          <w:sz w:val="24"/>
          <w:szCs w:val="24"/>
        </w:rPr>
        <w:t xml:space="preserve"> проблемных ситуаций у детей легче происходит осознание народной мудрости.</w:t>
      </w:r>
    </w:p>
    <w:p w:rsidR="001B1D5D" w:rsidRPr="00920D66" w:rsidRDefault="008E2EE3" w:rsidP="00920D66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="008C4EAB" w:rsidRPr="00920D66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Pr="00920D6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C4EAB" w:rsidRPr="00920D66">
        <w:rPr>
          <w:rFonts w:ascii="Times New Roman" w:hAnsi="Times New Roman" w:cs="Times New Roman"/>
          <w:sz w:val="24"/>
          <w:szCs w:val="24"/>
        </w:rPr>
        <w:t xml:space="preserve">мы </w:t>
      </w:r>
      <w:r w:rsidRPr="00920D66">
        <w:rPr>
          <w:rFonts w:ascii="Times New Roman" w:hAnsi="Times New Roman" w:cs="Times New Roman"/>
          <w:sz w:val="24"/>
          <w:szCs w:val="24"/>
        </w:rPr>
        <w:t xml:space="preserve">выявили </w:t>
      </w:r>
      <w:r w:rsidR="008C4EAB" w:rsidRPr="00920D66">
        <w:rPr>
          <w:rFonts w:ascii="Times New Roman" w:hAnsi="Times New Roman" w:cs="Times New Roman"/>
          <w:sz w:val="24"/>
          <w:szCs w:val="24"/>
        </w:rPr>
        <w:t>много</w:t>
      </w:r>
      <w:r w:rsidRPr="00920D66">
        <w:rPr>
          <w:rFonts w:ascii="Times New Roman" w:hAnsi="Times New Roman" w:cs="Times New Roman"/>
          <w:sz w:val="24"/>
          <w:szCs w:val="24"/>
        </w:rPr>
        <w:t xml:space="preserve"> положительны</w:t>
      </w:r>
      <w:r w:rsidR="008C4EAB" w:rsidRPr="00920D66">
        <w:rPr>
          <w:rFonts w:ascii="Times New Roman" w:hAnsi="Times New Roman" w:cs="Times New Roman"/>
          <w:sz w:val="24"/>
          <w:szCs w:val="24"/>
        </w:rPr>
        <w:t>х</w:t>
      </w:r>
      <w:r w:rsidRPr="00920D66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8C4EAB" w:rsidRPr="00920D66">
        <w:rPr>
          <w:rFonts w:ascii="Times New Roman" w:hAnsi="Times New Roman" w:cs="Times New Roman"/>
          <w:sz w:val="24"/>
          <w:szCs w:val="24"/>
        </w:rPr>
        <w:t>ов</w:t>
      </w:r>
      <w:r w:rsidRPr="00920D66">
        <w:rPr>
          <w:rFonts w:ascii="Times New Roman" w:hAnsi="Times New Roman" w:cs="Times New Roman"/>
          <w:sz w:val="24"/>
          <w:szCs w:val="24"/>
        </w:rPr>
        <w:t xml:space="preserve">. </w:t>
      </w:r>
      <w:r w:rsidR="008C4EAB" w:rsidRPr="00920D66">
        <w:rPr>
          <w:rFonts w:ascii="Times New Roman" w:hAnsi="Times New Roman" w:cs="Times New Roman"/>
          <w:sz w:val="24"/>
          <w:szCs w:val="24"/>
        </w:rPr>
        <w:t>Во-первых, в</w:t>
      </w:r>
      <w:r w:rsidRPr="00920D66">
        <w:rPr>
          <w:rFonts w:ascii="Times New Roman" w:hAnsi="Times New Roman" w:cs="Times New Roman"/>
          <w:sz w:val="24"/>
          <w:szCs w:val="24"/>
        </w:rPr>
        <w:t>се дети с удовольствием посещали занятия, с нетерпением ждали продолжения, с восторгом делились впечатлениями с родителями и педагогами своей группы, что свидетельствует о п</w:t>
      </w:r>
      <w:r w:rsidR="00955FED" w:rsidRPr="00920D66">
        <w:rPr>
          <w:rFonts w:ascii="Times New Roman" w:hAnsi="Times New Roman" w:cs="Times New Roman"/>
          <w:sz w:val="24"/>
          <w:szCs w:val="24"/>
        </w:rPr>
        <w:t>р</w:t>
      </w:r>
      <w:r w:rsidRPr="00920D66">
        <w:rPr>
          <w:rFonts w:ascii="Times New Roman" w:hAnsi="Times New Roman" w:cs="Times New Roman"/>
          <w:sz w:val="24"/>
          <w:szCs w:val="24"/>
        </w:rPr>
        <w:t xml:space="preserve">оявлении </w:t>
      </w:r>
      <w:r w:rsidR="00955FED" w:rsidRPr="00920D66">
        <w:rPr>
          <w:rFonts w:ascii="Times New Roman" w:hAnsi="Times New Roman" w:cs="Times New Roman"/>
          <w:sz w:val="24"/>
          <w:szCs w:val="24"/>
        </w:rPr>
        <w:t xml:space="preserve">интеллектуального и эмоционального </w:t>
      </w:r>
      <w:r w:rsidRPr="00920D66">
        <w:rPr>
          <w:rFonts w:ascii="Times New Roman" w:hAnsi="Times New Roman" w:cs="Times New Roman"/>
          <w:sz w:val="24"/>
          <w:szCs w:val="24"/>
        </w:rPr>
        <w:t xml:space="preserve">интереса к занятиям программы. </w:t>
      </w:r>
      <w:r w:rsidR="00955FED" w:rsidRPr="00920D66">
        <w:rPr>
          <w:rFonts w:ascii="Times New Roman" w:hAnsi="Times New Roman" w:cs="Times New Roman"/>
          <w:sz w:val="24"/>
          <w:szCs w:val="24"/>
        </w:rPr>
        <w:t>Во-вторых, з</w:t>
      </w:r>
      <w:r w:rsidRPr="00920D66">
        <w:rPr>
          <w:rFonts w:ascii="Times New Roman" w:hAnsi="Times New Roman" w:cs="Times New Roman"/>
          <w:sz w:val="24"/>
          <w:szCs w:val="24"/>
        </w:rPr>
        <w:t>нания, получ</w:t>
      </w:r>
      <w:r w:rsidR="00955FED" w:rsidRPr="00920D66">
        <w:rPr>
          <w:rFonts w:ascii="Times New Roman" w:hAnsi="Times New Roman" w:cs="Times New Roman"/>
          <w:sz w:val="24"/>
          <w:szCs w:val="24"/>
        </w:rPr>
        <w:t>енные</w:t>
      </w:r>
      <w:r w:rsidRPr="00920D66">
        <w:rPr>
          <w:rFonts w:ascii="Times New Roman" w:hAnsi="Times New Roman" w:cs="Times New Roman"/>
          <w:sz w:val="24"/>
          <w:szCs w:val="24"/>
        </w:rPr>
        <w:t xml:space="preserve"> </w:t>
      </w:r>
      <w:r w:rsidR="00955FED" w:rsidRPr="00920D66">
        <w:rPr>
          <w:rFonts w:ascii="Times New Roman" w:hAnsi="Times New Roman" w:cs="Times New Roman"/>
          <w:sz w:val="24"/>
          <w:szCs w:val="24"/>
        </w:rPr>
        <w:t>в ходе мероприятий</w:t>
      </w:r>
      <w:r w:rsidRPr="00920D66">
        <w:rPr>
          <w:rFonts w:ascii="Times New Roman" w:hAnsi="Times New Roman" w:cs="Times New Roman"/>
          <w:sz w:val="24"/>
          <w:szCs w:val="24"/>
        </w:rPr>
        <w:t xml:space="preserve">, </w:t>
      </w:r>
      <w:r w:rsidR="00955FED" w:rsidRPr="00920D66">
        <w:rPr>
          <w:rFonts w:ascii="Times New Roman" w:hAnsi="Times New Roman" w:cs="Times New Roman"/>
          <w:sz w:val="24"/>
          <w:szCs w:val="24"/>
        </w:rPr>
        <w:t>дет</w:t>
      </w:r>
      <w:r w:rsidRPr="00920D66">
        <w:rPr>
          <w:rFonts w:ascii="Times New Roman" w:hAnsi="Times New Roman" w:cs="Times New Roman"/>
          <w:sz w:val="24"/>
          <w:szCs w:val="24"/>
        </w:rPr>
        <w:t xml:space="preserve">и переносили в свою свободную игровую деятельность. </w:t>
      </w:r>
    </w:p>
    <w:p w:rsidR="00955FED" w:rsidRPr="00920D66" w:rsidRDefault="001E063F" w:rsidP="00920D66">
      <w:pPr>
        <w:shd w:val="clear" w:color="auto" w:fill="FFFFFF"/>
        <w:tabs>
          <w:tab w:val="left" w:pos="426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D5D"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экономическому воспитанию дошкольников невозможна без участия родителей, их заинтересованности, понимания важности проблемы. Семья – реальная экономическая среда, в которой живет ребенок, где он постоянно включается в реальные жизненные ситуации: сталкивается с настоящими деньгами, рекламой, ходит с родителями в магазин, участвует в процессах купли-продажи</w:t>
      </w:r>
      <w:r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1D5D"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начать работу </w:t>
      </w:r>
      <w:r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мы </w:t>
      </w:r>
      <w:r w:rsidR="001B1D5D"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познакомили  родителей с концепцией программы, провели анкетирование родителей, стремясь выяснить их отношения к раннему приобщению ребенка к экономике.</w:t>
      </w:r>
      <w:r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активным участием родителей был организован семинар – практикум «Дети и экономика»,  оформлены памятки «Дети и деньги», «Юные экономисты», «Финансы дома» и др.</w:t>
      </w:r>
      <w:r w:rsidR="001B1D5D"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Объединение двух форм экономического воспитания: дома и в детском саду, двух аспектов поведения детей – условного и реального, </w:t>
      </w:r>
      <w:r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</w:t>
      </w:r>
      <w:r w:rsidR="001B1D5D"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результат в области их экономического воспитания и развития.</w:t>
      </w:r>
      <w:r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124" w:rsidRPr="00920D66" w:rsidRDefault="008E2EE3" w:rsidP="00920D66">
      <w:pPr>
        <w:tabs>
          <w:tab w:val="left" w:pos="90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 xml:space="preserve">Успешности программы способствовало </w:t>
      </w:r>
      <w:r w:rsidR="00955FED" w:rsidRPr="00920D66">
        <w:rPr>
          <w:rFonts w:ascii="Times New Roman" w:hAnsi="Times New Roman" w:cs="Times New Roman"/>
          <w:sz w:val="24"/>
          <w:szCs w:val="24"/>
        </w:rPr>
        <w:t xml:space="preserve">и </w:t>
      </w:r>
      <w:r w:rsidRPr="00920D66">
        <w:rPr>
          <w:rFonts w:ascii="Times New Roman" w:hAnsi="Times New Roman" w:cs="Times New Roman"/>
          <w:sz w:val="24"/>
          <w:szCs w:val="24"/>
        </w:rPr>
        <w:t xml:space="preserve">то, что занятия проводились в игровой форме, имели занимательный сюжет, ставили перед детьми проблемы, которые </w:t>
      </w:r>
      <w:r w:rsidRPr="00920D66">
        <w:rPr>
          <w:rFonts w:ascii="Times New Roman" w:hAnsi="Times New Roman" w:cs="Times New Roman"/>
          <w:sz w:val="24"/>
          <w:szCs w:val="24"/>
        </w:rPr>
        <w:lastRenderedPageBreak/>
        <w:t>требовалось решить не одному, а команде</w:t>
      </w:r>
      <w:r w:rsidR="00955FED" w:rsidRPr="00920D66">
        <w:rPr>
          <w:rFonts w:ascii="Times New Roman" w:hAnsi="Times New Roman" w:cs="Times New Roman"/>
          <w:sz w:val="24"/>
          <w:szCs w:val="24"/>
        </w:rPr>
        <w:t>, паре</w:t>
      </w:r>
      <w:r w:rsidRPr="00920D66">
        <w:rPr>
          <w:rFonts w:ascii="Times New Roman" w:hAnsi="Times New Roman" w:cs="Times New Roman"/>
          <w:sz w:val="24"/>
          <w:szCs w:val="24"/>
        </w:rPr>
        <w:t xml:space="preserve"> или подгруппе детей. Это способствовало </w:t>
      </w:r>
      <w:r w:rsidR="00955FED" w:rsidRPr="00920D66">
        <w:rPr>
          <w:rFonts w:ascii="Times New Roman" w:hAnsi="Times New Roman" w:cs="Times New Roman"/>
          <w:sz w:val="24"/>
          <w:szCs w:val="24"/>
        </w:rPr>
        <w:t>сплоч</w:t>
      </w:r>
      <w:r w:rsidRPr="00920D66">
        <w:rPr>
          <w:rFonts w:ascii="Times New Roman" w:hAnsi="Times New Roman" w:cs="Times New Roman"/>
          <w:sz w:val="24"/>
          <w:szCs w:val="24"/>
        </w:rPr>
        <w:t xml:space="preserve">ению детей, проявлению взаимопомощи и повышению </w:t>
      </w:r>
      <w:r w:rsidR="00955FED" w:rsidRPr="00920D66">
        <w:rPr>
          <w:rFonts w:ascii="Times New Roman" w:hAnsi="Times New Roman" w:cs="Times New Roman"/>
          <w:sz w:val="24"/>
          <w:szCs w:val="24"/>
        </w:rPr>
        <w:t xml:space="preserve">их </w:t>
      </w:r>
      <w:r w:rsidRPr="00920D66">
        <w:rPr>
          <w:rFonts w:ascii="Times New Roman" w:hAnsi="Times New Roman" w:cs="Times New Roman"/>
          <w:sz w:val="24"/>
          <w:szCs w:val="24"/>
        </w:rPr>
        <w:t xml:space="preserve">дружеских взаимоотношений.  </w:t>
      </w:r>
    </w:p>
    <w:p w:rsidR="008E2EE3" w:rsidRPr="00920D66" w:rsidRDefault="008E2EE3" w:rsidP="00920D66">
      <w:pPr>
        <w:tabs>
          <w:tab w:val="left" w:pos="90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 xml:space="preserve"> </w:t>
      </w:r>
      <w:r w:rsidR="001B1D5D" w:rsidRPr="00920D66">
        <w:rPr>
          <w:rFonts w:ascii="Times New Roman" w:hAnsi="Times New Roman" w:cs="Times New Roman"/>
          <w:sz w:val="24"/>
          <w:szCs w:val="24"/>
        </w:rPr>
        <w:t xml:space="preserve">Программа и рабочие тетради к авторской программе «Путешествие Гномика в страну Экономика» на межмуниципальном конкурсе программ внеурочной деятельности были отмечены дипломом  </w:t>
      </w:r>
      <w:r w:rsidR="001B1D5D" w:rsidRPr="00920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1D5D" w:rsidRPr="00920D66">
        <w:rPr>
          <w:rFonts w:ascii="Times New Roman" w:hAnsi="Times New Roman" w:cs="Times New Roman"/>
          <w:sz w:val="24"/>
          <w:szCs w:val="24"/>
        </w:rPr>
        <w:t xml:space="preserve"> степени. </w:t>
      </w:r>
    </w:p>
    <w:p w:rsidR="008E2EE3" w:rsidRPr="00920D66" w:rsidRDefault="00920D66" w:rsidP="00920D6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>П</w:t>
      </w:r>
      <w:r w:rsidR="008E2EE3" w:rsidRPr="00920D66">
        <w:rPr>
          <w:rFonts w:ascii="Times New Roman" w:hAnsi="Times New Roman" w:cs="Times New Roman"/>
          <w:sz w:val="24"/>
          <w:szCs w:val="24"/>
        </w:rPr>
        <w:t>риложение 1</w:t>
      </w:r>
    </w:p>
    <w:p w:rsidR="008E2EE3" w:rsidRPr="00920D66" w:rsidRDefault="008E2EE3" w:rsidP="00920D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66">
        <w:rPr>
          <w:rFonts w:ascii="Times New Roman" w:hAnsi="Times New Roman" w:cs="Times New Roman"/>
          <w:b/>
          <w:sz w:val="24"/>
          <w:szCs w:val="24"/>
        </w:rPr>
        <w:t>Программа «Путешествие Гномика в страну Экономика»</w:t>
      </w:r>
    </w:p>
    <w:p w:rsidR="008E2EE3" w:rsidRPr="00920D66" w:rsidRDefault="008E2EE3" w:rsidP="00920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i/>
          <w:sz w:val="24"/>
          <w:szCs w:val="24"/>
        </w:rPr>
        <w:t>Целью</w:t>
      </w:r>
      <w:r w:rsidRPr="00920D66">
        <w:rPr>
          <w:rFonts w:ascii="Times New Roman" w:hAnsi="Times New Roman" w:cs="Times New Roman"/>
          <w:sz w:val="24"/>
          <w:szCs w:val="24"/>
        </w:rPr>
        <w:t xml:space="preserve"> программы является формирование элементарных экономических представлений у детей старшего дошкольного возраста.</w:t>
      </w:r>
    </w:p>
    <w:p w:rsidR="0026568A" w:rsidRPr="00920D66" w:rsidRDefault="0026568A" w:rsidP="00920D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1B1D5D" w:rsidRPr="00920D66" w:rsidRDefault="001B1D5D" w:rsidP="00920D66">
      <w:pPr>
        <w:shd w:val="clear" w:color="auto" w:fill="FFFFFF"/>
        <w:spacing w:after="0" w:line="360" w:lineRule="auto"/>
        <w:ind w:right="4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с элементарными экономическими понятиями и их свойствами;</w:t>
      </w:r>
      <w:r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Учить решать проблемные ситуации с экономическим содержанием;</w:t>
      </w:r>
      <w:r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Воспитывать этические и деловые качества (трудолюбие, бережливость, рациональность, честность);</w:t>
      </w:r>
      <w:r w:rsidRPr="0092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Научить понимать и ценить предметный мир (как результат труда людей), видеть красоту человеческого творения и относиться к нему с уважением.</w:t>
      </w:r>
    </w:p>
    <w:p w:rsidR="00E03BEB" w:rsidRPr="00920D66" w:rsidRDefault="00E03BEB" w:rsidP="00920D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 реализации:</w:t>
      </w:r>
      <w:r w:rsidR="001E063F" w:rsidRPr="0092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B1D5D"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E03BEB" w:rsidRPr="00920D66" w:rsidRDefault="00E03BEB" w:rsidP="00920D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Участники реализации программы:</w:t>
      </w:r>
      <w:r w:rsidR="001B1D5D" w:rsidRPr="0092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B1D5D"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возраста (5-7 лет).</w:t>
      </w:r>
    </w:p>
    <w:p w:rsidR="008E2EE3" w:rsidRPr="00920D66" w:rsidRDefault="008E2EE3" w:rsidP="00920D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занятия</w:t>
      </w:r>
      <w:r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части:</w:t>
      </w:r>
    </w:p>
    <w:p w:rsidR="008E2EE3" w:rsidRPr="00920D66" w:rsidRDefault="008E2EE3" w:rsidP="00920D66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часть </w:t>
      </w:r>
      <w:r w:rsidR="00955FED"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мотивационная</w:t>
      </w:r>
      <w:r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внесение новой игры, мини-беседа по теме НОД, проблемная ситуация.</w:t>
      </w:r>
    </w:p>
    <w:p w:rsidR="008E2EE3" w:rsidRPr="00920D66" w:rsidRDefault="00955FED" w:rsidP="00920D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2EE3"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E2EE3"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ь – основная:</w:t>
      </w:r>
      <w:r w:rsidR="008E2EE3"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дидактические игры, чтение художественной литературы, решение проблемных и игровых ситуаций. Педагог объясняет правила игры, которые доводят до сознания детей ее замысел, игровые действия и обучающую задачу. Важно при проведении игры и решении ситуаций следовать их целям, дать детям возможность самостоятельно действовать. При чтении художественной литературы для детей раскрывается смысл экономического понятия. Для лучшей организации детей и формирования навыков позитивного общения давать задания детям в парах, подгруппами, давать задания соревновательного характера. Именно это и делает игру увлекательной, интересной и полезной для развития ребенка. </w:t>
      </w:r>
    </w:p>
    <w:p w:rsidR="008E2EE3" w:rsidRPr="00920D66" w:rsidRDefault="008E2EE3" w:rsidP="00920D66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часть – закрепление пройденного материала </w:t>
      </w:r>
      <w:r w:rsidR="0026568A"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(выполнение заданий </w:t>
      </w:r>
      <w:r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</w:t>
      </w:r>
      <w:r w:rsidR="0026568A"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</w:t>
      </w:r>
      <w:r w:rsidR="0026568A"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ях)</w:t>
      </w:r>
      <w:r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EE3" w:rsidRPr="00920D66" w:rsidRDefault="0026568A" w:rsidP="00920D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E2EE3"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етвертая часть</w:t>
      </w:r>
      <w:r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заключительная:</w:t>
      </w:r>
      <w:r w:rsidR="008E2EE3" w:rsidRPr="0092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подведение итогов занятия. Выделяются не только успехи детей, но и сложности, возникшие во время занятия. </w:t>
      </w:r>
    </w:p>
    <w:p w:rsidR="00C746FD" w:rsidRPr="00920D66" w:rsidRDefault="001B1D5D" w:rsidP="00920D6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D66">
        <w:rPr>
          <w:rFonts w:ascii="Times New Roman" w:hAnsi="Times New Roman" w:cs="Times New Roman"/>
          <w:i/>
          <w:sz w:val="24"/>
          <w:szCs w:val="24"/>
        </w:rPr>
        <w:lastRenderedPageBreak/>
        <w:t>Ожидаем</w:t>
      </w:r>
      <w:r w:rsidR="00C746FD" w:rsidRPr="00920D66">
        <w:rPr>
          <w:rFonts w:ascii="Times New Roman" w:hAnsi="Times New Roman" w:cs="Times New Roman"/>
          <w:i/>
          <w:sz w:val="24"/>
          <w:szCs w:val="24"/>
        </w:rPr>
        <w:t xml:space="preserve">ые </w:t>
      </w:r>
      <w:r w:rsidRPr="00920D66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="001E063F" w:rsidRPr="00920D66">
        <w:rPr>
          <w:rFonts w:ascii="Times New Roman" w:hAnsi="Times New Roman" w:cs="Times New Roman"/>
          <w:i/>
          <w:sz w:val="24"/>
          <w:szCs w:val="24"/>
        </w:rPr>
        <w:t>:</w:t>
      </w:r>
    </w:p>
    <w:p w:rsidR="00C746FD" w:rsidRPr="00920D66" w:rsidRDefault="00C746FD" w:rsidP="0092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>1.</w:t>
      </w:r>
      <w:r w:rsidR="001B1D5D" w:rsidRPr="00920D66">
        <w:rPr>
          <w:rFonts w:ascii="Times New Roman" w:hAnsi="Times New Roman" w:cs="Times New Roman"/>
          <w:sz w:val="24"/>
          <w:szCs w:val="24"/>
        </w:rPr>
        <w:t>Словесно обозначать экономическое понятие;</w:t>
      </w:r>
    </w:p>
    <w:p w:rsidR="001B1D5D" w:rsidRPr="00920D66" w:rsidRDefault="001B1D5D" w:rsidP="0092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>2. Решать развивающие и проблемные ситуации с экономическим содержанием.</w:t>
      </w:r>
    </w:p>
    <w:p w:rsidR="001B1D5D" w:rsidRPr="00920D66" w:rsidRDefault="001B1D5D" w:rsidP="00920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D66">
        <w:rPr>
          <w:rFonts w:ascii="Times New Roman" w:hAnsi="Times New Roman" w:cs="Times New Roman"/>
          <w:i/>
          <w:sz w:val="24"/>
          <w:szCs w:val="24"/>
        </w:rPr>
        <w:t>Условия необходимые для реализации программы</w:t>
      </w:r>
      <w:r w:rsidRPr="00920D66">
        <w:rPr>
          <w:rFonts w:ascii="Times New Roman" w:hAnsi="Times New Roman" w:cs="Times New Roman"/>
          <w:sz w:val="24"/>
          <w:szCs w:val="24"/>
        </w:rPr>
        <w:t>: дидактические игры, схемы, алгоритмы, литература, рабочие тетради, карандаши, фломастеры, сюжетные игрушки, предметные картинки, бросовый материал, природный материал, ножницы, клей и др.</w:t>
      </w:r>
      <w:proofErr w:type="gramEnd"/>
    </w:p>
    <w:p w:rsidR="0026568A" w:rsidRPr="00920D66" w:rsidRDefault="008E2EE3" w:rsidP="00920D6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D66">
        <w:rPr>
          <w:rFonts w:ascii="Times New Roman" w:hAnsi="Times New Roman" w:cs="Times New Roman"/>
          <w:sz w:val="24"/>
          <w:szCs w:val="24"/>
        </w:rPr>
        <w:t>Таблица 1.</w:t>
      </w:r>
    </w:p>
    <w:p w:rsidR="0026568A" w:rsidRPr="00920D66" w:rsidRDefault="0026568A" w:rsidP="00920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66">
        <w:rPr>
          <w:rFonts w:ascii="Times New Roman" w:hAnsi="Times New Roman" w:cs="Times New Roman"/>
          <w:b/>
          <w:sz w:val="24"/>
          <w:szCs w:val="24"/>
        </w:rPr>
        <w:t>Основные экономические категории</w:t>
      </w:r>
    </w:p>
    <w:tbl>
      <w:tblPr>
        <w:tblStyle w:val="af5"/>
        <w:tblW w:w="8363" w:type="dxa"/>
        <w:tblInd w:w="250" w:type="dxa"/>
        <w:tblLook w:val="04A0"/>
      </w:tblPr>
      <w:tblGrid>
        <w:gridCol w:w="4394"/>
        <w:gridCol w:w="3969"/>
      </w:tblGrid>
      <w:tr w:rsidR="008E2EE3" w:rsidRPr="00920D66" w:rsidTr="0026568A">
        <w:tc>
          <w:tcPr>
            <w:tcW w:w="4394" w:type="dxa"/>
          </w:tcPr>
          <w:p w:rsidR="008E2EE3" w:rsidRPr="00920D66" w:rsidRDefault="008E2EE3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 обучения</w:t>
            </w:r>
          </w:p>
        </w:tc>
        <w:tc>
          <w:tcPr>
            <w:tcW w:w="3969" w:type="dxa"/>
          </w:tcPr>
          <w:p w:rsidR="008E2EE3" w:rsidRPr="00920D66" w:rsidRDefault="008E2EE3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год обучения</w:t>
            </w:r>
          </w:p>
        </w:tc>
      </w:tr>
      <w:tr w:rsidR="008E2EE3" w:rsidRPr="00920D66" w:rsidTr="0026568A">
        <w:tc>
          <w:tcPr>
            <w:tcW w:w="4394" w:type="dxa"/>
          </w:tcPr>
          <w:p w:rsidR="008E2EE3" w:rsidRPr="00920D66" w:rsidRDefault="008E2EE3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  <w:p w:rsidR="008E2EE3" w:rsidRPr="00920D66" w:rsidRDefault="008E2EE3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8E2EE3" w:rsidRPr="00920D66" w:rsidRDefault="008E2EE3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E2EE3" w:rsidRPr="00920D66" w:rsidRDefault="008E2EE3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8E2EE3" w:rsidRPr="00920D66" w:rsidRDefault="008E2EE3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  <w:p w:rsidR="008E2EE3" w:rsidRPr="00920D66" w:rsidRDefault="008E2EE3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6568A" w:rsidRPr="00920D66" w:rsidRDefault="0026568A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  <w:p w:rsidR="0026568A" w:rsidRPr="00920D66" w:rsidRDefault="0026568A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8E2EE3" w:rsidRPr="00920D66" w:rsidRDefault="0026568A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</w:p>
        </w:tc>
        <w:tc>
          <w:tcPr>
            <w:tcW w:w="3969" w:type="dxa"/>
          </w:tcPr>
          <w:p w:rsidR="008E2EE3" w:rsidRPr="00920D66" w:rsidRDefault="008E2EE3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8E2EE3" w:rsidRPr="00920D66" w:rsidRDefault="008E2EE3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  <w:p w:rsidR="0026568A" w:rsidRPr="00920D66" w:rsidRDefault="0026568A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  <w:p w:rsidR="008E2EE3" w:rsidRPr="00920D66" w:rsidRDefault="008E2EE3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8E2EE3" w:rsidRPr="00920D66" w:rsidRDefault="008E2EE3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</w:p>
          <w:p w:rsidR="0026568A" w:rsidRPr="00920D66" w:rsidRDefault="0026568A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  <w:p w:rsidR="0026568A" w:rsidRPr="00920D66" w:rsidRDefault="0026568A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Затоваривание</w:t>
            </w:r>
          </w:p>
          <w:p w:rsidR="008E2EE3" w:rsidRPr="00920D66" w:rsidRDefault="0026568A" w:rsidP="00920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6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</w:tbl>
    <w:p w:rsidR="00FC363F" w:rsidRPr="00920D66" w:rsidRDefault="00FC363F" w:rsidP="00920D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C363F" w:rsidRPr="00920D66" w:rsidSect="00920D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A1E"/>
    <w:multiLevelType w:val="multilevel"/>
    <w:tmpl w:val="B3C6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950AF"/>
    <w:multiLevelType w:val="multilevel"/>
    <w:tmpl w:val="323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D5804"/>
    <w:multiLevelType w:val="hybridMultilevel"/>
    <w:tmpl w:val="99FA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2EE3"/>
    <w:rsid w:val="000D29B9"/>
    <w:rsid w:val="00107C12"/>
    <w:rsid w:val="001834A5"/>
    <w:rsid w:val="001B1D5D"/>
    <w:rsid w:val="001E063F"/>
    <w:rsid w:val="001E32E7"/>
    <w:rsid w:val="0021570C"/>
    <w:rsid w:val="002557FC"/>
    <w:rsid w:val="0026568A"/>
    <w:rsid w:val="003E037A"/>
    <w:rsid w:val="00433FEF"/>
    <w:rsid w:val="0047263A"/>
    <w:rsid w:val="0049591F"/>
    <w:rsid w:val="004C594F"/>
    <w:rsid w:val="00603693"/>
    <w:rsid w:val="00657A3A"/>
    <w:rsid w:val="00677AFB"/>
    <w:rsid w:val="007758BD"/>
    <w:rsid w:val="00815426"/>
    <w:rsid w:val="00833124"/>
    <w:rsid w:val="0084160C"/>
    <w:rsid w:val="00873841"/>
    <w:rsid w:val="008C4EAB"/>
    <w:rsid w:val="008E2EE3"/>
    <w:rsid w:val="00920D66"/>
    <w:rsid w:val="00933B8B"/>
    <w:rsid w:val="00955FED"/>
    <w:rsid w:val="0096569B"/>
    <w:rsid w:val="00976F3F"/>
    <w:rsid w:val="009D77D6"/>
    <w:rsid w:val="00A8344F"/>
    <w:rsid w:val="00AD7E11"/>
    <w:rsid w:val="00B16B4F"/>
    <w:rsid w:val="00BC4BC9"/>
    <w:rsid w:val="00C746FD"/>
    <w:rsid w:val="00D74DD8"/>
    <w:rsid w:val="00D96697"/>
    <w:rsid w:val="00DC3D0B"/>
    <w:rsid w:val="00E003D2"/>
    <w:rsid w:val="00E03BEB"/>
    <w:rsid w:val="00E26A60"/>
    <w:rsid w:val="00FC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EE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77AF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15"/>
      <w:lang w:val="en-US" w:bidi="en-US"/>
    </w:rPr>
  </w:style>
  <w:style w:type="paragraph" w:styleId="2">
    <w:name w:val="heading 2"/>
    <w:basedOn w:val="a"/>
    <w:next w:val="a"/>
    <w:link w:val="20"/>
    <w:qFormat/>
    <w:rsid w:val="00677AF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Times New Roman" w:eastAsia="Times New Roman" w:hAnsi="Times New Roman" w:cs="Times New Roman"/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677AFB"/>
    <w:pPr>
      <w:pBdr>
        <w:top w:val="single" w:sz="6" w:space="2" w:color="4F81BD"/>
        <w:left w:val="single" w:sz="6" w:space="2" w:color="4F81BD"/>
      </w:pBdr>
      <w:spacing w:before="300" w:after="0" w:line="276" w:lineRule="auto"/>
      <w:outlineLvl w:val="2"/>
    </w:pPr>
    <w:rPr>
      <w:rFonts w:ascii="Times New Roman" w:eastAsia="Times New Roman" w:hAnsi="Times New Roman" w:cs="Times New Roman"/>
      <w:caps/>
      <w:color w:val="243F60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677AFB"/>
    <w:pPr>
      <w:pBdr>
        <w:top w:val="dotted" w:sz="6" w:space="2" w:color="4F81BD"/>
        <w:left w:val="dotted" w:sz="6" w:space="2" w:color="4F81BD"/>
      </w:pBdr>
      <w:spacing w:before="300" w:after="0" w:line="276" w:lineRule="auto"/>
      <w:outlineLvl w:val="3"/>
    </w:pPr>
    <w:rPr>
      <w:rFonts w:ascii="Times New Roman" w:eastAsia="Times New Roman" w:hAnsi="Times New Roman" w:cs="Times New Roman"/>
      <w:caps/>
      <w:color w:val="365F91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677AFB"/>
    <w:pPr>
      <w:pBdr>
        <w:bottom w:val="single" w:sz="6" w:space="1" w:color="4F81BD"/>
      </w:pBdr>
      <w:spacing w:before="300" w:after="0" w:line="276" w:lineRule="auto"/>
      <w:outlineLvl w:val="4"/>
    </w:pPr>
    <w:rPr>
      <w:rFonts w:ascii="Times New Roman" w:eastAsia="Times New Roman" w:hAnsi="Times New Roman" w:cs="Times New Roman"/>
      <w:caps/>
      <w:color w:val="365F91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677AFB"/>
    <w:pPr>
      <w:pBdr>
        <w:bottom w:val="dotted" w:sz="6" w:space="1" w:color="4F81BD"/>
      </w:pBdr>
      <w:spacing w:before="300" w:after="0" w:line="276" w:lineRule="auto"/>
      <w:outlineLvl w:val="5"/>
    </w:pPr>
    <w:rPr>
      <w:rFonts w:ascii="Times New Roman" w:eastAsia="Times New Roman" w:hAnsi="Times New Roman" w:cs="Times New Roman"/>
      <w:caps/>
      <w:color w:val="365F91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677AFB"/>
    <w:pPr>
      <w:spacing w:before="300" w:after="0" w:line="276" w:lineRule="auto"/>
      <w:outlineLvl w:val="6"/>
    </w:pPr>
    <w:rPr>
      <w:rFonts w:ascii="Times New Roman" w:eastAsia="Times New Roman" w:hAnsi="Times New Roman" w:cs="Times New Roman"/>
      <w:caps/>
      <w:color w:val="365F91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677AFB"/>
    <w:pPr>
      <w:spacing w:before="300" w:after="0" w:line="276" w:lineRule="auto"/>
      <w:outlineLvl w:val="7"/>
    </w:pPr>
    <w:rPr>
      <w:rFonts w:ascii="Times New Roman" w:eastAsia="Times New Roman" w:hAnsi="Times New Roman" w:cs="Times New Roman"/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677AFB"/>
    <w:pPr>
      <w:spacing w:before="300" w:after="0" w:line="276" w:lineRule="auto"/>
      <w:outlineLvl w:val="8"/>
    </w:pPr>
    <w:rPr>
      <w:rFonts w:ascii="Times New Roman" w:eastAsia="Times New Roman" w:hAnsi="Times New Roman" w:cs="Times New Roman"/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7AFB"/>
    <w:rPr>
      <w:rFonts w:eastAsia="Times New Roman"/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customStyle="1" w:styleId="20">
    <w:name w:val="Заголовок 2 Знак"/>
    <w:link w:val="2"/>
    <w:rsid w:val="00677AFB"/>
    <w:rPr>
      <w:rFonts w:eastAsia="Times New Roman"/>
      <w:caps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677AFB"/>
    <w:rPr>
      <w:rFonts w:eastAsia="Times New Roman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rsid w:val="00677AF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677AF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677AF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677AF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677AFB"/>
    <w:rPr>
      <w:rFonts w:eastAsia="Times New Roman"/>
      <w:caps/>
      <w:spacing w:val="10"/>
      <w:sz w:val="18"/>
      <w:szCs w:val="18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677AFB"/>
    <w:rPr>
      <w:rFonts w:eastAsia="Times New Roman"/>
      <w:i/>
      <w:caps/>
      <w:spacing w:val="10"/>
      <w:sz w:val="18"/>
      <w:szCs w:val="18"/>
      <w:lang w:val="en-US" w:eastAsia="en-US" w:bidi="en-US"/>
    </w:rPr>
  </w:style>
  <w:style w:type="paragraph" w:styleId="a3">
    <w:name w:val="caption"/>
    <w:basedOn w:val="a"/>
    <w:next w:val="a"/>
    <w:uiPriority w:val="35"/>
    <w:qFormat/>
    <w:rsid w:val="00677AFB"/>
    <w:pPr>
      <w:spacing w:before="200" w:after="200" w:line="276" w:lineRule="auto"/>
    </w:pPr>
    <w:rPr>
      <w:rFonts w:eastAsia="Times New Roman"/>
      <w:b/>
      <w:bCs/>
      <w:color w:val="365F91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77AFB"/>
    <w:pPr>
      <w:spacing w:before="720" w:after="200" w:line="276" w:lineRule="auto"/>
    </w:pPr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link w:val="a4"/>
    <w:uiPriority w:val="10"/>
    <w:rsid w:val="00677AFB"/>
    <w:rPr>
      <w:rFonts w:eastAsia="Times New Roman"/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677AFB"/>
    <w:pPr>
      <w:spacing w:before="200" w:after="1000" w:line="240" w:lineRule="auto"/>
    </w:pPr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link w:val="a6"/>
    <w:uiPriority w:val="11"/>
    <w:rsid w:val="00677AFB"/>
    <w:rPr>
      <w:rFonts w:eastAsia="Times New Roman"/>
      <w:caps/>
      <w:color w:val="595959"/>
      <w:spacing w:val="10"/>
      <w:sz w:val="24"/>
      <w:szCs w:val="24"/>
      <w:lang w:val="en-US" w:eastAsia="en-US" w:bidi="en-US"/>
    </w:rPr>
  </w:style>
  <w:style w:type="character" w:styleId="a8">
    <w:name w:val="Strong"/>
    <w:qFormat/>
    <w:rsid w:val="00677AFB"/>
    <w:rPr>
      <w:b/>
      <w:bCs/>
    </w:rPr>
  </w:style>
  <w:style w:type="character" w:styleId="a9">
    <w:name w:val="Emphasis"/>
    <w:qFormat/>
    <w:rsid w:val="00677AF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67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b">
    <w:name w:val="Без интервала Знак"/>
    <w:link w:val="aa"/>
    <w:uiPriority w:val="1"/>
    <w:rsid w:val="00677AFB"/>
    <w:rPr>
      <w:rFonts w:eastAsia="Times New Roman"/>
      <w:lang w:val="en-US" w:eastAsia="en-US" w:bidi="en-US"/>
    </w:rPr>
  </w:style>
  <w:style w:type="paragraph" w:styleId="ac">
    <w:name w:val="List Paragraph"/>
    <w:basedOn w:val="a"/>
    <w:uiPriority w:val="34"/>
    <w:qFormat/>
    <w:rsid w:val="00677AFB"/>
    <w:pPr>
      <w:spacing w:before="200" w:after="200" w:line="276" w:lineRule="auto"/>
      <w:ind w:left="720"/>
      <w:contextualSpacing/>
    </w:pPr>
    <w:rPr>
      <w:rFonts w:eastAsia="Times New Roman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77AFB"/>
    <w:pPr>
      <w:spacing w:before="200" w:after="200" w:line="276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22">
    <w:name w:val="Цитата 2 Знак"/>
    <w:link w:val="21"/>
    <w:uiPriority w:val="29"/>
    <w:rsid w:val="00677AFB"/>
    <w:rPr>
      <w:rFonts w:eastAsia="Times New Roman"/>
      <w:i/>
      <w:iCs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677AFB"/>
    <w:pPr>
      <w:pBdr>
        <w:top w:val="single" w:sz="4" w:space="10" w:color="4F81BD"/>
        <w:left w:val="single" w:sz="4" w:space="10" w:color="4F81BD"/>
      </w:pBdr>
      <w:spacing w:before="200" w:after="0" w:line="276" w:lineRule="auto"/>
      <w:ind w:left="1296" w:right="1152"/>
      <w:jc w:val="both"/>
    </w:pPr>
    <w:rPr>
      <w:rFonts w:ascii="Times New Roman" w:eastAsia="Times New Roman" w:hAnsi="Times New Roman" w:cs="Times New Roman"/>
      <w:i/>
      <w:iCs/>
      <w:color w:val="4F81BD"/>
      <w:sz w:val="24"/>
      <w:szCs w:val="24"/>
      <w:lang w:val="en-US" w:bidi="en-US"/>
    </w:rPr>
  </w:style>
  <w:style w:type="character" w:customStyle="1" w:styleId="ae">
    <w:name w:val="Выделенная цитата Знак"/>
    <w:link w:val="ad"/>
    <w:uiPriority w:val="30"/>
    <w:rsid w:val="00677AFB"/>
    <w:rPr>
      <w:rFonts w:eastAsia="Times New Roman"/>
      <w:i/>
      <w:iCs/>
      <w:color w:val="4F81BD"/>
      <w:lang w:val="en-US" w:eastAsia="en-US" w:bidi="en-US"/>
    </w:rPr>
  </w:style>
  <w:style w:type="character" w:styleId="af">
    <w:name w:val="Subtle Emphasis"/>
    <w:uiPriority w:val="19"/>
    <w:qFormat/>
    <w:rsid w:val="00677AFB"/>
    <w:rPr>
      <w:i/>
      <w:iCs/>
      <w:color w:val="243F60"/>
    </w:rPr>
  </w:style>
  <w:style w:type="character" w:styleId="af0">
    <w:name w:val="Intense Emphasis"/>
    <w:uiPriority w:val="21"/>
    <w:qFormat/>
    <w:rsid w:val="00677AFB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677AFB"/>
    <w:rPr>
      <w:b/>
      <w:bCs/>
      <w:color w:val="4F81BD"/>
    </w:rPr>
  </w:style>
  <w:style w:type="character" w:styleId="af2">
    <w:name w:val="Intense Reference"/>
    <w:uiPriority w:val="32"/>
    <w:qFormat/>
    <w:rsid w:val="00677AFB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677AF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qFormat/>
    <w:rsid w:val="00677AFB"/>
    <w:pPr>
      <w:outlineLvl w:val="9"/>
    </w:pPr>
    <w:rPr>
      <w:rFonts w:asciiTheme="minorHAnsi" w:hAnsiTheme="minorHAnsi" w:cstheme="minorBidi"/>
      <w:lang w:eastAsia="ru-RU"/>
    </w:rPr>
  </w:style>
  <w:style w:type="table" w:styleId="af5">
    <w:name w:val="Table Grid"/>
    <w:basedOn w:val="a1"/>
    <w:uiPriority w:val="39"/>
    <w:rsid w:val="008E2EE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704">
          <w:marLeft w:val="711"/>
          <w:marRight w:val="4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230">
          <w:marLeft w:val="-3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842">
          <w:marLeft w:val="711"/>
          <w:marRight w:val="4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89">
          <w:marLeft w:val="-3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356">
          <w:marLeft w:val="711"/>
          <w:marRight w:val="4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179">
          <w:marLeft w:val="711"/>
          <w:marRight w:val="4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539">
          <w:marLeft w:val="-3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527">
          <w:marLeft w:val="711"/>
          <w:marRight w:val="4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263">
          <w:marLeft w:val="-3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852">
          <w:marLeft w:val="711"/>
          <w:marRight w:val="4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6">
          <w:marLeft w:val="-3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749">
          <w:marLeft w:val="711"/>
          <w:marRight w:val="4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293">
          <w:marLeft w:val="-3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155">
          <w:marLeft w:val="711"/>
          <w:marRight w:val="4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VanXumuk</cp:lastModifiedBy>
  <cp:revision>10</cp:revision>
  <dcterms:created xsi:type="dcterms:W3CDTF">2020-07-03T20:14:00Z</dcterms:created>
  <dcterms:modified xsi:type="dcterms:W3CDTF">2021-10-20T19:19:00Z</dcterms:modified>
</cp:coreProperties>
</file>