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6F" w:rsidRPr="00115B6F" w:rsidRDefault="00525473" w:rsidP="00115B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6F">
        <w:rPr>
          <w:rFonts w:ascii="Times New Roman" w:hAnsi="Times New Roman" w:cs="Times New Roman"/>
          <w:b/>
          <w:bCs/>
          <w:sz w:val="24"/>
          <w:szCs w:val="24"/>
        </w:rPr>
        <w:t>Игры, которые лечат.</w:t>
      </w:r>
      <w:r w:rsidRPr="00115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5473" w:rsidRPr="00115B6F" w:rsidRDefault="00525473" w:rsidP="00115B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6F">
        <w:rPr>
          <w:rFonts w:ascii="Times New Roman" w:hAnsi="Times New Roman" w:cs="Times New Roman"/>
          <w:b/>
          <w:bCs/>
          <w:sz w:val="24"/>
          <w:szCs w:val="24"/>
        </w:rPr>
        <w:t>(Здоровьесберегающие технологии)</w:t>
      </w:r>
    </w:p>
    <w:p w:rsidR="00525473" w:rsidRPr="00115B6F" w:rsidRDefault="0052547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247" w:rsidRPr="00115B6F" w:rsidRDefault="00B04247" w:rsidP="00115B6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Елисеева Н</w:t>
      </w:r>
      <w:r w:rsidR="00525473" w:rsidRPr="00115B6F">
        <w:rPr>
          <w:rFonts w:ascii="Times New Roman" w:hAnsi="Times New Roman" w:cs="Times New Roman"/>
          <w:bCs/>
          <w:sz w:val="24"/>
          <w:szCs w:val="24"/>
        </w:rPr>
        <w:t>.П</w:t>
      </w:r>
      <w:r w:rsidR="00115B6F" w:rsidRPr="00115B6F">
        <w:rPr>
          <w:rFonts w:ascii="Times New Roman" w:hAnsi="Times New Roman" w:cs="Times New Roman"/>
          <w:bCs/>
          <w:sz w:val="24"/>
          <w:szCs w:val="24"/>
        </w:rPr>
        <w:t>.,</w:t>
      </w:r>
    </w:p>
    <w:p w:rsidR="00B04247" w:rsidRPr="00115B6F" w:rsidRDefault="00B04247" w:rsidP="00115B6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Воспитатель</w:t>
      </w:r>
      <w:r w:rsidR="00115B6F" w:rsidRPr="00115B6F">
        <w:rPr>
          <w:rFonts w:ascii="Times New Roman" w:hAnsi="Times New Roman" w:cs="Times New Roman"/>
          <w:bCs/>
          <w:sz w:val="24"/>
          <w:szCs w:val="24"/>
        </w:rPr>
        <w:t>,</w:t>
      </w:r>
    </w:p>
    <w:p w:rsidR="00B04247" w:rsidRPr="00115B6F" w:rsidRDefault="00525473" w:rsidP="00115B6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МБДОУ «Детский сад №82</w:t>
      </w:r>
      <w:r w:rsidR="00B04247" w:rsidRPr="00115B6F">
        <w:rPr>
          <w:rFonts w:ascii="Times New Roman" w:hAnsi="Times New Roman" w:cs="Times New Roman"/>
          <w:bCs/>
          <w:sz w:val="24"/>
          <w:szCs w:val="24"/>
        </w:rPr>
        <w:t>»</w:t>
      </w:r>
      <w:r w:rsidR="00115B6F" w:rsidRPr="00115B6F">
        <w:rPr>
          <w:rFonts w:ascii="Times New Roman" w:hAnsi="Times New Roman" w:cs="Times New Roman"/>
          <w:bCs/>
          <w:sz w:val="24"/>
          <w:szCs w:val="24"/>
        </w:rPr>
        <w:t>,</w:t>
      </w:r>
    </w:p>
    <w:p w:rsidR="00B04247" w:rsidRPr="00115B6F" w:rsidRDefault="00B04247" w:rsidP="00115B6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Г. Каменск-Уральский</w:t>
      </w:r>
      <w:r w:rsidR="00115B6F" w:rsidRPr="00115B6F">
        <w:rPr>
          <w:rFonts w:ascii="Times New Roman" w:hAnsi="Times New Roman" w:cs="Times New Roman"/>
          <w:bCs/>
          <w:sz w:val="24"/>
          <w:szCs w:val="24"/>
        </w:rPr>
        <w:t>,</w:t>
      </w:r>
    </w:p>
    <w:p w:rsidR="00115B6F" w:rsidRDefault="00115B6F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306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 xml:space="preserve">Болезни – штука неприятная. Особенно детские. </w:t>
      </w:r>
      <w:r w:rsidR="003162D4" w:rsidRPr="00115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ничего важнее для родителей, чем здоровье его ребенка. Каждый из нас старается сделать все возможное, чтобы уберечь </w:t>
      </w:r>
      <w:r w:rsidR="00607AB5" w:rsidRPr="00115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</w:t>
      </w:r>
      <w:r w:rsidR="003162D4" w:rsidRPr="00115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болезни. Но не всегда это получается.</w:t>
      </w:r>
      <w:r w:rsidR="00607AB5" w:rsidRPr="00115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очень не любят лечиться, </w:t>
      </w:r>
      <w:r w:rsidR="00607AB5" w:rsidRPr="00115B6F">
        <w:rPr>
          <w:rFonts w:ascii="Times New Roman" w:hAnsi="Times New Roman" w:cs="Times New Roman"/>
          <w:sz w:val="24"/>
          <w:szCs w:val="24"/>
        </w:rPr>
        <w:t xml:space="preserve">практически невозможно заставить их целенаправленно выполнять какие-либо, даже самые полезные упражнения. Ребенку должно быть интересно это делать не потому, что «надо» и «полезно», а потому, что ему это нравится. </w:t>
      </w:r>
      <w:r w:rsidR="00FC5306" w:rsidRPr="00115B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Одним из эффективных, доступных и естественных для детей методов оздоровления</w:t>
      </w:r>
      <w:r w:rsidR="00FC5306" w:rsidRPr="00115B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FC5306" w:rsidRPr="00115B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является технология А.С. Галанова «Игры, которые лечат», представляющая собой систему игровых упражнений лечебно-профилактической направленности. </w:t>
      </w:r>
      <w:r w:rsidR="00FC5306" w:rsidRPr="00115B6F">
        <w:rPr>
          <w:rFonts w:ascii="Times New Roman" w:hAnsi="Times New Roman" w:cs="Times New Roman"/>
          <w:color w:val="0F1115"/>
          <w:sz w:val="24"/>
          <w:szCs w:val="24"/>
        </w:rPr>
        <w:t>Ее актуальность обусловлена следующими факторами:</w:t>
      </w:r>
    </w:p>
    <w:p w:rsidR="00FC5306" w:rsidRPr="00115B6F" w:rsidRDefault="00FC5306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115B6F">
        <w:rPr>
          <w:rFonts w:ascii="Times New Roman" w:hAnsi="Times New Roman" w:cs="Times New Roman"/>
          <w:i/>
          <w:color w:val="0F1115"/>
          <w:sz w:val="24"/>
          <w:szCs w:val="24"/>
        </w:rPr>
        <w:t>Естественность и доступность метода.</w:t>
      </w:r>
      <w:r w:rsidRPr="00115B6F">
        <w:rPr>
          <w:rFonts w:ascii="Times New Roman" w:hAnsi="Times New Roman" w:cs="Times New Roman"/>
          <w:color w:val="0F1115"/>
          <w:sz w:val="24"/>
          <w:szCs w:val="24"/>
        </w:rPr>
        <w:t xml:space="preserve"> Игра — ведущая деятельность дошкольника. Именно в игре ребенок наиболее естественным образом усваивает новые знания и навыки. Игровая форма лечебных упражнений не вызывает у ребенка сопротивления, напротив — доставляет радость и удовольствие.</w:t>
      </w:r>
    </w:p>
    <w:p w:rsidR="00FC5306" w:rsidRPr="00115B6F" w:rsidRDefault="00FC5306" w:rsidP="00115B6F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115B6F">
        <w:rPr>
          <w:rFonts w:ascii="Times New Roman" w:hAnsi="Times New Roman" w:cs="Times New Roman"/>
          <w:i/>
          <w:color w:val="0F1115"/>
          <w:sz w:val="24"/>
          <w:szCs w:val="24"/>
        </w:rPr>
        <w:t>Комплексность воздействия.</w:t>
      </w:r>
      <w:r w:rsidRPr="00115B6F">
        <w:rPr>
          <w:rFonts w:ascii="Times New Roman" w:hAnsi="Times New Roman" w:cs="Times New Roman"/>
          <w:color w:val="0F1115"/>
          <w:sz w:val="24"/>
          <w:szCs w:val="24"/>
        </w:rPr>
        <w:t xml:space="preserve"> В результате использования лечебных игр решается не только задача лечения, но и обеспечивается всестороннее, гармоничное физическое и умственное развитие, формирование необходимых навыков, координации движений, ловкости и меткости. </w:t>
      </w:r>
    </w:p>
    <w:p w:rsidR="00FC5306" w:rsidRPr="00115B6F" w:rsidRDefault="00FC5306" w:rsidP="00115B6F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115B6F">
        <w:rPr>
          <w:rFonts w:ascii="Times New Roman" w:hAnsi="Times New Roman" w:cs="Times New Roman"/>
          <w:i/>
          <w:color w:val="0F1115"/>
          <w:sz w:val="24"/>
          <w:szCs w:val="24"/>
        </w:rPr>
        <w:t>Широкий спектр коррекционных возможностей.</w:t>
      </w:r>
      <w:r w:rsidRPr="00115B6F">
        <w:rPr>
          <w:rFonts w:ascii="Times New Roman" w:hAnsi="Times New Roman" w:cs="Times New Roman"/>
          <w:color w:val="0F1115"/>
          <w:sz w:val="24"/>
          <w:szCs w:val="24"/>
        </w:rPr>
        <w:t xml:space="preserve"> Технология охватывает практически все распространенные заболевания дошкольного возраста. </w:t>
      </w:r>
    </w:p>
    <w:p w:rsidR="00FC5306" w:rsidRPr="00115B6F" w:rsidRDefault="00FC5306" w:rsidP="00115B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115B6F">
        <w:rPr>
          <w:rFonts w:ascii="Times New Roman" w:hAnsi="Times New Roman" w:cs="Times New Roman"/>
          <w:i/>
          <w:color w:val="0F1115"/>
          <w:sz w:val="24"/>
          <w:szCs w:val="24"/>
        </w:rPr>
        <w:t>Психологическая безопасность и эмоциональный комфорт</w:t>
      </w:r>
      <w:r w:rsidRPr="00115B6F">
        <w:rPr>
          <w:rFonts w:ascii="Times New Roman" w:hAnsi="Times New Roman" w:cs="Times New Roman"/>
          <w:color w:val="0F1115"/>
          <w:sz w:val="24"/>
          <w:szCs w:val="24"/>
        </w:rPr>
        <w:t>. Непринужденная, веселая атмосфера игры не дает ребенку «уйти» в болезнь. Во время игры возникают неожиданные, смешные ситуации, вызывающие искренний смех. Это способствует скорейшему выздоровлению, снимает нервное напряжение, подключает внутренние резервы организма ребенка.</w:t>
      </w:r>
    </w:p>
    <w:p w:rsidR="00FC5306" w:rsidRPr="00115B6F" w:rsidRDefault="00FC5306" w:rsidP="00115B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115B6F">
        <w:rPr>
          <w:rFonts w:ascii="Times New Roman" w:hAnsi="Times New Roman" w:cs="Times New Roman"/>
          <w:i/>
          <w:color w:val="0F1115"/>
          <w:sz w:val="24"/>
          <w:szCs w:val="24"/>
        </w:rPr>
        <w:t>Научно-методическое обоснование.</w:t>
      </w:r>
      <w:r w:rsidRPr="00115B6F">
        <w:rPr>
          <w:rFonts w:ascii="Times New Roman" w:hAnsi="Times New Roman" w:cs="Times New Roman"/>
          <w:color w:val="0F1115"/>
          <w:sz w:val="24"/>
          <w:szCs w:val="24"/>
        </w:rPr>
        <w:t xml:space="preserve"> Технология базируется на принципах лечебно-профилактической физкультуры и учитывает особенности детского организма.</w:t>
      </w:r>
    </w:p>
    <w:p w:rsidR="00FC5306" w:rsidRPr="00115B6F" w:rsidRDefault="00FC5306" w:rsidP="00115B6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115B6F">
        <w:rPr>
          <w:i/>
          <w:color w:val="0F1115"/>
        </w:rPr>
        <w:lastRenderedPageBreak/>
        <w:t xml:space="preserve">Соответствие требованиям ФГОС </w:t>
      </w:r>
      <w:proofErr w:type="gramStart"/>
      <w:r w:rsidRPr="00115B6F">
        <w:rPr>
          <w:i/>
          <w:color w:val="0F1115"/>
        </w:rPr>
        <w:t>ДО</w:t>
      </w:r>
      <w:proofErr w:type="gramEnd"/>
      <w:r w:rsidRPr="00115B6F">
        <w:rPr>
          <w:i/>
          <w:color w:val="0F1115"/>
        </w:rPr>
        <w:t>.</w:t>
      </w:r>
      <w:r w:rsidRPr="00115B6F">
        <w:rPr>
          <w:color w:val="0F1115"/>
        </w:rPr>
        <w:t xml:space="preserve"> Технология Галанова соответствует современным требованиям Федерального государственного образовательного стандарта дошкольного образования в области физического развития и </w:t>
      </w:r>
      <w:proofErr w:type="spellStart"/>
      <w:r w:rsidRPr="00115B6F">
        <w:rPr>
          <w:color w:val="0F1115"/>
        </w:rPr>
        <w:t>здоровьесбережения</w:t>
      </w:r>
      <w:proofErr w:type="spellEnd"/>
      <w:r w:rsidRPr="00115B6F">
        <w:rPr>
          <w:color w:val="0F1115"/>
        </w:rPr>
        <w:t>. Она позволяет:</w:t>
      </w:r>
    </w:p>
    <w:p w:rsidR="00FC5306" w:rsidRPr="00115B6F" w:rsidRDefault="00FC5306" w:rsidP="00115B6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115B6F">
        <w:rPr>
          <w:color w:val="0F1115"/>
        </w:rPr>
        <w:t>реализовать принцип интеграции образовательных областей (физическое развитие, социально-коммуникативное, речевое);</w:t>
      </w:r>
    </w:p>
    <w:p w:rsidR="00FC5306" w:rsidRPr="00115B6F" w:rsidRDefault="00FC5306" w:rsidP="00115B6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</w:rPr>
      </w:pPr>
      <w:r w:rsidRPr="00115B6F">
        <w:rPr>
          <w:color w:val="0F1115"/>
        </w:rPr>
        <w:t>осуществлять индивидуальный подход к каждому ребенку;</w:t>
      </w:r>
    </w:p>
    <w:p w:rsidR="00FC5306" w:rsidRPr="00115B6F" w:rsidRDefault="00FC5306" w:rsidP="00115B6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</w:rPr>
      </w:pPr>
      <w:r w:rsidRPr="00115B6F">
        <w:rPr>
          <w:color w:val="0F1115"/>
        </w:rPr>
        <w:t>поддерживать инициативу и самостоятельность детей;</w:t>
      </w:r>
    </w:p>
    <w:p w:rsidR="00FC5306" w:rsidRPr="00115B6F" w:rsidRDefault="00FC5306" w:rsidP="00115B6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</w:rPr>
      </w:pPr>
      <w:r w:rsidRPr="00115B6F">
        <w:rPr>
          <w:color w:val="0F1115"/>
        </w:rPr>
        <w:t>создавать развивающую образовательную среду.</w:t>
      </w:r>
    </w:p>
    <w:p w:rsidR="00FC5306" w:rsidRPr="00115B6F" w:rsidRDefault="00FC5306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</w:p>
    <w:p w:rsidR="00607AB5" w:rsidRPr="00115B6F" w:rsidRDefault="00607AB5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5B6F">
        <w:rPr>
          <w:rFonts w:ascii="Times New Roman" w:hAnsi="Times New Roman" w:cs="Times New Roman"/>
          <w:sz w:val="24"/>
          <w:szCs w:val="24"/>
        </w:rPr>
        <w:t xml:space="preserve">В результате использования лечебных игр </w:t>
      </w:r>
      <w:r w:rsidR="00FC5306" w:rsidRPr="00115B6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различных формах образовательной деятельности</w:t>
      </w:r>
      <w:r w:rsidR="00FC5306" w:rsidRPr="00115B6F">
        <w:rPr>
          <w:rFonts w:ascii="Times New Roman" w:hAnsi="Times New Roman" w:cs="Times New Roman"/>
          <w:sz w:val="24"/>
          <w:szCs w:val="24"/>
        </w:rPr>
        <w:t xml:space="preserve"> </w:t>
      </w:r>
      <w:r w:rsidRPr="00115B6F">
        <w:rPr>
          <w:rFonts w:ascii="Times New Roman" w:hAnsi="Times New Roman" w:cs="Times New Roman"/>
          <w:sz w:val="24"/>
          <w:szCs w:val="24"/>
        </w:rPr>
        <w:t>мы не только лечим детей, но и способствуем</w:t>
      </w:r>
      <w:r w:rsidR="00B04247" w:rsidRPr="00115B6F">
        <w:rPr>
          <w:rFonts w:ascii="Times New Roman" w:hAnsi="Times New Roman" w:cs="Times New Roman"/>
          <w:sz w:val="24"/>
          <w:szCs w:val="24"/>
        </w:rPr>
        <w:t xml:space="preserve"> их</w:t>
      </w:r>
      <w:r w:rsidRPr="00115B6F">
        <w:rPr>
          <w:rFonts w:ascii="Times New Roman" w:hAnsi="Times New Roman" w:cs="Times New Roman"/>
          <w:sz w:val="24"/>
          <w:szCs w:val="24"/>
        </w:rPr>
        <w:t xml:space="preserve"> всестороннему, гармоничному физическому и умственному развитию, формированию необходимых навыков, координации движений, ловкости и меткости. А игры, проведенные на свежем воздухе, закаливают организм, укрепляют иммунитет. </w:t>
      </w:r>
    </w:p>
    <w:p w:rsidR="00607AB5" w:rsidRPr="00115B6F" w:rsidRDefault="00607AB5" w:rsidP="00115B6F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15B6F">
        <w:rPr>
          <w:rStyle w:val="c18"/>
          <w:color w:val="000000"/>
          <w:shd w:val="clear" w:color="auto" w:fill="FFFFFF"/>
        </w:rPr>
        <w:t xml:space="preserve">Игры можно разделить </w:t>
      </w:r>
      <w:r w:rsidR="006705D9" w:rsidRPr="00115B6F">
        <w:rPr>
          <w:rStyle w:val="c18"/>
          <w:color w:val="000000"/>
          <w:shd w:val="clear" w:color="auto" w:fill="FFFFFF"/>
        </w:rPr>
        <w:t>по</w:t>
      </w:r>
      <w:r w:rsidRPr="00115B6F">
        <w:rPr>
          <w:rStyle w:val="c18"/>
          <w:color w:val="000000"/>
          <w:shd w:val="clear" w:color="auto" w:fill="FFFFFF"/>
        </w:rPr>
        <w:t xml:space="preserve"> виду заболеваний:</w:t>
      </w:r>
    </w:p>
    <w:p w:rsidR="00047F83" w:rsidRPr="00115B6F" w:rsidRDefault="00047F83" w:rsidP="00115B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И</w:t>
      </w:r>
      <w:r w:rsidR="006705D9" w:rsidRPr="00115B6F">
        <w:rPr>
          <w:rFonts w:ascii="Times New Roman" w:hAnsi="Times New Roman" w:cs="Times New Roman"/>
          <w:bCs/>
          <w:sz w:val="24"/>
          <w:szCs w:val="24"/>
        </w:rPr>
        <w:t>гры при болезнях дыхательной системы</w:t>
      </w:r>
      <w:r w:rsidRPr="00115B6F">
        <w:rPr>
          <w:rFonts w:ascii="Times New Roman" w:hAnsi="Times New Roman" w:cs="Times New Roman"/>
          <w:bCs/>
          <w:sz w:val="24"/>
          <w:szCs w:val="24"/>
        </w:rPr>
        <w:t xml:space="preserve"> (Ринит, фарингит, бронхит и др.)</w:t>
      </w:r>
    </w:p>
    <w:p w:rsidR="00047F83" w:rsidRPr="00115B6F" w:rsidRDefault="00047F83" w:rsidP="00115B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И</w:t>
      </w:r>
      <w:r w:rsidR="006705D9" w:rsidRPr="00115B6F">
        <w:rPr>
          <w:rFonts w:ascii="Times New Roman" w:hAnsi="Times New Roman" w:cs="Times New Roman"/>
          <w:bCs/>
          <w:sz w:val="24"/>
          <w:szCs w:val="24"/>
        </w:rPr>
        <w:t>гры на формирование правильной осанки</w:t>
      </w:r>
    </w:p>
    <w:p w:rsidR="00047F83" w:rsidRPr="00115B6F" w:rsidRDefault="00047F83" w:rsidP="00115B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И</w:t>
      </w:r>
      <w:r w:rsidR="006705D9" w:rsidRPr="00115B6F">
        <w:rPr>
          <w:rFonts w:ascii="Times New Roman" w:hAnsi="Times New Roman" w:cs="Times New Roman"/>
          <w:bCs/>
          <w:sz w:val="24"/>
          <w:szCs w:val="24"/>
        </w:rPr>
        <w:t>гры</w:t>
      </w:r>
      <w:r w:rsidR="00B04247" w:rsidRPr="00115B6F">
        <w:rPr>
          <w:rFonts w:ascii="Times New Roman" w:hAnsi="Times New Roman" w:cs="Times New Roman"/>
          <w:bCs/>
          <w:sz w:val="24"/>
          <w:szCs w:val="24"/>
        </w:rPr>
        <w:t>,</w:t>
      </w:r>
      <w:r w:rsidR="006705D9" w:rsidRPr="00115B6F">
        <w:rPr>
          <w:rFonts w:ascii="Times New Roman" w:hAnsi="Times New Roman" w:cs="Times New Roman"/>
          <w:bCs/>
          <w:sz w:val="24"/>
          <w:szCs w:val="24"/>
        </w:rPr>
        <w:t xml:space="preserve"> направленные на исправление плоскостопия</w:t>
      </w:r>
    </w:p>
    <w:p w:rsidR="00047F83" w:rsidRPr="00115B6F" w:rsidRDefault="00047F83" w:rsidP="00115B6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И</w:t>
      </w:r>
      <w:r w:rsidR="006705D9" w:rsidRPr="00115B6F">
        <w:rPr>
          <w:rFonts w:ascii="Times New Roman" w:hAnsi="Times New Roman" w:cs="Times New Roman"/>
          <w:bCs/>
          <w:sz w:val="24"/>
          <w:szCs w:val="24"/>
        </w:rPr>
        <w:t>гры, направленные на укрепления зрения</w:t>
      </w:r>
      <w:r w:rsidR="00115B6F" w:rsidRPr="00115B6F">
        <w:rPr>
          <w:rFonts w:ascii="Times New Roman" w:hAnsi="Times New Roman" w:cs="Times New Roman"/>
          <w:bCs/>
          <w:sz w:val="24"/>
          <w:szCs w:val="24"/>
        </w:rPr>
        <w:t>.</w:t>
      </w:r>
    </w:p>
    <w:p w:rsidR="00115B6F" w:rsidRPr="00115B6F" w:rsidRDefault="00115B6F" w:rsidP="00115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6F" w:rsidRPr="00115B6F" w:rsidRDefault="00115B6F" w:rsidP="00115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/>
          <w:bCs/>
          <w:sz w:val="24"/>
          <w:szCs w:val="24"/>
        </w:rPr>
        <w:t xml:space="preserve">ИГРЫ ПРИ </w:t>
      </w:r>
      <w:r w:rsidR="00BB3FFF" w:rsidRPr="00115B6F">
        <w:rPr>
          <w:rFonts w:ascii="Times New Roman" w:hAnsi="Times New Roman" w:cs="Times New Roman"/>
          <w:b/>
          <w:bCs/>
          <w:sz w:val="24"/>
          <w:szCs w:val="24"/>
        </w:rPr>
        <w:t>БОЛЕЗНЯХ ДЫХАТЕЛЬНОЙ СИСТЕМЫ</w:t>
      </w:r>
      <w:r w:rsidR="00047F83" w:rsidRPr="00115B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7F83" w:rsidRPr="00115B6F">
        <w:rPr>
          <w:rFonts w:ascii="Times New Roman" w:hAnsi="Times New Roman" w:cs="Times New Roman"/>
          <w:bCs/>
          <w:sz w:val="24"/>
          <w:szCs w:val="24"/>
        </w:rPr>
        <w:t>(Улучшение функции дыхания, формирование правильного углубленного дыхания.)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ШАРИК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Ведущий предлагает «надуть шарик»: развести руки в стороны и глубоко вдохнуть носом, выдуть воздух в воображаемый шарик через рот - «</w:t>
      </w:r>
      <w:proofErr w:type="spellStart"/>
      <w:r w:rsidRPr="00115B6F">
        <w:rPr>
          <w:rFonts w:ascii="Times New Roman" w:hAnsi="Times New Roman" w:cs="Times New Roman"/>
          <w:bCs/>
          <w:sz w:val="24"/>
          <w:szCs w:val="24"/>
        </w:rPr>
        <w:t>ффф</w:t>
      </w:r>
      <w:proofErr w:type="spellEnd"/>
      <w:r w:rsidRPr="00115B6F">
        <w:rPr>
          <w:rFonts w:ascii="Times New Roman" w:hAnsi="Times New Roman" w:cs="Times New Roman"/>
          <w:bCs/>
          <w:sz w:val="24"/>
          <w:szCs w:val="24"/>
        </w:rPr>
        <w:t xml:space="preserve">», - медленно соединяя ладони под шариком. Затем по хлопку шарик лопается. Шарик надувают 2—5 раз. 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ВОЗДУШНЫЙ ШАР</w:t>
      </w:r>
    </w:p>
    <w:p w:rsidR="006705D9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Ребенок надувает шарик сам. Взрослый завязывает. Ребенок подбрасывает шар вверх и ловит его. Можно перебрасывать шар друг другу, можно через веревочку. Для детей 7 лет задание усложняется: надуть шар за меньшее число дыхательных движений.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ПОДПРЫГНИ И ПОДУЙ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Над головой ребенка висит шарик. Ребенок должен подпрыгнуть, подуть на него. У кого шарик отлетел дальше, тот и побеждает.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ДОМОВИТЫЙ ХОМЯЧОК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 xml:space="preserve">Ведущий предлагает перенести через «болото» зерно как хомячок. Надо пройти «болото» по листам бумаги и перенести все зерна. Ребенок берет фант, надувает щеки и переходит через «болото» по «кочкам». На другой стороне оставляет фант, хлопает себя по щекам и возвращается по «кочкам». Пока не перенесет все фанты. </w:t>
      </w:r>
    </w:p>
    <w:p w:rsidR="00BB3FFF" w:rsidRPr="00115B6F" w:rsidRDefault="00BB3FFF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/>
          <w:bCs/>
          <w:sz w:val="24"/>
          <w:szCs w:val="24"/>
        </w:rPr>
        <w:t xml:space="preserve">ИГРЫ НА </w:t>
      </w:r>
      <w:r w:rsidR="006705D9" w:rsidRPr="00115B6F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115B6F">
        <w:rPr>
          <w:rFonts w:ascii="Times New Roman" w:hAnsi="Times New Roman" w:cs="Times New Roman"/>
          <w:b/>
          <w:bCs/>
          <w:sz w:val="24"/>
          <w:szCs w:val="24"/>
        </w:rPr>
        <w:t>ПРАВИЛЬНОЙ ОСАНКИ</w:t>
      </w:r>
      <w:r w:rsidR="006705D9" w:rsidRPr="00115B6F">
        <w:rPr>
          <w:rFonts w:ascii="Times New Roman" w:hAnsi="Times New Roman" w:cs="Times New Roman"/>
          <w:sz w:val="24"/>
          <w:szCs w:val="24"/>
        </w:rPr>
        <w:t xml:space="preserve"> </w:t>
      </w:r>
      <w:r w:rsidRPr="00115B6F">
        <w:rPr>
          <w:rFonts w:ascii="Times New Roman" w:hAnsi="Times New Roman" w:cs="Times New Roman"/>
          <w:bCs/>
          <w:sz w:val="24"/>
          <w:szCs w:val="24"/>
        </w:rPr>
        <w:t>(Развитие координации движений, равновесия, укрепление мышечного «корсета» позвоночника.)</w:t>
      </w: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ВОСТОЧНЫЙ ОФИЦИАНТ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 xml:space="preserve">Ведущий показывает, как на Востоке переносят грузы на голове. Ребенок принимает правильную осанку. Теперь нужно положить книгу на голову и пройти вперед. Выигрывает тот, кто дальше пройдет. </w:t>
      </w: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ХОДИМ БОКОМ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Ребенок должен принять правильную «осанку. Нужно положить ребенку на голову кубик или книгу и предложить подвигаться вправо приставным шагом. Те же движения проделать влево. Выигрывает тот, кто сможет сделать больше шагов.</w:t>
      </w: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ЛАСТОЧКА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Ведущий показывает, как нужно стоять «ласточкой». Затем ребенок сам стоит на одной ноге, другая отведена назад, руки в стороны, туловище несколько наклонено вперед, голова поднята. Ведущий поддерживает ребенка, контролирует положение тела. Поза вначале удерживается одну секунду, затем опорная нога меняется. Время постепенно увеличивается.</w:t>
      </w: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ГИМНАСТИКА ДЛЯ ЕЖИКА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Ведущий показывает детям, как ежик делает гимнастику. В положении лежа на спине  руки за голову и максимально вытягивается. Затем, поднимаясь, наклоняется вперед, обхватывая ноги под коленями (ёж свернулся). Выполняют упражнение 5-6 раз.</w:t>
      </w:r>
    </w:p>
    <w:p w:rsidR="00BB3FFF" w:rsidRPr="00115B6F" w:rsidRDefault="00BB3FFF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B6F">
        <w:rPr>
          <w:rFonts w:ascii="Times New Roman" w:hAnsi="Times New Roman" w:cs="Times New Roman"/>
          <w:b/>
          <w:bCs/>
          <w:sz w:val="24"/>
          <w:szCs w:val="24"/>
        </w:rPr>
        <w:t xml:space="preserve">ИГРЫ, НАПРАВЛЕННЫЕ НА </w:t>
      </w:r>
      <w:r w:rsidR="00047F83" w:rsidRPr="00115B6F">
        <w:rPr>
          <w:rFonts w:ascii="Times New Roman" w:hAnsi="Times New Roman" w:cs="Times New Roman"/>
          <w:b/>
          <w:bCs/>
          <w:sz w:val="24"/>
          <w:szCs w:val="24"/>
        </w:rPr>
        <w:t>ИСПРАВЛЕНИЕ ПЛОСКОСТОПИЯ</w:t>
      </w:r>
    </w:p>
    <w:p w:rsidR="006705D9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КАТОК</w:t>
      </w:r>
    </w:p>
    <w:p w:rsidR="00E9000C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Катать каждой ногой мячик или пластиковую бутылку.</w:t>
      </w:r>
    </w:p>
    <w:p w:rsidR="006705D9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СОБИРАЕМ ГРИБЫ</w:t>
      </w:r>
      <w:r w:rsidR="00047F83" w:rsidRPr="00115B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000C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Пальцами ног собирать с пола мелкие игрушки и складывать их в корзинку.</w:t>
      </w:r>
    </w:p>
    <w:p w:rsidR="006705D9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ПОРИСУЕМ</w:t>
      </w:r>
      <w:r w:rsidR="00047F83" w:rsidRPr="00115B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000C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Зажать карандаш между пальцами одной, затем другой ноги и попробовать нарисовать что-нибудь.</w:t>
      </w:r>
    </w:p>
    <w:p w:rsidR="00E9000C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BB3FFF" w:rsidRPr="00115B6F">
        <w:rPr>
          <w:rFonts w:ascii="Times New Roman" w:hAnsi="Times New Roman" w:cs="Times New Roman"/>
          <w:bCs/>
          <w:sz w:val="24"/>
          <w:szCs w:val="24"/>
        </w:rPr>
        <w:t>ЕРЕКАТ С ПЯТОК НА НОСОК</w:t>
      </w:r>
      <w:r w:rsidRPr="00115B6F">
        <w:rPr>
          <w:rFonts w:ascii="Times New Roman" w:hAnsi="Times New Roman" w:cs="Times New Roman"/>
          <w:bCs/>
          <w:sz w:val="24"/>
          <w:szCs w:val="24"/>
        </w:rPr>
        <w:t>.</w:t>
      </w:r>
    </w:p>
    <w:p w:rsidR="00E9000C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Х</w:t>
      </w:r>
      <w:r w:rsidR="00BB3FFF" w:rsidRPr="00115B6F">
        <w:rPr>
          <w:rFonts w:ascii="Times New Roman" w:hAnsi="Times New Roman" w:cs="Times New Roman"/>
          <w:bCs/>
          <w:sz w:val="24"/>
          <w:szCs w:val="24"/>
        </w:rPr>
        <w:t>ОДЬБА ПО МАССАЖНЫМ КОВРИКАМ</w:t>
      </w:r>
      <w:r w:rsidRPr="00115B6F">
        <w:rPr>
          <w:rFonts w:ascii="Times New Roman" w:hAnsi="Times New Roman" w:cs="Times New Roman"/>
          <w:bCs/>
          <w:sz w:val="24"/>
          <w:szCs w:val="24"/>
        </w:rPr>
        <w:t>.</w:t>
      </w: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КТО ПЕРВЫМ СОБИРЕТ ПЛАТОК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 xml:space="preserve">Игроки сидят на стульчиках, под правой ступней — платок. По сигналу надо пальцами правой ноги подбирать платок. То же сделать левой ногой. </w:t>
      </w:r>
    </w:p>
    <w:p w:rsidR="00047F83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i/>
          <w:iCs/>
          <w:sz w:val="24"/>
          <w:szCs w:val="24"/>
        </w:rPr>
        <w:t>ЛОВКИЕ НОГИ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 xml:space="preserve">Ребенок сидит на ковре, руки за туловищем, кистями опирается о ковер. Между широко расставленными ногами палка. У ее конца справа платочек. Нужно взять его пальцами правой ноги и перенести </w:t>
      </w:r>
      <w:proofErr w:type="gramStart"/>
      <w:r w:rsidRPr="00115B6F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115B6F">
        <w:rPr>
          <w:rFonts w:ascii="Times New Roman" w:hAnsi="Times New Roman" w:cs="Times New Roman"/>
          <w:bCs/>
          <w:sz w:val="24"/>
          <w:szCs w:val="24"/>
        </w:rPr>
        <w:t xml:space="preserve"> левой, не задев палки. Тоже – левой ногой. Повторять 2-4 раза.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Выполняя упражнение, можно приговаривать: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Я платок возьму ногой,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 xml:space="preserve">Поднесу его </w:t>
      </w:r>
      <w:proofErr w:type="gramStart"/>
      <w:r w:rsidRPr="00115B6F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115B6F">
        <w:rPr>
          <w:rFonts w:ascii="Times New Roman" w:hAnsi="Times New Roman" w:cs="Times New Roman"/>
          <w:bCs/>
          <w:sz w:val="24"/>
          <w:szCs w:val="24"/>
        </w:rPr>
        <w:t xml:space="preserve"> другой,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И несу, несу, не сплю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Палку я не зацеплю.</w:t>
      </w:r>
    </w:p>
    <w:p w:rsidR="006705D9" w:rsidRPr="00115B6F" w:rsidRDefault="006705D9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bCs/>
          <w:sz w:val="24"/>
          <w:szCs w:val="24"/>
        </w:rPr>
        <w:t>ИГРЫ,</w:t>
      </w:r>
      <w:r w:rsidR="006705D9" w:rsidRPr="00115B6F">
        <w:rPr>
          <w:rFonts w:ascii="Times New Roman" w:hAnsi="Times New Roman" w:cs="Times New Roman"/>
          <w:sz w:val="24"/>
          <w:szCs w:val="24"/>
        </w:rPr>
        <w:t xml:space="preserve"> </w:t>
      </w:r>
      <w:r w:rsidR="006705D9" w:rsidRPr="00115B6F">
        <w:rPr>
          <w:rFonts w:ascii="Times New Roman" w:hAnsi="Times New Roman" w:cs="Times New Roman"/>
          <w:bCs/>
          <w:sz w:val="24"/>
          <w:szCs w:val="24"/>
        </w:rPr>
        <w:t>НАПРАВЛЕННЫЕ НА УКРЕПЛЕНИЕ ЗРЕНИЯ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>ПОСМОТРИ  ЗА  БАБОЧКОЙ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 xml:space="preserve"> Вам понадобится игрушка или бабочка на палочке. Бабочка медленно летит с цветка на цветок. </w:t>
      </w:r>
      <w:r w:rsidR="006705D9" w:rsidRPr="00115B6F">
        <w:rPr>
          <w:rFonts w:ascii="Times New Roman" w:hAnsi="Times New Roman" w:cs="Times New Roman"/>
          <w:sz w:val="24"/>
          <w:szCs w:val="24"/>
        </w:rPr>
        <w:t>Давай последим за ней  глазками</w:t>
      </w:r>
      <w:r w:rsidRPr="00115B6F">
        <w:rPr>
          <w:rFonts w:ascii="Times New Roman" w:hAnsi="Times New Roman" w:cs="Times New Roman"/>
          <w:sz w:val="24"/>
          <w:szCs w:val="24"/>
        </w:rPr>
        <w:t>.</w:t>
      </w:r>
    </w:p>
    <w:p w:rsidR="00E9000C" w:rsidRPr="00115B6F" w:rsidRDefault="00047F83" w:rsidP="00115B6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>Прослеживание вверх и вниз; влево и вправо;</w:t>
      </w:r>
    </w:p>
    <w:p w:rsidR="00E9000C" w:rsidRPr="00115B6F" w:rsidRDefault="00047F83" w:rsidP="00115B6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 xml:space="preserve">Рисуем круг, восьмёрку; по часовой стрелке и </w:t>
      </w:r>
      <w:proofErr w:type="gramStart"/>
      <w:r w:rsidRPr="00115B6F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115B6F">
        <w:rPr>
          <w:rFonts w:ascii="Times New Roman" w:hAnsi="Times New Roman" w:cs="Times New Roman"/>
          <w:sz w:val="24"/>
          <w:szCs w:val="24"/>
        </w:rPr>
        <w:t xml:space="preserve"> с разной скоростью. </w:t>
      </w:r>
    </w:p>
    <w:p w:rsidR="00E9000C" w:rsidRPr="00115B6F" w:rsidRDefault="00047F83" w:rsidP="00115B6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 xml:space="preserve">На выдохе бабочка села на кончик </w:t>
      </w:r>
      <w:r w:rsidR="00B04247" w:rsidRPr="00115B6F">
        <w:rPr>
          <w:rFonts w:ascii="Times New Roman" w:hAnsi="Times New Roman" w:cs="Times New Roman"/>
          <w:sz w:val="24"/>
          <w:szCs w:val="24"/>
        </w:rPr>
        <w:t>носа, а на выдохе улетела вдаль.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>РИСУЕМ  ГЛАЗКАМИ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 xml:space="preserve"> Вам понадобятся рисунки или схемы со стрелочками. Выполняем те же</w:t>
      </w:r>
      <w:r w:rsidR="005C5176">
        <w:rPr>
          <w:rFonts w:ascii="Times New Roman" w:hAnsi="Times New Roman" w:cs="Times New Roman"/>
          <w:sz w:val="24"/>
          <w:szCs w:val="24"/>
        </w:rPr>
        <w:t xml:space="preserve"> упражнения с опорой на схему.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>НАСТОЛЬНЫЕ ИГРЫ</w:t>
      </w: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>Лабиринты, найди отличия.</w:t>
      </w:r>
    </w:p>
    <w:p w:rsidR="00047F83" w:rsidRDefault="00BB3FFF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6F">
        <w:rPr>
          <w:rFonts w:ascii="Times New Roman" w:hAnsi="Times New Roman" w:cs="Times New Roman"/>
          <w:sz w:val="24"/>
          <w:szCs w:val="24"/>
        </w:rPr>
        <w:t>П</w:t>
      </w:r>
      <w:r w:rsidR="00047F83" w:rsidRPr="00115B6F">
        <w:rPr>
          <w:rFonts w:ascii="Times New Roman" w:hAnsi="Times New Roman" w:cs="Times New Roman"/>
          <w:sz w:val="24"/>
          <w:szCs w:val="24"/>
        </w:rPr>
        <w:t>редложенные игры, помогут укрепить здоровье ваших детей.</w:t>
      </w:r>
      <w:r w:rsidRPr="00115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76" w:rsidRDefault="005C5176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5176" w:rsidRPr="005C5176" w:rsidRDefault="005C5176" w:rsidP="005C5176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Вывод: а</w:t>
      </w:r>
      <w:r w:rsidRPr="005C51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ктуальность технологии А.С. Галанова «Игры, которые лечат» определяется совокупностью факторов: неблагополучными тенденциями в состоянии здоровья дошкольников, необходимостью поиска эффективных и естественных для ребенка методов оздоровления, а также доказанной результативностью игрового подхода в лечебно-профилактической работе.</w:t>
      </w:r>
    </w:p>
    <w:p w:rsidR="005C5176" w:rsidRPr="005C5176" w:rsidRDefault="005C5176" w:rsidP="005C51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51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Те</w:t>
      </w:r>
      <w:bookmarkStart w:id="0" w:name="_GoBack"/>
      <w:bookmarkEnd w:id="0"/>
      <w:r w:rsidRPr="005C51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хнология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обеспечивает</w:t>
      </w:r>
      <w:r w:rsidRPr="005C51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психологический комфорт, сохранение двигательной активности и высокую мотивацию ребенка. Игровая форма лечебных упражнений не только способствует выздоровлению, но и формирует у детей ценностное отношение к здоровью и здоровому образу жизни.</w:t>
      </w:r>
    </w:p>
    <w:p w:rsidR="005C5176" w:rsidRPr="005C5176" w:rsidRDefault="005C5176" w:rsidP="005C51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51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Внедрение данной технологии в практику дошкольных образовательных учреждений является своевременным и необходимым шагом в решении проблемы сохранения и укрепления здоровья подрастающего поколения.</w:t>
      </w:r>
    </w:p>
    <w:p w:rsidR="005C5176" w:rsidRPr="00115B6F" w:rsidRDefault="005C5176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83" w:rsidRPr="00115B6F" w:rsidRDefault="00047F83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7B6" w:rsidRPr="00115B6F" w:rsidRDefault="002D07B6" w:rsidP="0011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07B6" w:rsidRPr="00115B6F" w:rsidSect="00115B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4B70"/>
    <w:multiLevelType w:val="hybridMultilevel"/>
    <w:tmpl w:val="78967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A11FB"/>
    <w:multiLevelType w:val="multilevel"/>
    <w:tmpl w:val="E14A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514AB"/>
    <w:multiLevelType w:val="hybridMultilevel"/>
    <w:tmpl w:val="2512761A"/>
    <w:lvl w:ilvl="0" w:tplc="4D1229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821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64E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E6D8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269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8A4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E08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026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66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F181D"/>
    <w:multiLevelType w:val="hybridMultilevel"/>
    <w:tmpl w:val="9A2C05A2"/>
    <w:lvl w:ilvl="0" w:tplc="7730D2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8B6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9465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EA58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4A7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E7F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B9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AD1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C33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1F43AA"/>
    <w:multiLevelType w:val="hybridMultilevel"/>
    <w:tmpl w:val="4036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0C"/>
    <w:rsid w:val="00047F83"/>
    <w:rsid w:val="00115B6F"/>
    <w:rsid w:val="0023420C"/>
    <w:rsid w:val="002D07B6"/>
    <w:rsid w:val="003162D4"/>
    <w:rsid w:val="00525473"/>
    <w:rsid w:val="005C5176"/>
    <w:rsid w:val="00607AB5"/>
    <w:rsid w:val="006705D9"/>
    <w:rsid w:val="00B04247"/>
    <w:rsid w:val="00BB3FFF"/>
    <w:rsid w:val="00E9000C"/>
    <w:rsid w:val="00F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5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F83"/>
    <w:pPr>
      <w:ind w:left="720"/>
      <w:contextualSpacing/>
    </w:pPr>
  </w:style>
  <w:style w:type="paragraph" w:customStyle="1" w:styleId="c17">
    <w:name w:val="c17"/>
    <w:basedOn w:val="a"/>
    <w:rsid w:val="0060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07AB5"/>
  </w:style>
  <w:style w:type="paragraph" w:customStyle="1" w:styleId="ds-markdown-paragraph">
    <w:name w:val="ds-markdown-paragraph"/>
    <w:basedOn w:val="a"/>
    <w:rsid w:val="00FC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C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5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F83"/>
    <w:pPr>
      <w:ind w:left="720"/>
      <w:contextualSpacing/>
    </w:pPr>
  </w:style>
  <w:style w:type="paragraph" w:customStyle="1" w:styleId="c17">
    <w:name w:val="c17"/>
    <w:basedOn w:val="a"/>
    <w:rsid w:val="0060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07AB5"/>
  </w:style>
  <w:style w:type="paragraph" w:customStyle="1" w:styleId="ds-markdown-paragraph">
    <w:name w:val="ds-markdown-paragraph"/>
    <w:basedOn w:val="a"/>
    <w:rsid w:val="00FC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C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Елисеев</dc:creator>
  <cp:keywords/>
  <dc:description/>
  <cp:lastModifiedBy>Елисеева</cp:lastModifiedBy>
  <cp:revision>5</cp:revision>
  <dcterms:created xsi:type="dcterms:W3CDTF">2024-08-03T15:39:00Z</dcterms:created>
  <dcterms:modified xsi:type="dcterms:W3CDTF">2026-04-10T03:29:00Z</dcterms:modified>
</cp:coreProperties>
</file>