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38B8" w14:textId="77777777" w:rsidR="00321134" w:rsidRPr="008C44A4" w:rsidRDefault="00321134" w:rsidP="008C44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t>Тема: «Современные образовательные технологии на занятиях по математическому развитию дошкольников»</w:t>
      </w:r>
      <w:r w:rsidRPr="008C44A4">
        <w:rPr>
          <w:rFonts w:ascii="Times New Roman" w:hAnsi="Times New Roman" w:cs="Times New Roman"/>
          <w:sz w:val="24"/>
          <w:szCs w:val="24"/>
        </w:rPr>
        <w:br/>
      </w:r>
    </w:p>
    <w:p w14:paraId="02CD2113" w14:textId="0ED508D4" w:rsidR="00321134" w:rsidRDefault="008C44A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  конференции:</w:t>
      </w:r>
      <w:r w:rsidR="00321134" w:rsidRPr="008C44A4">
        <w:rPr>
          <w:rFonts w:ascii="Times New Roman" w:hAnsi="Times New Roman" w:cs="Times New Roman"/>
          <w:sz w:val="24"/>
          <w:szCs w:val="24"/>
        </w:rPr>
        <w:t xml:space="preserve"> Карасева </w:t>
      </w:r>
      <w:proofErr w:type="gramStart"/>
      <w:r w:rsidR="00321134" w:rsidRPr="008C44A4">
        <w:rPr>
          <w:rFonts w:ascii="Times New Roman" w:hAnsi="Times New Roman" w:cs="Times New Roman"/>
          <w:sz w:val="24"/>
          <w:szCs w:val="24"/>
        </w:rPr>
        <w:t>Неля  Юрьевна</w:t>
      </w:r>
      <w:proofErr w:type="gramEnd"/>
      <w:r w:rsidR="00321134" w:rsidRPr="008C44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70B5E" w14:textId="145352D5" w:rsidR="008C44A4" w:rsidRDefault="008C44A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 w:rsidRPr="008C44A4">
        <w:rPr>
          <w:rFonts w:ascii="Times New Roman" w:hAnsi="Times New Roman" w:cs="Times New Roman"/>
          <w:sz w:val="24"/>
          <w:szCs w:val="24"/>
        </w:rPr>
        <w:t>: воспитатель</w:t>
      </w:r>
    </w:p>
    <w:p w14:paraId="2606414B" w14:textId="408195C3" w:rsidR="008C44A4" w:rsidRDefault="008C44A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Росток с/п «Калинка» </w:t>
      </w:r>
    </w:p>
    <w:p w14:paraId="75D811B0" w14:textId="46714E71" w:rsidR="008C44A4" w:rsidRPr="008C44A4" w:rsidRDefault="008C44A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Г.Нижняя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Салда</w:t>
      </w:r>
    </w:p>
    <w:p w14:paraId="30A51944" w14:textId="77777777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14:paraId="421CFF1A" w14:textId="4B28EA86" w:rsidR="00D06753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t xml:space="preserve"> Математическое развитие детей дошкольного возраста — одна из ключевых задач познавательного развития согласно ФГОС ДО. Сегодня мы говорим не просто о формировании счётных навыков, а о развитии логического мышления, умения анализировать, сравнивать, обобщать. Современные дети — «цифровые аборигены», они воспринимают информацию иначе, поэтому традиционных методов («сели за столы, открыли тетради») уже недостаточно.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8C44A4">
        <w:rPr>
          <w:rFonts w:ascii="Times New Roman" w:hAnsi="Times New Roman" w:cs="Times New Roman"/>
          <w:sz w:val="24"/>
          <w:szCs w:val="24"/>
        </w:rPr>
        <w:t>— поделиться опытом использования современных образовательных технологий на занятиях по ФЭМП (формированию элементарных математических представлений), которые делают процесс обучения увлекательным, деятельностным и соответствующим возрастным особенностям.</w:t>
      </w:r>
    </w:p>
    <w:p w14:paraId="09D0F5E1" w14:textId="7DAE85C5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t>В своей работе я использую несколько групп технологий, которые органично вписываются в структуру математического занятия</w:t>
      </w:r>
    </w:p>
    <w:p w14:paraId="5EF2A1AF" w14:textId="1B6D72D5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b/>
          <w:bCs/>
          <w:sz w:val="24"/>
          <w:szCs w:val="24"/>
        </w:rPr>
        <w:t>Игровые технологии</w:t>
      </w:r>
      <w:r w:rsidRPr="008C44A4">
        <w:rPr>
          <w:rFonts w:ascii="Times New Roman" w:hAnsi="Times New Roman" w:cs="Times New Roman"/>
          <w:sz w:val="24"/>
          <w:szCs w:val="24"/>
        </w:rPr>
        <w:t xml:space="preserve"> (ведущий вид деятельности)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>Игра остаётся основой, но её содержание меняется.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· </w:t>
      </w: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Логические блоки </w:t>
      </w:r>
      <w:proofErr w:type="spellStart"/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Дьенеша</w:t>
      </w:r>
      <w:proofErr w:type="spellEnd"/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палочки </w:t>
      </w:r>
      <w:proofErr w:type="spellStart"/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Кюизенера</w:t>
      </w:r>
      <w:proofErr w:type="spellEnd"/>
      <w:r w:rsidRPr="008C44A4">
        <w:rPr>
          <w:rFonts w:ascii="Times New Roman" w:hAnsi="Times New Roman" w:cs="Times New Roman"/>
          <w:sz w:val="24"/>
          <w:szCs w:val="24"/>
        </w:rPr>
        <w:t>: это универсальные дидактические материалы. С их помощью дети осваивают не только счёт, но и свойства предметов (цвет, форма, толщина), кодирование и декодирование информации. Например, игра «Найди клад»: ребёнок получает карточку-схему с закодированными признаками и находит нужную фигуру.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Игры </w:t>
      </w:r>
      <w:proofErr w:type="spellStart"/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Воскобовича</w:t>
      </w:r>
      <w:proofErr w:type="spellEnd"/>
      <w:r w:rsidRPr="008C44A4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8C44A4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8C44A4">
        <w:rPr>
          <w:rFonts w:ascii="Times New Roman" w:hAnsi="Times New Roman" w:cs="Times New Roman"/>
          <w:sz w:val="24"/>
          <w:szCs w:val="24"/>
        </w:rPr>
        <w:t xml:space="preserve">», «Квадрат </w:t>
      </w:r>
      <w:proofErr w:type="spellStart"/>
      <w:r w:rsidRPr="008C44A4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8C44A4">
        <w:rPr>
          <w:rFonts w:ascii="Times New Roman" w:hAnsi="Times New Roman" w:cs="Times New Roman"/>
          <w:sz w:val="24"/>
          <w:szCs w:val="24"/>
        </w:rPr>
        <w:t>»): они отлично развивают пространственное мышление, мелкую моторику и закладывают основы геометрии. Дети не просто рисуют в тетради, а конструируют цифры и фигуры на волшебном поле.</w:t>
      </w:r>
      <w:r w:rsidRPr="008C44A4">
        <w:rPr>
          <w:rFonts w:ascii="Times New Roman" w:hAnsi="Times New Roman" w:cs="Times New Roman"/>
          <w:sz w:val="24"/>
          <w:szCs w:val="24"/>
        </w:rPr>
        <w:br/>
        <w:t>· Математические квесты: например, «Помоги Буратино найти золотой ключик», где, выполняя математические задания (решить примеры, найти лишнее, пройти лабиринт), дети шаг за шагом приходят к результату.</w:t>
      </w:r>
    </w:p>
    <w:p w14:paraId="31D61901" w14:textId="45A4B7C2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b/>
          <w:bCs/>
          <w:sz w:val="24"/>
          <w:szCs w:val="24"/>
        </w:rPr>
        <w:t>Технология проблемного обучения и экспериментирования</w:t>
      </w:r>
      <w:r w:rsidRPr="008C44A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>Важно, чтобы ребёнок не получал знания в готовом виде, а «открывал» их сам.</w:t>
      </w:r>
      <w:r w:rsidRPr="008C44A4">
        <w:rPr>
          <w:rFonts w:ascii="Times New Roman" w:hAnsi="Times New Roman" w:cs="Times New Roman"/>
          <w:sz w:val="24"/>
          <w:szCs w:val="24"/>
        </w:rPr>
        <w:br/>
        <w:t>· Создание проблемных ситуаций: «К нам в гости пришли три медведя, но на столе только две тарелки. Как быть?». Дети сами предлагают варианты: добавить тарелку, разделить поровну.</w:t>
      </w:r>
      <w:r w:rsidRPr="008C44A4">
        <w:rPr>
          <w:rFonts w:ascii="Times New Roman" w:hAnsi="Times New Roman" w:cs="Times New Roman"/>
          <w:sz w:val="24"/>
          <w:szCs w:val="24"/>
        </w:rPr>
        <w:br/>
        <w:t>· Элементарные опыты с величинами: измерение длины стола разными мерками (ладошками, карандашами, верёвочкой) подводит к пониманию необходимости единой меры измерения.</w:t>
      </w:r>
    </w:p>
    <w:p w14:paraId="3B2F2FF4" w14:textId="4B0F7FB5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b/>
          <w:bCs/>
          <w:sz w:val="24"/>
          <w:szCs w:val="24"/>
        </w:rPr>
        <w:t>Информационно-коммуникационные технологии (ИКТ)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>Я рассматриваю ИКТ не как замену живому общению, а как мощный визуальный инструмент.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· </w:t>
      </w: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  презентаций</w:t>
      </w:r>
      <w:r w:rsidRPr="008C44A4">
        <w:rPr>
          <w:rFonts w:ascii="Times New Roman" w:hAnsi="Times New Roman" w:cs="Times New Roman"/>
          <w:sz w:val="24"/>
          <w:szCs w:val="24"/>
        </w:rPr>
        <w:t xml:space="preserve"> создаю презентации с анимацией. Например, на экране появляются предметы, дети считают их, а при нажатии появляется цифра. Это ярко, наглядно и сразу виден результат.</w:t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· </w:t>
      </w:r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Интерактивные </w:t>
      </w:r>
      <w:proofErr w:type="spellStart"/>
      <w:r w:rsidRPr="008C44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физминутки</w:t>
      </w:r>
      <w:proofErr w:type="spellEnd"/>
      <w:r w:rsidRPr="008C44A4">
        <w:rPr>
          <w:rFonts w:ascii="Times New Roman" w:hAnsi="Times New Roman" w:cs="Times New Roman"/>
          <w:sz w:val="24"/>
          <w:szCs w:val="24"/>
        </w:rPr>
        <w:t>: «Весёлый счёт» под музыку с движениями, где нужно хлопнуть столько раз, сколько точек на кубике.</w:t>
      </w:r>
    </w:p>
    <w:p w14:paraId="34AE1162" w14:textId="09787A4A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t>Технология интегрированного обучения.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>Математика легко проникает в другие виды деятельности: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· </w:t>
      </w:r>
      <w:r w:rsidRPr="008C44A4">
        <w:rPr>
          <w:rFonts w:ascii="Times New Roman" w:hAnsi="Times New Roman" w:cs="Times New Roman"/>
          <w:i/>
          <w:iCs/>
          <w:sz w:val="24"/>
          <w:szCs w:val="24"/>
        </w:rPr>
        <w:t>Математика и конструирование</w:t>
      </w:r>
      <w:r w:rsidRPr="008C44A4">
        <w:rPr>
          <w:rFonts w:ascii="Times New Roman" w:hAnsi="Times New Roman" w:cs="Times New Roman"/>
          <w:sz w:val="24"/>
          <w:szCs w:val="24"/>
        </w:rPr>
        <w:t>: постройка дома по схеме, где нужно отсчитать нужное количество кубиков.</w:t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· </w:t>
      </w:r>
      <w:r w:rsidRPr="008C44A4">
        <w:rPr>
          <w:rFonts w:ascii="Times New Roman" w:hAnsi="Times New Roman" w:cs="Times New Roman"/>
          <w:i/>
          <w:iCs/>
          <w:sz w:val="24"/>
          <w:szCs w:val="24"/>
        </w:rPr>
        <w:t>Математика и физкультура</w:t>
      </w:r>
      <w:r w:rsidRPr="008C44A4">
        <w:rPr>
          <w:rFonts w:ascii="Times New Roman" w:hAnsi="Times New Roman" w:cs="Times New Roman"/>
          <w:sz w:val="24"/>
          <w:szCs w:val="24"/>
        </w:rPr>
        <w:t>: построение в колонну по номерам, ориентировка в пространстве (направо, налево).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lastRenderedPageBreak/>
        <w:t xml:space="preserve">· </w:t>
      </w:r>
      <w:r w:rsidRPr="008C44A4">
        <w:rPr>
          <w:rFonts w:ascii="Times New Roman" w:hAnsi="Times New Roman" w:cs="Times New Roman"/>
          <w:i/>
          <w:iCs/>
          <w:sz w:val="24"/>
          <w:szCs w:val="24"/>
        </w:rPr>
        <w:t>Математика и рисование</w:t>
      </w:r>
      <w:r w:rsidRPr="008C44A4">
        <w:rPr>
          <w:rFonts w:ascii="Times New Roman" w:hAnsi="Times New Roman" w:cs="Times New Roman"/>
          <w:sz w:val="24"/>
          <w:szCs w:val="24"/>
        </w:rPr>
        <w:t>: рисование предметов из геометрических фигур (человечек из кругов, домик из квадрата и треугольника).</w:t>
      </w:r>
    </w:p>
    <w:p w14:paraId="7084CB32" w14:textId="77777777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b/>
          <w:bCs/>
          <w:sz w:val="24"/>
          <w:szCs w:val="24"/>
        </w:rPr>
        <w:t>Уважаемые коллеги</w:t>
      </w:r>
      <w:r w:rsidRPr="008C44A4">
        <w:rPr>
          <w:rFonts w:ascii="Times New Roman" w:hAnsi="Times New Roman" w:cs="Times New Roman"/>
          <w:sz w:val="24"/>
          <w:szCs w:val="24"/>
        </w:rPr>
        <w:t>, современные технологии — это не дань моде, а необходимость. Они позволяют:</w:t>
      </w:r>
      <w:r w:rsidRPr="008C44A4">
        <w:rPr>
          <w:rFonts w:ascii="Times New Roman" w:hAnsi="Times New Roman" w:cs="Times New Roman"/>
          <w:sz w:val="24"/>
          <w:szCs w:val="24"/>
        </w:rPr>
        <w:br/>
        <w:t>· поддерживать природное любопытство ребёнка;</w:t>
      </w:r>
      <w:r w:rsidRPr="008C44A4">
        <w:rPr>
          <w:rFonts w:ascii="Times New Roman" w:hAnsi="Times New Roman" w:cs="Times New Roman"/>
          <w:sz w:val="24"/>
          <w:szCs w:val="24"/>
        </w:rPr>
        <w:br/>
        <w:t>· формировать предпосылки универсальных учебных действий (умение слушать инструкцию, работать по правилу, взаимодействовать в паре);</w:t>
      </w:r>
      <w:r w:rsidRPr="008C44A4">
        <w:rPr>
          <w:rFonts w:ascii="Times New Roman" w:hAnsi="Times New Roman" w:cs="Times New Roman"/>
          <w:sz w:val="24"/>
          <w:szCs w:val="24"/>
        </w:rPr>
        <w:br/>
        <w:t>· делать математику любимым и понятным предметом.</w:t>
      </w:r>
      <w:r w:rsidRPr="008C44A4">
        <w:rPr>
          <w:rFonts w:ascii="Times New Roman" w:hAnsi="Times New Roman" w:cs="Times New Roman"/>
          <w:sz w:val="24"/>
          <w:szCs w:val="24"/>
        </w:rPr>
        <w:br/>
      </w:r>
      <w:r w:rsidRPr="008C44A4">
        <w:rPr>
          <w:rFonts w:ascii="Times New Roman" w:hAnsi="Times New Roman" w:cs="Times New Roman"/>
          <w:sz w:val="24"/>
          <w:szCs w:val="24"/>
        </w:rPr>
        <w:br/>
        <w:t xml:space="preserve">Важно помнить, что ни одна, даже самая современная технология, не заменит живого слова воспитателя, его улыбки и поддержки. Технологии — это лишь инструменты в наших руках. Я призываю вас не бояться экспериментировать, внедрять новые методы и делиться опытом. </w:t>
      </w:r>
    </w:p>
    <w:p w14:paraId="58783CC0" w14:textId="636D3B32" w:rsidR="00321134" w:rsidRPr="008C44A4" w:rsidRDefault="00321134" w:rsidP="008C4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A4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321134" w:rsidRPr="008C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4"/>
    <w:rsid w:val="000B127E"/>
    <w:rsid w:val="00321134"/>
    <w:rsid w:val="00617445"/>
    <w:rsid w:val="008C44A4"/>
    <w:rsid w:val="00B04212"/>
    <w:rsid w:val="00C803C0"/>
    <w:rsid w:val="00D0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CBAC"/>
  <w15:chartTrackingRefBased/>
  <w15:docId w15:val="{27BDA32D-377A-4866-A161-AEDA00C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1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1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1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1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947B-8FA8-48CD-AE4B-C8C51B7B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Карасев</dc:creator>
  <cp:keywords/>
  <dc:description/>
  <cp:lastModifiedBy>Евгений Карасев</cp:lastModifiedBy>
  <cp:revision>3</cp:revision>
  <dcterms:created xsi:type="dcterms:W3CDTF">2026-03-18T16:21:00Z</dcterms:created>
  <dcterms:modified xsi:type="dcterms:W3CDTF">2026-03-18T16:44:00Z</dcterms:modified>
</cp:coreProperties>
</file>