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horzAnchor="margin" w:tblpXSpec="center" w:tblpY="-9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711"/>
      </w:tblGrid>
      <w:tr w:rsidR="00332D17" w:rsidRPr="006F3D80" w:rsidTr="00332D17">
        <w:tc>
          <w:tcPr>
            <w:tcW w:w="4785" w:type="dxa"/>
          </w:tcPr>
          <w:p w:rsidR="00332D17" w:rsidRPr="006F3D80" w:rsidRDefault="00332D17" w:rsidP="00332D1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kern w:val="24"/>
              </w:rPr>
            </w:pPr>
          </w:p>
        </w:tc>
        <w:tc>
          <w:tcPr>
            <w:tcW w:w="4786" w:type="dxa"/>
          </w:tcPr>
          <w:p w:rsidR="00332D17" w:rsidRPr="006F3D80" w:rsidRDefault="00332D17" w:rsidP="00332D17">
            <w:pPr>
              <w:pStyle w:val="a3"/>
              <w:spacing w:before="0" w:beforeAutospacing="0" w:after="0" w:afterAutospacing="0"/>
              <w:rPr>
                <w:b/>
                <w:bCs/>
                <w:color w:val="000000" w:themeColor="text1"/>
                <w:kern w:val="24"/>
              </w:rPr>
            </w:pPr>
          </w:p>
          <w:p w:rsidR="00332D17" w:rsidRPr="006F3D80" w:rsidRDefault="00332D17" w:rsidP="00332D17">
            <w:pPr>
              <w:pStyle w:val="a3"/>
              <w:spacing w:before="0" w:beforeAutospacing="0" w:after="0" w:afterAutospacing="0"/>
              <w:rPr>
                <w:b/>
                <w:bCs/>
                <w:color w:val="000000" w:themeColor="text1"/>
                <w:kern w:val="24"/>
              </w:rPr>
            </w:pPr>
            <w:proofErr w:type="spellStart"/>
            <w:r w:rsidRPr="006F3D80">
              <w:rPr>
                <w:b/>
                <w:bCs/>
                <w:color w:val="000000" w:themeColor="text1"/>
                <w:kern w:val="24"/>
              </w:rPr>
              <w:t>Нюнько</w:t>
            </w:r>
            <w:proofErr w:type="spellEnd"/>
            <w:r w:rsidRPr="006F3D80">
              <w:rPr>
                <w:b/>
                <w:bCs/>
                <w:color w:val="000000" w:themeColor="text1"/>
                <w:kern w:val="24"/>
              </w:rPr>
              <w:t xml:space="preserve"> Мария Антоновна</w:t>
            </w:r>
          </w:p>
          <w:p w:rsidR="006F3D80" w:rsidRPr="006F3D80" w:rsidRDefault="006F3D80" w:rsidP="00332D17">
            <w:pPr>
              <w:pStyle w:val="a3"/>
              <w:spacing w:before="0" w:beforeAutospacing="0" w:after="0" w:afterAutospacing="0"/>
              <w:rPr>
                <w:b/>
                <w:bCs/>
                <w:color w:val="000000" w:themeColor="text1"/>
                <w:kern w:val="24"/>
              </w:rPr>
            </w:pPr>
            <w:r w:rsidRPr="006F3D80">
              <w:rPr>
                <w:b/>
                <w:bCs/>
                <w:color w:val="000000" w:themeColor="text1"/>
                <w:kern w:val="24"/>
              </w:rPr>
              <w:t>воспитатель</w:t>
            </w:r>
          </w:p>
          <w:p w:rsidR="00332D17" w:rsidRPr="006F3D80" w:rsidRDefault="00332D17" w:rsidP="00332D17">
            <w:pPr>
              <w:pStyle w:val="a3"/>
              <w:spacing w:before="0" w:beforeAutospacing="0" w:after="0" w:afterAutospacing="0"/>
              <w:rPr>
                <w:b/>
                <w:bCs/>
                <w:color w:val="000000" w:themeColor="text1"/>
                <w:kern w:val="24"/>
              </w:rPr>
            </w:pPr>
            <w:r w:rsidRPr="006F3D80">
              <w:rPr>
                <w:b/>
                <w:bCs/>
                <w:color w:val="000000" w:themeColor="text1"/>
                <w:kern w:val="24"/>
              </w:rPr>
              <w:t>МДОУ «Детский сад общеразвивающего вида №10</w:t>
            </w:r>
          </w:p>
          <w:p w:rsidR="00332D17" w:rsidRPr="006F3D80" w:rsidRDefault="00332D17" w:rsidP="00332D17">
            <w:pPr>
              <w:pStyle w:val="a3"/>
              <w:spacing w:before="0" w:beforeAutospacing="0" w:after="0" w:afterAutospacing="0"/>
              <w:rPr>
                <w:b/>
                <w:bCs/>
                <w:color w:val="000000" w:themeColor="text1"/>
                <w:kern w:val="24"/>
              </w:rPr>
            </w:pPr>
            <w:r w:rsidRPr="006F3D80">
              <w:rPr>
                <w:b/>
                <w:bCs/>
                <w:color w:val="000000" w:themeColor="text1"/>
                <w:kern w:val="24"/>
              </w:rPr>
              <w:t xml:space="preserve">с. </w:t>
            </w:r>
            <w:proofErr w:type="spellStart"/>
            <w:r w:rsidRPr="006F3D80">
              <w:rPr>
                <w:b/>
                <w:bCs/>
                <w:color w:val="000000" w:themeColor="text1"/>
                <w:kern w:val="24"/>
              </w:rPr>
              <w:t>Таврово</w:t>
            </w:r>
            <w:proofErr w:type="spellEnd"/>
            <w:r w:rsidRPr="006F3D80">
              <w:rPr>
                <w:b/>
                <w:bCs/>
                <w:color w:val="000000" w:themeColor="text1"/>
                <w:kern w:val="24"/>
              </w:rPr>
              <w:t xml:space="preserve"> Белгородский район </w:t>
            </w:r>
          </w:p>
          <w:p w:rsidR="00332D17" w:rsidRPr="006F3D80" w:rsidRDefault="00332D17" w:rsidP="00332D17">
            <w:pPr>
              <w:pStyle w:val="a3"/>
              <w:spacing w:before="0" w:beforeAutospacing="0" w:after="0" w:afterAutospacing="0"/>
              <w:rPr>
                <w:b/>
                <w:bCs/>
                <w:color w:val="000000" w:themeColor="text1"/>
                <w:kern w:val="24"/>
              </w:rPr>
            </w:pPr>
            <w:r w:rsidRPr="006F3D80">
              <w:rPr>
                <w:b/>
                <w:bCs/>
                <w:color w:val="000000" w:themeColor="text1"/>
                <w:kern w:val="24"/>
              </w:rPr>
              <w:t>Белгородская область»</w:t>
            </w:r>
          </w:p>
          <w:p w:rsidR="00332D17" w:rsidRPr="006F3D80" w:rsidRDefault="00332D17" w:rsidP="00332D17">
            <w:pPr>
              <w:pStyle w:val="a3"/>
              <w:spacing w:before="0" w:beforeAutospacing="0" w:after="0" w:afterAutospacing="0"/>
              <w:rPr>
                <w:b/>
                <w:bCs/>
                <w:color w:val="000000" w:themeColor="text1"/>
                <w:kern w:val="24"/>
              </w:rPr>
            </w:pPr>
            <w:r w:rsidRPr="006F3D80">
              <w:rPr>
                <w:b/>
                <w:bCs/>
                <w:color w:val="000000" w:themeColor="text1"/>
                <w:kern w:val="24"/>
              </w:rPr>
              <w:t xml:space="preserve">Россия, Белгородская область, </w:t>
            </w:r>
          </w:p>
          <w:p w:rsidR="00332D17" w:rsidRPr="006F3D80" w:rsidRDefault="00332D17" w:rsidP="00332D17">
            <w:pPr>
              <w:pStyle w:val="a3"/>
              <w:spacing w:before="0" w:beforeAutospacing="0" w:after="0" w:afterAutospacing="0"/>
              <w:rPr>
                <w:b/>
                <w:bCs/>
                <w:color w:val="000000" w:themeColor="text1"/>
                <w:kern w:val="24"/>
              </w:rPr>
            </w:pPr>
            <w:r w:rsidRPr="006F3D80">
              <w:rPr>
                <w:b/>
                <w:bCs/>
                <w:color w:val="000000" w:themeColor="text1"/>
                <w:kern w:val="24"/>
              </w:rPr>
              <w:t xml:space="preserve">Белгородский район, с </w:t>
            </w:r>
            <w:proofErr w:type="spellStart"/>
            <w:r w:rsidRPr="006F3D80">
              <w:rPr>
                <w:b/>
                <w:bCs/>
                <w:color w:val="000000" w:themeColor="text1"/>
                <w:kern w:val="24"/>
              </w:rPr>
              <w:t>Таврово</w:t>
            </w:r>
            <w:proofErr w:type="spellEnd"/>
          </w:p>
        </w:tc>
      </w:tr>
    </w:tbl>
    <w:p w:rsidR="00332D17" w:rsidRPr="006F3D80" w:rsidRDefault="00332D17" w:rsidP="00AA6FBA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  <w:kern w:val="24"/>
        </w:rPr>
      </w:pPr>
      <w:r w:rsidRPr="006F3D80">
        <w:rPr>
          <w:b/>
          <w:bCs/>
          <w:color w:val="000000" w:themeColor="text1"/>
          <w:kern w:val="24"/>
        </w:rPr>
        <w:t xml:space="preserve">Дидактическое пособие         </w:t>
      </w:r>
    </w:p>
    <w:p w:rsidR="00AA6FBA" w:rsidRPr="006F3D80" w:rsidRDefault="00AA6FBA" w:rsidP="00AA6FBA">
      <w:pPr>
        <w:pStyle w:val="a3"/>
        <w:spacing w:before="0" w:beforeAutospacing="0" w:after="0" w:afterAutospacing="0"/>
        <w:jc w:val="center"/>
        <w:rPr>
          <w:b/>
        </w:rPr>
      </w:pPr>
      <w:r w:rsidRPr="006F3D80">
        <w:rPr>
          <w:b/>
          <w:bCs/>
          <w:color w:val="000000" w:themeColor="text1"/>
          <w:kern w:val="24"/>
        </w:rPr>
        <w:t>«</w:t>
      </w:r>
      <w:r w:rsidR="00D80298" w:rsidRPr="006F3D80">
        <w:rPr>
          <w:b/>
          <w:bCs/>
          <w:color w:val="000000" w:themeColor="text1"/>
          <w:kern w:val="24"/>
        </w:rPr>
        <w:t>П</w:t>
      </w:r>
      <w:r w:rsidRPr="006F3D80">
        <w:rPr>
          <w:b/>
          <w:bCs/>
          <w:color w:val="000000" w:themeColor="text1"/>
          <w:kern w:val="24"/>
        </w:rPr>
        <w:t>редметы народного быта как средство ознакомления старших дошкольников с истоками русской народной культуры</w:t>
      </w:r>
      <w:r w:rsidRPr="006F3D80">
        <w:rPr>
          <w:b/>
          <w:color w:val="000000" w:themeColor="text1"/>
          <w:kern w:val="24"/>
        </w:rPr>
        <w:t>»</w:t>
      </w:r>
    </w:p>
    <w:p w:rsidR="00AA6FBA" w:rsidRPr="006F3D80" w:rsidRDefault="00AA6FBA" w:rsidP="00AA6FBA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 w:themeColor="text1"/>
        </w:rPr>
      </w:pPr>
      <w:r w:rsidRPr="006F3D80">
        <w:rPr>
          <w:rStyle w:val="c0"/>
          <w:color w:val="000000" w:themeColor="text1"/>
        </w:rPr>
        <w:t xml:space="preserve">            Перед началом полевых работ крестьяне мылись и парились в бане, надевали чистые рубахи, кланялись в пояс земле-матушке, просили о богатом урожае, </w:t>
      </w:r>
      <w:proofErr w:type="gramStart"/>
      <w:r w:rsidRPr="006F3D80">
        <w:rPr>
          <w:rStyle w:val="c0"/>
          <w:color w:val="000000" w:themeColor="text1"/>
        </w:rPr>
        <w:t>а</w:t>
      </w:r>
      <w:proofErr w:type="gramEnd"/>
      <w:r w:rsidRPr="006F3D80">
        <w:rPr>
          <w:rStyle w:val="c0"/>
          <w:color w:val="000000" w:themeColor="text1"/>
        </w:rPr>
        <w:t xml:space="preserve"> чтобы урожай родился богатый, кликали люди дождик И с лукошком на груди выходили в поле. В лукошке лежали семена пшеницы и ржи. Вот идет крестьянин по полю и через каждые 2 шага разбрасывает пригоршню зерна веером слева направо. Погода должна быть </w:t>
      </w:r>
      <w:r w:rsidRPr="006F3D80">
        <w:rPr>
          <w:rStyle w:val="c0"/>
          <w:iCs/>
          <w:color w:val="000000" w:themeColor="text1"/>
        </w:rPr>
        <w:t>безветренная, чтобы семена ровно ложились в борозды.</w:t>
      </w:r>
      <w:r w:rsidRPr="006F3D80">
        <w:rPr>
          <w:rStyle w:val="c0"/>
          <w:color w:val="000000" w:themeColor="text1"/>
        </w:rPr>
        <w:t xml:space="preserve">  И вот - выросли пшеница и рожь. Пришла пора убирать урожай. В старину это делали так. Брали женщины в руки серпы и шли в поле. Срезали колосья и собирали их в снопы.  В народе говорят так: «Хлеб </w:t>
      </w:r>
      <w:proofErr w:type="gramStart"/>
      <w:r w:rsidRPr="006F3D80">
        <w:rPr>
          <w:rStyle w:val="c0"/>
          <w:color w:val="000000" w:themeColor="text1"/>
        </w:rPr>
        <w:t>в колосу</w:t>
      </w:r>
      <w:proofErr w:type="gramEnd"/>
      <w:r w:rsidRPr="006F3D80">
        <w:rPr>
          <w:rStyle w:val="c0"/>
          <w:color w:val="000000" w:themeColor="text1"/>
        </w:rPr>
        <w:t>, пора жать полосу»</w:t>
      </w:r>
    </w:p>
    <w:p w:rsidR="00AA6FBA" w:rsidRPr="006F3D80" w:rsidRDefault="00AA6FBA" w:rsidP="00AA6FBA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color w:val="000000" w:themeColor="text1"/>
        </w:rPr>
      </w:pPr>
      <w:r w:rsidRPr="006F3D80">
        <w:rPr>
          <w:rStyle w:val="c0"/>
          <w:color w:val="000000" w:themeColor="text1"/>
        </w:rPr>
        <w:t>Потом колосья обмалывали, зерно на телегах везли на мельницу, чтобы перемолоть и получалась мука, а из муки пекли хлеб.</w:t>
      </w:r>
    </w:p>
    <w:p w:rsidR="00AA6FBA" w:rsidRPr="006F3D80" w:rsidRDefault="00AA6FBA" w:rsidP="00AA6FBA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iCs/>
          <w:color w:val="000000" w:themeColor="text1"/>
        </w:rPr>
      </w:pPr>
      <w:r w:rsidRPr="006F3D80">
        <w:rPr>
          <w:rStyle w:val="c0"/>
          <w:iCs/>
          <w:color w:val="000000" w:themeColor="text1"/>
        </w:rPr>
        <w:t>Так начиналось моё занятие о том, как на Руси хлеб растили. Я работаю в подготовительной группе с детьми с тяжелыми нарушениями речи и задержкой психического развития. Часто, мои дети не очень активны на занятиях, не принимают участия в обсуждениях и беседах. А эта тема их заинтересовала, начали задавать вопросы:</w:t>
      </w:r>
    </w:p>
    <w:p w:rsidR="00AA6FBA" w:rsidRPr="006F3D80" w:rsidRDefault="00AA6FBA" w:rsidP="00AA6FBA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iCs/>
          <w:color w:val="000000" w:themeColor="text1"/>
        </w:rPr>
      </w:pPr>
      <w:r w:rsidRPr="006F3D80">
        <w:rPr>
          <w:rStyle w:val="c0"/>
          <w:iCs/>
          <w:color w:val="000000" w:themeColor="text1"/>
        </w:rPr>
        <w:t>-что такое телега?</w:t>
      </w:r>
    </w:p>
    <w:p w:rsidR="00AA6FBA" w:rsidRPr="006F3D80" w:rsidRDefault="00AA6FBA" w:rsidP="00AA6FBA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iCs/>
          <w:color w:val="000000" w:themeColor="text1"/>
        </w:rPr>
      </w:pPr>
      <w:r w:rsidRPr="006F3D80">
        <w:rPr>
          <w:rStyle w:val="c0"/>
          <w:iCs/>
          <w:color w:val="000000" w:themeColor="text1"/>
        </w:rPr>
        <w:t>-что такое кликали дождик?</w:t>
      </w:r>
    </w:p>
    <w:p w:rsidR="00AA6FBA" w:rsidRPr="006F3D80" w:rsidRDefault="00AA6FBA" w:rsidP="00AA6FBA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iCs/>
          <w:color w:val="000000" w:themeColor="text1"/>
        </w:rPr>
      </w:pPr>
      <w:r w:rsidRPr="006F3D80">
        <w:rPr>
          <w:rStyle w:val="c0"/>
          <w:iCs/>
          <w:color w:val="000000" w:themeColor="text1"/>
        </w:rPr>
        <w:t>-что такое колодец?</w:t>
      </w:r>
    </w:p>
    <w:p w:rsidR="00AA6FBA" w:rsidRPr="006F3D80" w:rsidRDefault="00AA6FBA" w:rsidP="00AA6FBA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iCs/>
          <w:color w:val="000000" w:themeColor="text1"/>
        </w:rPr>
      </w:pPr>
      <w:r w:rsidRPr="006F3D80">
        <w:rPr>
          <w:rStyle w:val="c0"/>
          <w:iCs/>
          <w:color w:val="000000" w:themeColor="text1"/>
        </w:rPr>
        <w:t>-что такое мельница?</w:t>
      </w:r>
    </w:p>
    <w:p w:rsidR="00AA6FBA" w:rsidRPr="006F3D80" w:rsidRDefault="00AA6FBA" w:rsidP="00AA6FBA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iCs/>
          <w:color w:val="000000" w:themeColor="text1"/>
        </w:rPr>
      </w:pPr>
      <w:r w:rsidRPr="006F3D80">
        <w:rPr>
          <w:rStyle w:val="c0"/>
          <w:iCs/>
          <w:color w:val="000000" w:themeColor="text1"/>
        </w:rPr>
        <w:t xml:space="preserve">-что такое печь, ухват, казанок, русская изба, каравай и т.д. </w:t>
      </w:r>
    </w:p>
    <w:p w:rsidR="00AA6FBA" w:rsidRPr="006F3D80" w:rsidRDefault="00AA6FBA" w:rsidP="00AA6FBA">
      <w:pPr>
        <w:pStyle w:val="c4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hd w:val="clear" w:color="auto" w:fill="FFFFFF"/>
        </w:rPr>
      </w:pPr>
      <w:r w:rsidRPr="006F3D80">
        <w:rPr>
          <w:rStyle w:val="c0"/>
          <w:iCs/>
          <w:color w:val="000000" w:themeColor="text1"/>
        </w:rPr>
        <w:t xml:space="preserve">И вот тогда пришла идея создать макет ветряной мельницы. Мы посмотрели </w:t>
      </w:r>
      <w:r w:rsidRPr="006F3D80">
        <w:rPr>
          <w:rStyle w:val="c0"/>
          <w:color w:val="000000" w:themeColor="text1"/>
        </w:rPr>
        <w:t>мультимедийную презентацию «История мельниц».</w:t>
      </w:r>
      <w:r w:rsidRPr="006F3D80">
        <w:rPr>
          <w:color w:val="000000" w:themeColor="text1"/>
          <w:shd w:val="clear" w:color="auto" w:fill="FFFFFF"/>
        </w:rPr>
        <w:t xml:space="preserve"> Это мероприятие было направлены на то, чтобы сформировать у детей представление, что такое «Мельница» и заинтересовать их предстоящей деятельностью.</w:t>
      </w:r>
    </w:p>
    <w:p w:rsidR="00AA6FBA" w:rsidRPr="006F3D80" w:rsidRDefault="00AA6FBA" w:rsidP="00AA6FBA">
      <w:pPr>
        <w:pStyle w:val="c4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color w:val="000000" w:themeColor="text1"/>
          <w:shd w:val="clear" w:color="auto" w:fill="FFFFFF"/>
        </w:rPr>
      </w:pPr>
      <w:r w:rsidRPr="006F3D80">
        <w:rPr>
          <w:color w:val="000000" w:themeColor="text1"/>
          <w:shd w:val="clear" w:color="auto" w:fill="FFFFFF"/>
        </w:rPr>
        <w:t>Мы задали детям вопрос: «Как вы думаете, как люди раньше вели сельское хозяйство без специальной техники?» и стало очевидно, что одной мультимедийной презентации для полного понимания оказалось недостаточно.</w:t>
      </w:r>
    </w:p>
    <w:p w:rsidR="00AA6FBA" w:rsidRPr="006F3D80" w:rsidRDefault="00AA6FBA" w:rsidP="00AA6FBA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color w:val="000000" w:themeColor="text1"/>
          <w:shd w:val="clear" w:color="auto" w:fill="FFFFFF"/>
        </w:rPr>
      </w:pPr>
      <w:r w:rsidRPr="006F3D80">
        <w:rPr>
          <w:rStyle w:val="c0"/>
          <w:color w:val="000000" w:themeColor="text1"/>
        </w:rPr>
        <w:t xml:space="preserve">Тогда мы решили </w:t>
      </w:r>
      <w:r w:rsidRPr="006F3D80">
        <w:rPr>
          <w:rStyle w:val="c0"/>
          <w:iCs/>
          <w:color w:val="000000" w:themeColor="text1"/>
        </w:rPr>
        <w:t xml:space="preserve">изготовить ветряную мельницу своими руками из бумажных трубочек.  К работе были привлечены родители, которые с удовольствием приняли участие в её изготовлении. Дети крутили трубочки на карандаши, а родители на вязальные спицы. Работать вместе оказалось не только полезно, но и весело. Когда мельница была готова, у детей, появились новые вопросы о том, как зерно в нее попадало. Тогда мы рассказали про специальный современный транспорт и тот, который люди использовали в старину на Руси. Так дети узнали, что зерно к мельнице подвозили на телегах и, </w:t>
      </w:r>
      <w:r w:rsidRPr="006F3D80">
        <w:rPr>
          <w:color w:val="000000" w:themeColor="text1"/>
          <w:shd w:val="clear" w:color="auto" w:fill="FFFFFF"/>
        </w:rPr>
        <w:t xml:space="preserve">что </w:t>
      </w:r>
      <w:proofErr w:type="gramStart"/>
      <w:r w:rsidRPr="006F3D80">
        <w:rPr>
          <w:color w:val="000000" w:themeColor="text1"/>
          <w:shd w:val="clear" w:color="auto" w:fill="FFFFFF"/>
        </w:rPr>
        <w:t>в  такой</w:t>
      </w:r>
      <w:proofErr w:type="gramEnd"/>
      <w:r w:rsidRPr="006F3D80">
        <w:rPr>
          <w:color w:val="000000" w:themeColor="text1"/>
          <w:shd w:val="clear" w:color="auto" w:fill="FFFFFF"/>
        </w:rPr>
        <w:t xml:space="preserve"> повозке легко перевозить сено, и другие грузы.</w:t>
      </w:r>
    </w:p>
    <w:p w:rsidR="00AA6FBA" w:rsidRPr="006F3D80" w:rsidRDefault="00AA6FBA" w:rsidP="00AA6FBA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hd w:val="clear" w:color="auto" w:fill="FFFFFF"/>
        </w:rPr>
      </w:pPr>
      <w:r w:rsidRPr="006F3D80">
        <w:rPr>
          <w:color w:val="000000" w:themeColor="text1"/>
          <w:shd w:val="clear" w:color="auto" w:fill="FFFFFF"/>
        </w:rPr>
        <w:t>В телеги обычно впрягают одну или несколько лошадей. Особенно детей поразил факт, что телеги в прошлые времена, были деревянными. Даже колеса выполнялись из дерева. Нам пришла идея построить телегу. Ребята принесли деревянные палочки и приняли участие в обмотке колес джутовой нитью. Родители пошили одежду вознице, мешки для зерна и сделали попону для лошади.</w:t>
      </w:r>
    </w:p>
    <w:p w:rsidR="00AA6FBA" w:rsidRPr="006F3D80" w:rsidRDefault="00AA6FBA" w:rsidP="00AA6FBA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hd w:val="clear" w:color="auto" w:fill="FFFFFF"/>
        </w:rPr>
      </w:pPr>
      <w:r w:rsidRPr="006F3D80">
        <w:rPr>
          <w:color w:val="000000" w:themeColor="text1"/>
          <w:shd w:val="clear" w:color="auto" w:fill="FFFFFF"/>
        </w:rPr>
        <w:t>Когда были готовы макеты ветряной мельницы и телеги возникли новые вопросы:</w:t>
      </w:r>
    </w:p>
    <w:p w:rsidR="00AA6FBA" w:rsidRPr="006F3D80" w:rsidRDefault="00AA6FBA" w:rsidP="00AA6FBA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hd w:val="clear" w:color="auto" w:fill="FFFFFF"/>
        </w:rPr>
      </w:pPr>
      <w:r w:rsidRPr="006F3D80">
        <w:rPr>
          <w:color w:val="000000" w:themeColor="text1"/>
          <w:shd w:val="clear" w:color="auto" w:fill="FFFFFF"/>
        </w:rPr>
        <w:t>- Что делали дальше?</w:t>
      </w:r>
    </w:p>
    <w:p w:rsidR="00AA6FBA" w:rsidRPr="006F3D80" w:rsidRDefault="00AA6FBA" w:rsidP="00AA6FBA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hd w:val="clear" w:color="auto" w:fill="FFFFFF"/>
        </w:rPr>
      </w:pPr>
      <w:r w:rsidRPr="006F3D80">
        <w:rPr>
          <w:color w:val="000000" w:themeColor="text1"/>
          <w:shd w:val="clear" w:color="auto" w:fill="FFFFFF"/>
        </w:rPr>
        <w:t>- Как измельчали зерно?</w:t>
      </w:r>
    </w:p>
    <w:p w:rsidR="00AA6FBA" w:rsidRPr="006F3D80" w:rsidRDefault="00AA6FBA" w:rsidP="00AA6FBA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hd w:val="clear" w:color="auto" w:fill="FFFFFF"/>
        </w:rPr>
      </w:pPr>
      <w:r w:rsidRPr="006F3D80">
        <w:rPr>
          <w:color w:val="000000" w:themeColor="text1"/>
          <w:shd w:val="clear" w:color="auto" w:fill="FFFFFF"/>
        </w:rPr>
        <w:t>- Что делали с мукой?</w:t>
      </w:r>
    </w:p>
    <w:p w:rsidR="00AA6FBA" w:rsidRPr="006F3D80" w:rsidRDefault="00AA6FBA" w:rsidP="00AA6FBA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hd w:val="clear" w:color="auto" w:fill="FFFFFF"/>
        </w:rPr>
      </w:pPr>
      <w:r w:rsidRPr="006F3D80">
        <w:rPr>
          <w:color w:val="000000" w:themeColor="text1"/>
          <w:shd w:val="clear" w:color="auto" w:fill="FFFFFF"/>
        </w:rPr>
        <w:lastRenderedPageBreak/>
        <w:t>Для ответа на эти вопросы мы прочитали сказки: «Легкий хлеб», «Колосок», «</w:t>
      </w:r>
      <w:proofErr w:type="spellStart"/>
      <w:r w:rsidRPr="006F3D80">
        <w:rPr>
          <w:color w:val="000000" w:themeColor="text1"/>
          <w:shd w:val="clear" w:color="auto" w:fill="FFFFFF"/>
        </w:rPr>
        <w:t>Лисичкин</w:t>
      </w:r>
      <w:proofErr w:type="spellEnd"/>
      <w:r w:rsidRPr="006F3D80">
        <w:rPr>
          <w:color w:val="000000" w:themeColor="text1"/>
          <w:shd w:val="clear" w:color="auto" w:fill="FFFFFF"/>
        </w:rPr>
        <w:t xml:space="preserve"> хлеб», и решили продолжить создавать наши поделки. На этот раз мы решили изготовить макет русской народной избы.</w:t>
      </w:r>
    </w:p>
    <w:p w:rsidR="00AA6FBA" w:rsidRPr="006F3D80" w:rsidRDefault="00AA6FBA" w:rsidP="00AA6FBA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color w:val="000000" w:themeColor="text1"/>
        </w:rPr>
      </w:pPr>
      <w:r w:rsidRPr="006F3D80">
        <w:rPr>
          <w:color w:val="000000" w:themeColor="text1"/>
          <w:shd w:val="clear" w:color="auto" w:fill="FFFFFF"/>
        </w:rPr>
        <w:t xml:space="preserve">Чтобы в полной мере </w:t>
      </w:r>
      <w:r w:rsidRPr="006F3D80">
        <w:rPr>
          <w:rStyle w:val="c0"/>
          <w:color w:val="000000" w:themeColor="text1"/>
        </w:rPr>
        <w:t>познакомить детей с жизнью, бытом и творчеством русского народа, приобщить к народным традициям и обычаям.</w:t>
      </w:r>
    </w:p>
    <w:p w:rsidR="00AA6FBA" w:rsidRPr="006F3D80" w:rsidRDefault="00AA6FBA" w:rsidP="00AA6FBA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</w:rPr>
      </w:pPr>
      <w:r w:rsidRPr="006F3D80">
        <w:rPr>
          <w:color w:val="000000" w:themeColor="text1"/>
        </w:rPr>
        <w:t xml:space="preserve">Мы определили цели: </w:t>
      </w:r>
    </w:p>
    <w:p w:rsidR="00AA6FBA" w:rsidRPr="006F3D80" w:rsidRDefault="00AA6FBA" w:rsidP="00AA6FBA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color w:val="000000" w:themeColor="text1"/>
        </w:rPr>
      </w:pPr>
      <w:r w:rsidRPr="006F3D80">
        <w:rPr>
          <w:rStyle w:val="c0"/>
          <w:color w:val="000000" w:themeColor="text1"/>
        </w:rPr>
        <w:t>- познакомить детей с избой - жилищем крестьянской семьи, с предметами русского быта (печь, сундук, лавка и т.д.);</w:t>
      </w:r>
    </w:p>
    <w:p w:rsidR="00AA6FBA" w:rsidRPr="006F3D80" w:rsidRDefault="00AA6FBA" w:rsidP="00AA6FBA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color w:val="000000" w:themeColor="text1"/>
        </w:rPr>
      </w:pPr>
      <w:r w:rsidRPr="006F3D80">
        <w:rPr>
          <w:rStyle w:val="c0"/>
          <w:color w:val="000000" w:themeColor="text1"/>
        </w:rPr>
        <w:t>- показать, что такое «бабий» кут и кухонные принадлежности, которые там находились: кочерга, ухват, чугунок.</w:t>
      </w:r>
    </w:p>
    <w:p w:rsidR="00AA6FBA" w:rsidRPr="006F3D80" w:rsidRDefault="00AA6FBA" w:rsidP="00AA6FBA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color w:val="000000" w:themeColor="text1"/>
        </w:rPr>
      </w:pPr>
      <w:r w:rsidRPr="006F3D80">
        <w:rPr>
          <w:rStyle w:val="c0"/>
          <w:color w:val="000000" w:themeColor="text1"/>
        </w:rPr>
        <w:t>На занятиях дети узнали, что в стародавние времена люди делали себе жилище, где можно было спрятаться от холода и непогоды, от диких зверей, погреться у огня. Они приходили домой отдохнуть и набраться сил.  В основном строили дома деревянные (из сосны, ели, лиственницы), потому что, когда лиственница намокает, она становится прочнее и крепче, почти как камень. Такой дом будет стоять долго, не будет гнить. Но строили дома и из сосен, а нижние бревна старались класть из лиственницы. В таком доме воздух всегда пахнет смолой. Особенно в ней хорошо тепло зимой, когда за окном мороз да вьюга. Именно такой дом и назывался ИЗБОЙ.</w:t>
      </w:r>
    </w:p>
    <w:p w:rsidR="00AA6FBA" w:rsidRPr="006F3D80" w:rsidRDefault="00AA6FBA" w:rsidP="00AA6FBA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color w:val="000000" w:themeColor="text1"/>
        </w:rPr>
      </w:pPr>
      <w:r w:rsidRPr="006F3D80">
        <w:rPr>
          <w:rStyle w:val="c0"/>
          <w:color w:val="000000" w:themeColor="text1"/>
        </w:rPr>
        <w:t xml:space="preserve">Стена избы, которая выходит на улицу - это её «лицо», то глазами дома были окна, которые в народе назывались «оконца». Их украшали наличниками, так как хотелось украсить «лицо» дома, а на ночь закрывали «оконца» - ставнями, и весь дом погружался в сон. </w:t>
      </w:r>
    </w:p>
    <w:p w:rsidR="00AA6FBA" w:rsidRPr="006F3D80" w:rsidRDefault="00AA6FBA" w:rsidP="00AA6FBA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color w:val="000000" w:themeColor="text1"/>
        </w:rPr>
      </w:pPr>
      <w:r w:rsidRPr="006F3D80">
        <w:rPr>
          <w:rStyle w:val="c0"/>
          <w:color w:val="000000" w:themeColor="text1"/>
        </w:rPr>
        <w:t xml:space="preserve">Вот и мы сделали макет с окнами и резными ставнями, с имитацией деревянных стен (бревен) и полов. Построили печку, продумали «бабий кут» и Красный угол, где висит икона, покрытая белым рушником. Мы постарались все воссоздать в миниатюре и познакомить детей с народными традициями. Здесь очень пригодилась помощь родителей, которые помогли с текстилем, сшили белье, связали коврики, шторы на окна. </w:t>
      </w:r>
    </w:p>
    <w:p w:rsidR="00AA6FBA" w:rsidRPr="006F3D80" w:rsidRDefault="00AA6FBA" w:rsidP="00AA6FBA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color w:val="000000" w:themeColor="text1"/>
        </w:rPr>
      </w:pPr>
      <w:r w:rsidRPr="006F3D80">
        <w:rPr>
          <w:rStyle w:val="c0"/>
          <w:color w:val="000000" w:themeColor="text1"/>
        </w:rPr>
        <w:t>Стол в избе традиционно украшал каравай</w:t>
      </w:r>
      <w:r w:rsidRPr="006F3D80">
        <w:rPr>
          <w:color w:val="000000" w:themeColor="text1"/>
          <w:shd w:val="clear" w:color="auto" w:fill="FFFFFF"/>
        </w:rPr>
        <w:t>, который из себя, по сути, представляет буханку хлеба, но не простого, а праздничного, круглой формы с украшениями из теста. Каравай, как и обычный хлеб, имеет свою историю и традиции. В старину он выполнял роль - торта, а в наше время каравай остался символом значимых событий, таких, как свадьба или встреча дорогих гостей. Нам удалось донести до воспитанников то, что каравай - это символ русского гостеприимства.</w:t>
      </w:r>
    </w:p>
    <w:p w:rsidR="00AA6FBA" w:rsidRPr="006F3D80" w:rsidRDefault="00AA6FBA" w:rsidP="00AA6FBA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color w:val="000000" w:themeColor="text1"/>
        </w:rPr>
      </w:pPr>
      <w:r w:rsidRPr="006F3D80">
        <w:rPr>
          <w:rStyle w:val="c0"/>
          <w:color w:val="000000" w:themeColor="text1"/>
        </w:rPr>
        <w:t xml:space="preserve">В чугунке варили борщ и кашу. Доставали из печи - ухватом. Одежду гладили – утюгом, в который засыпали угли. На стене избы мы повесили лучину. </w:t>
      </w:r>
    </w:p>
    <w:p w:rsidR="00AA6FBA" w:rsidRPr="006F3D80" w:rsidRDefault="00AA6FBA" w:rsidP="00AA6FBA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color w:val="000000" w:themeColor="text1"/>
          <w:shd w:val="clear" w:color="auto" w:fill="FFFFFF"/>
        </w:rPr>
      </w:pPr>
      <w:r w:rsidRPr="006F3D80">
        <w:rPr>
          <w:rStyle w:val="c0"/>
          <w:color w:val="000000" w:themeColor="text1"/>
        </w:rPr>
        <w:t xml:space="preserve">Когда у нас накопился небольшой мини - музей старинных предметов быта, мы стали использовать их в разных направлениях, таких как «Огород на окне». </w:t>
      </w:r>
      <w:r w:rsidRPr="006F3D80">
        <w:rPr>
          <w:rStyle w:val="c40"/>
          <w:bCs/>
          <w:color w:val="000000" w:themeColor="text1"/>
          <w:shd w:val="clear" w:color="auto" w:fill="FFFFFF"/>
        </w:rPr>
        <w:t>Огород на подоконнике в детском саду</w:t>
      </w:r>
      <w:r w:rsidRPr="006F3D80">
        <w:rPr>
          <w:rStyle w:val="c18"/>
          <w:color w:val="000000" w:themeColor="text1"/>
          <w:shd w:val="clear" w:color="auto" w:fill="FFFFFF"/>
        </w:rPr>
        <w:t> </w:t>
      </w:r>
      <w:r w:rsidRPr="006F3D80">
        <w:rPr>
          <w:rStyle w:val="c0"/>
          <w:color w:val="000000" w:themeColor="text1"/>
          <w:shd w:val="clear" w:color="auto" w:fill="FFFFFF"/>
        </w:rPr>
        <w:t>- это один из элементов развивающей предметно – пространственной среды, который способствует развитию любознательности и наблюдательности у детей. Создание огорода на окне помогает реализовать такие задачи, как: расширение представлений детей о растениях, как живых организмах, об условиях, необходимых для их роста и развития, но самое важное, развивает у детей этическое чувство, умение радоваться красоте выращиваемых растений и результатам своего труда.</w:t>
      </w:r>
    </w:p>
    <w:p w:rsidR="00AA6FBA" w:rsidRPr="006F3D80" w:rsidRDefault="00AA6FBA" w:rsidP="00AA6FBA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color w:val="000000" w:themeColor="text1"/>
        </w:rPr>
      </w:pPr>
      <w:r w:rsidRPr="006F3D80">
        <w:rPr>
          <w:rStyle w:val="c0"/>
          <w:color w:val="000000" w:themeColor="text1"/>
        </w:rPr>
        <w:t xml:space="preserve">Далее мы создали ферму - сельское подворье. У нашего возницы появилась семья и хозяйство. Спектр игр расширился. Появились сюжетно - ролевые игры, в которых воспитанники начали играть фигурками. На огороде выращивали рассаду томатов, перца и баклажан, а на подворье паслись животные. </w:t>
      </w:r>
    </w:p>
    <w:p w:rsidR="00AA6FBA" w:rsidRPr="006F3D80" w:rsidRDefault="00AA6FBA" w:rsidP="00AA6FBA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color w:val="000000" w:themeColor="text1"/>
        </w:rPr>
      </w:pPr>
      <w:r w:rsidRPr="006F3D80">
        <w:rPr>
          <w:rStyle w:val="c0"/>
          <w:color w:val="000000" w:themeColor="text1"/>
        </w:rPr>
        <w:t xml:space="preserve">Возле дома «бежит» ручей, ведь, как известно, избы строили вблизи рек и лесов, чтобы ходить за грибами и ягодами, а в реках водится много рыбы. Поэтому решили сделать мост через ручей, чтобы вознице было легче перевозить зерно на мельницу. Мы провели тематическую беседу и рассмотрели иллюстрации, «Какие разные бывают мосты», как современные, так и в древней Руси. Мост сделали из деревянных палочек </w:t>
      </w:r>
      <w:proofErr w:type="gramStart"/>
      <w:r w:rsidRPr="006F3D80">
        <w:rPr>
          <w:rStyle w:val="c0"/>
          <w:color w:val="000000" w:themeColor="text1"/>
        </w:rPr>
        <w:t>и  картона</w:t>
      </w:r>
      <w:proofErr w:type="gramEnd"/>
      <w:r w:rsidRPr="006F3D80">
        <w:rPr>
          <w:rStyle w:val="c0"/>
          <w:color w:val="000000" w:themeColor="text1"/>
        </w:rPr>
        <w:t xml:space="preserve">, ребята </w:t>
      </w:r>
      <w:r w:rsidRPr="006F3D80">
        <w:rPr>
          <w:rStyle w:val="c0"/>
          <w:color w:val="000000" w:themeColor="text1"/>
        </w:rPr>
        <w:lastRenderedPageBreak/>
        <w:t>принимали активное участие по складыванию перил моста и его опор. Ближе к осени, когда на огородах начинает созревать урожай и у нас проходят тематические недели, мы сделали огород из бросового материала (поролоновых губок и пластилина), чтобы наше подворье как можно дольше сохраняло свою первозданность.</w:t>
      </w:r>
    </w:p>
    <w:p w:rsidR="00AA6FBA" w:rsidRPr="006F3D80" w:rsidRDefault="00AA6FBA" w:rsidP="00AA6FBA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color w:val="000000" w:themeColor="text1"/>
        </w:rPr>
      </w:pPr>
      <w:r w:rsidRPr="006F3D80">
        <w:rPr>
          <w:rStyle w:val="c0"/>
          <w:color w:val="000000" w:themeColor="text1"/>
        </w:rPr>
        <w:t>Но это еще не все вопросы. Ребята дома с родителями читали и интересовались фермерским хозяйством. Один мальчик объявил, что хочет стать фермером, а второй воспитанник, рассказал, что у его семьи - свой собственный яблоневый сад, где он помогает отцу, когда тот ездит между рядами на тракторе, делая обработку сада от сорняков. И тогда нам захотелось попробовать сделать своё дерево, сезонное дерево.</w:t>
      </w:r>
    </w:p>
    <w:p w:rsidR="00AA6FBA" w:rsidRPr="006F3D80" w:rsidRDefault="00AA6FBA" w:rsidP="00AA6FBA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hd w:val="clear" w:color="auto" w:fill="FFFFFF"/>
        </w:rPr>
      </w:pPr>
      <w:r w:rsidRPr="006F3D80">
        <w:rPr>
          <w:rStyle w:val="c0"/>
          <w:color w:val="000000" w:themeColor="text1"/>
        </w:rPr>
        <w:t xml:space="preserve">          Осенью на нем будут плоды, зимой лежать снег, весной оно будет цвести, а летом – утопать в зеленой листве. Нам в помощь пришелся интернет - ресурс, на котором мы нашли тот самый макет дерева, который оказался самым доступным и подходящим под наш деревенский стиль - дерево из бумажных трубочек. Дети с большим удовольствием принимали участие в закрутке веток на карандаши, им очень понравился результат. В дальнейшем мы планируем сделать листву и плоды на наше бумажное дерево, украсить его. Ведь с</w:t>
      </w:r>
      <w:r w:rsidRPr="006F3D80">
        <w:rPr>
          <w:bCs/>
          <w:color w:val="000000" w:themeColor="text1"/>
          <w:shd w:val="clear" w:color="auto" w:fill="FFFFFF"/>
        </w:rPr>
        <w:t>езонное</w:t>
      </w:r>
      <w:r w:rsidRPr="006F3D80">
        <w:rPr>
          <w:color w:val="000000" w:themeColor="text1"/>
          <w:shd w:val="clear" w:color="auto" w:fill="FFFFFF"/>
        </w:rPr>
        <w:t> </w:t>
      </w:r>
      <w:r w:rsidRPr="006F3D80">
        <w:rPr>
          <w:bCs/>
          <w:color w:val="000000" w:themeColor="text1"/>
          <w:shd w:val="clear" w:color="auto" w:fill="FFFFFF"/>
        </w:rPr>
        <w:t>дерево</w:t>
      </w:r>
      <w:r w:rsidRPr="006F3D80">
        <w:rPr>
          <w:color w:val="000000" w:themeColor="text1"/>
          <w:shd w:val="clear" w:color="auto" w:fill="FFFFFF"/>
        </w:rPr>
        <w:t> </w:t>
      </w:r>
      <w:r w:rsidRPr="006F3D80">
        <w:rPr>
          <w:bCs/>
          <w:color w:val="000000" w:themeColor="text1"/>
          <w:shd w:val="clear" w:color="auto" w:fill="FFFFFF"/>
        </w:rPr>
        <w:t>в</w:t>
      </w:r>
      <w:r w:rsidRPr="006F3D80">
        <w:rPr>
          <w:color w:val="000000" w:themeColor="text1"/>
          <w:shd w:val="clear" w:color="auto" w:fill="FFFFFF"/>
        </w:rPr>
        <w:t> детском </w:t>
      </w:r>
      <w:r w:rsidRPr="006F3D80">
        <w:rPr>
          <w:bCs/>
          <w:color w:val="000000" w:themeColor="text1"/>
          <w:shd w:val="clear" w:color="auto" w:fill="FFFFFF"/>
        </w:rPr>
        <w:t>саду</w:t>
      </w:r>
      <w:r w:rsidRPr="006F3D80">
        <w:rPr>
          <w:color w:val="000000" w:themeColor="text1"/>
          <w:shd w:val="clear" w:color="auto" w:fill="FFFFFF"/>
        </w:rPr>
        <w:t> – это отличный способ познакомить детей с сезонами и объяснить, как природа меняется в разные времена года. Своеобразный уголок природы поможет детям стать наблюдательнее, усовершенствовать свои знания и любовь к природе.</w:t>
      </w:r>
    </w:p>
    <w:p w:rsidR="00AA6FBA" w:rsidRPr="006F3D80" w:rsidRDefault="00AA6FBA" w:rsidP="00AA6FBA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hd w:val="clear" w:color="auto" w:fill="FFFFFF"/>
        </w:rPr>
      </w:pPr>
      <w:r w:rsidRPr="006F3D80">
        <w:rPr>
          <w:color w:val="000000" w:themeColor="text1"/>
          <w:shd w:val="clear" w:color="auto" w:fill="FFFFFF"/>
        </w:rPr>
        <w:t>Когда мы начали делать огород, ребята очень много рассказывали о своих домашних посадках, вернее огородах родителей, бабушек и дедушек. Рассказывали, как они помогают, что там растет. И мы снова выяснили проблему нашего хозяйства, у нас на нашем подворье не оказалось воды. Хоть животные и могут пить воду из ручья, лужи и так далее, людям нужна чистая питьевая вода. Многие ребята считали, что вода «живёт» в трубах, она там просто есть, а откуда она туда поступает, затруднялись ответить. И снова мы обратились к книгам и интернету и выяснили, откуда брали люди воду в старые времена. Был один колодец на всю деревню и женщины брали ведра и коромысло, и шли за водой. С древнейших времен колодец на Руси служил символом дома. Возвращающегося из дальних странствий путника домашние встречали ковшом холодной колодезной воды, а во время нападения на деревни, люди бросали самое ценное в колодец, надеясь, что после им удастся достать это обратно. С приходом православия на Русь колодцы обязательно освящали, в некоторые дни воду из колодца брать не разрешалось, а сами колодцы украшали иконами или вырезали кресты. Начиная рытье колодца, работники обязательно отправлялись в церковь, чтобы никакие злые умыслы не перешли на воду. Для деревянного сруба колодца чаще брали осину, хотя идеально для этой цели подходит дуб.  </w:t>
      </w:r>
    </w:p>
    <w:p w:rsidR="006F3D80" w:rsidRDefault="00AA6FBA" w:rsidP="006F3D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3D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Поэтому нам на помощь снова пришли бумажные трубочки, из них мы сделали брус для колодца, а также подъемное колесо. Из картона сделали крышу (имитация глиняных черепков) и дополнили цепью, которая поднимает ведро с водой. Подъемный брус у нас с вращающимся элементом, чтобы ребята смогли во время игры «набирать» воду и ухаживать за животными и огородом.</w:t>
      </w:r>
      <w:r w:rsidR="006F3D80" w:rsidRPr="00811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В группе была организована зона, где все изготовленные атрибуты постепе</w:t>
      </w:r>
      <w:r w:rsidR="006F3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нно нашли свое место, по сути, </w:t>
      </w:r>
      <w:r w:rsidR="006F3D80" w:rsidRPr="008113F4">
        <w:rPr>
          <w:rFonts w:ascii="Times New Roman" w:hAnsi="Times New Roman" w:cs="Times New Roman"/>
          <w:color w:val="000000" w:themeColor="text1"/>
          <w:sz w:val="24"/>
          <w:szCs w:val="24"/>
        </w:rPr>
        <w:t>мы создали небольшой уголок старинного русского поселения.  Каждое пособие при создании влекло за собой изготовление дополнительных атрибутов или наполнения окружающего пространства, какими</w:t>
      </w:r>
      <w:r w:rsidR="006F3D8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F3D80" w:rsidRPr="008113F4">
        <w:rPr>
          <w:rFonts w:ascii="Times New Roman" w:hAnsi="Times New Roman" w:cs="Times New Roman"/>
          <w:color w:val="000000" w:themeColor="text1"/>
          <w:sz w:val="24"/>
          <w:szCs w:val="24"/>
        </w:rPr>
        <w:t>либо предметами. К ветряной мельнице, стоящей на окраине, были пошиты мешочки с мукой и зерном. И мы стали играть в такие сюжетно - ролевые игры как «Хлебороб», «Мельник».  При изготовлении телеги появились снопы пшеницы и вязанки дров. Макет избы повлек за собой череду изготовления атрибутов и мелочей для быта, которые и сейчас пополняются. Когда был изготовлен мост, появилась необходимость оформить ручей и прилегающую территорию. А при строительстве подворья процесс приобрел комплексный, всеобъемлющий характер появился дом с жителями, огород, засаженный сельскохозяйственными культурами, хозяйство заполнилось разными видами животных. Играли с детьми в такие с</w:t>
      </w:r>
      <w:r w:rsidR="006F3D80">
        <w:rPr>
          <w:rFonts w:ascii="Times New Roman" w:hAnsi="Times New Roman" w:cs="Times New Roman"/>
          <w:color w:val="000000" w:themeColor="text1"/>
          <w:sz w:val="24"/>
          <w:szCs w:val="24"/>
        </w:rPr>
        <w:t>южетно-ролевые</w:t>
      </w:r>
      <w:r w:rsidR="006F3D80" w:rsidRPr="00811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игры как: «Во саду ли в огороде», «Фермер». Все это привело к тому, что дети, играя полностью погружаются, в ту старинную среду </w:t>
      </w:r>
      <w:r w:rsidR="006F3D80" w:rsidRPr="008113F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имеют возможность в с</w:t>
      </w:r>
      <w:r w:rsidR="006F3D80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6F3D80" w:rsidRPr="008113F4">
        <w:rPr>
          <w:rFonts w:ascii="Times New Roman" w:hAnsi="Times New Roman" w:cs="Times New Roman"/>
          <w:color w:val="000000" w:themeColor="text1"/>
          <w:sz w:val="24"/>
          <w:szCs w:val="24"/>
        </w:rPr>
        <w:t>оей фантазии выходить за рамки какого-то одного предмета, костюма или пособия. Этот уголок «притягивает» детей в группе. Обычно играть начинают 2-3 ребенка, они распределяют роли, обговаривают сюжет, каждый занимает в поселении какое-то положение и начинается игра (например, 3 человека – крестьянская семья мама, папа и ребенок). В процессе происходящего начинают подходить другие дети, их принимают в уже существующий сюжет. Создавались новые игры, такие как «Заготовь впрок», «Собери урожай»</w:t>
      </w:r>
      <w:r w:rsidR="006F3D8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F3D80" w:rsidRPr="00811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Подошло 2 мальчика, один получил роль мельника, второй извозчика. Дальше присоединилась девочка, которая стала помощницей по хозяйству. Здесь мы играли в с</w:t>
      </w:r>
      <w:r w:rsidR="006F3D80">
        <w:rPr>
          <w:rFonts w:ascii="Times New Roman" w:hAnsi="Times New Roman" w:cs="Times New Roman"/>
          <w:color w:val="000000" w:themeColor="text1"/>
          <w:sz w:val="24"/>
          <w:szCs w:val="24"/>
        </w:rPr>
        <w:t>южетно-ролевые</w:t>
      </w:r>
      <w:r w:rsidR="006F3D80" w:rsidRPr="00811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игры: «Хозяйка усадьбы», «Испеки хлеб». В процессе развития сюжета дети стали звать недостающих им персонажей из ребят, имеющихся в группе.  Так появились работник на ферме (скотник), пахарь и даже скоморох который всех веселил. Дети с удовольствием примеряли на себя разные социальные роли, иногда возникают споры или ребята не могут договориться, о чем либо, тогда они с удовольствием обращаются к воспитателям для разрешения спорного вопроса. Если случается так, что и мы не можем разрешить их спор из-за нехватки информации о вопросе, то это повод начать разбираться вместе и создать своими руками для группы еще что-то новое и интересное. </w:t>
      </w:r>
    </w:p>
    <w:p w:rsidR="006F3D80" w:rsidRDefault="006F3D80" w:rsidP="006F3D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закреплений традиций, была разучена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закличка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F3D80" w:rsidRDefault="006F3D80" w:rsidP="006F3D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«Солнышко, солнышко </w:t>
      </w:r>
    </w:p>
    <w:p w:rsidR="006F3D80" w:rsidRDefault="006F3D80" w:rsidP="006F3D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Выгляни в окошечко-</w:t>
      </w:r>
    </w:p>
    <w:p w:rsidR="006F3D80" w:rsidRDefault="006F3D80" w:rsidP="006F3D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Дам тебе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веретешечко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6F3D80" w:rsidRDefault="006F3D80" w:rsidP="006F3D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Дождик, дождик пуще</w:t>
      </w:r>
    </w:p>
    <w:p w:rsidR="006F3D80" w:rsidRDefault="006F3D80" w:rsidP="006F3D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Дай хлеба гуще!</w:t>
      </w:r>
    </w:p>
    <w:p w:rsidR="006F3D80" w:rsidRDefault="006F3D80" w:rsidP="006F3D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Радуга-дуга</w:t>
      </w:r>
    </w:p>
    <w:p w:rsidR="006F3D80" w:rsidRDefault="006F3D80" w:rsidP="006F3D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Принеси нам дождя!</w:t>
      </w:r>
    </w:p>
    <w:p w:rsidR="006F3D80" w:rsidRDefault="006F3D80" w:rsidP="006F3D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Матушка-репка уродись крепка, капуста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виласта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будь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пудаста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!»</w:t>
      </w:r>
    </w:p>
    <w:p w:rsidR="006F3D80" w:rsidRPr="008113F4" w:rsidRDefault="006F3D80" w:rsidP="006F3D80">
      <w:pPr>
        <w:spacing w:after="0" w:line="240" w:lineRule="auto"/>
        <w:jc w:val="both"/>
        <w:rPr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также разучили русскую народную песню «Небылицы». Выступили перед детьми в группе и в завершении- пригласили всех на чаепитие. Чаепитие проходило в игровой форме, с использование игрового материала </w:t>
      </w:r>
    </w:p>
    <w:p w:rsidR="00332D17" w:rsidRPr="006F3D80" w:rsidRDefault="00332D17" w:rsidP="00332D17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hd w:val="clear" w:color="auto" w:fill="FFFFFF"/>
        </w:rPr>
      </w:pPr>
      <w:r w:rsidRPr="006F3D80">
        <w:rPr>
          <w:color w:val="000000" w:themeColor="text1"/>
          <w:shd w:val="clear" w:color="auto" w:fill="FFFFFF"/>
        </w:rPr>
        <w:t xml:space="preserve">В дальнейшем мы планируем приглашать детей из других групп и проводить экскурсию по нашей мини ферме. </w:t>
      </w:r>
    </w:p>
    <w:p w:rsidR="00332D17" w:rsidRPr="006F3D80" w:rsidRDefault="00332D17" w:rsidP="00332D17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hd w:val="clear" w:color="auto" w:fill="FFFFFF"/>
        </w:rPr>
      </w:pPr>
      <w:r w:rsidRPr="006F3D80">
        <w:rPr>
          <w:color w:val="000000" w:themeColor="text1"/>
          <w:shd w:val="clear" w:color="auto" w:fill="FFFFFF"/>
        </w:rPr>
        <w:t>Планируем воссоздать такие народные традиции, как чаепитие, сделать мини самовар, соорудив его из бумажных трубочек, посадить огород лекарственных и душистых трав для чая, а также сделать с детьми и родителями бублики из соленого теста. Приглашенных гостей мы будем угощать чаем.</w:t>
      </w:r>
    </w:p>
    <w:p w:rsidR="00332D17" w:rsidRPr="006F3D80" w:rsidRDefault="00332D17" w:rsidP="00332D17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000000" w:themeColor="text1"/>
          <w:shd w:val="clear" w:color="auto" w:fill="FFFFFF"/>
        </w:rPr>
      </w:pPr>
      <w:r w:rsidRPr="006F3D80">
        <w:rPr>
          <w:b/>
          <w:color w:val="000000" w:themeColor="text1"/>
          <w:shd w:val="clear" w:color="auto" w:fill="FFFFFF"/>
        </w:rPr>
        <w:t>Литература:</w:t>
      </w:r>
    </w:p>
    <w:p w:rsidR="00332D17" w:rsidRPr="006F3D80" w:rsidRDefault="00332D17" w:rsidP="00332D17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hd w:val="clear" w:color="auto" w:fill="FFFFFF"/>
        </w:rPr>
      </w:pPr>
      <w:r w:rsidRPr="006F3D80">
        <w:rPr>
          <w:color w:val="000000" w:themeColor="text1"/>
          <w:shd w:val="clear" w:color="auto" w:fill="FFFFFF"/>
        </w:rPr>
        <w:t xml:space="preserve">О.Л. Князева, М.Д. </w:t>
      </w:r>
      <w:proofErr w:type="spellStart"/>
      <w:r w:rsidRPr="006F3D80">
        <w:rPr>
          <w:color w:val="000000" w:themeColor="text1"/>
          <w:shd w:val="clear" w:color="auto" w:fill="FFFFFF"/>
        </w:rPr>
        <w:t>Маханева</w:t>
      </w:r>
      <w:proofErr w:type="spellEnd"/>
      <w:r w:rsidRPr="006F3D80">
        <w:rPr>
          <w:color w:val="000000" w:themeColor="text1"/>
          <w:shd w:val="clear" w:color="auto" w:fill="FFFFFF"/>
        </w:rPr>
        <w:t xml:space="preserve"> «Приобщение детей к истокам русской народной культуры: Программа. Учебно-методическое пособие</w:t>
      </w:r>
      <w:proofErr w:type="gramStart"/>
      <w:r w:rsidRPr="006F3D80">
        <w:rPr>
          <w:color w:val="000000" w:themeColor="text1"/>
          <w:shd w:val="clear" w:color="auto" w:fill="FFFFFF"/>
        </w:rPr>
        <w:t>».-</w:t>
      </w:r>
      <w:proofErr w:type="gramEnd"/>
      <w:r w:rsidRPr="006F3D80">
        <w:rPr>
          <w:color w:val="000000" w:themeColor="text1"/>
          <w:shd w:val="clear" w:color="auto" w:fill="FFFFFF"/>
        </w:rPr>
        <w:t>СПб.: Детство-Пресс,2010г.</w:t>
      </w:r>
    </w:p>
    <w:p w:rsidR="00332D17" w:rsidRPr="006F3D80" w:rsidRDefault="00332D17" w:rsidP="00332D17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hd w:val="clear" w:color="auto" w:fill="FFFFFF"/>
        </w:rPr>
      </w:pPr>
      <w:r w:rsidRPr="006F3D80">
        <w:rPr>
          <w:color w:val="000000" w:themeColor="text1"/>
          <w:shd w:val="clear" w:color="auto" w:fill="FFFFFF"/>
        </w:rPr>
        <w:t xml:space="preserve">Л.С. Куприна, Т.А. </w:t>
      </w:r>
      <w:proofErr w:type="spellStart"/>
      <w:r w:rsidRPr="006F3D80">
        <w:rPr>
          <w:color w:val="000000" w:themeColor="text1"/>
          <w:shd w:val="clear" w:color="auto" w:fill="FFFFFF"/>
        </w:rPr>
        <w:t>Бударина</w:t>
      </w:r>
      <w:proofErr w:type="spellEnd"/>
      <w:r w:rsidRPr="006F3D80">
        <w:rPr>
          <w:color w:val="000000" w:themeColor="text1"/>
          <w:shd w:val="clear" w:color="auto" w:fill="FFFFFF"/>
        </w:rPr>
        <w:t xml:space="preserve">, О.А. </w:t>
      </w:r>
      <w:proofErr w:type="spellStart"/>
      <w:r w:rsidRPr="006F3D80">
        <w:rPr>
          <w:color w:val="000000" w:themeColor="text1"/>
          <w:shd w:val="clear" w:color="auto" w:fill="FFFFFF"/>
        </w:rPr>
        <w:t>Маханева</w:t>
      </w:r>
      <w:proofErr w:type="spellEnd"/>
      <w:r w:rsidRPr="006F3D80">
        <w:rPr>
          <w:color w:val="000000" w:themeColor="text1"/>
          <w:shd w:val="clear" w:color="auto" w:fill="FFFFFF"/>
        </w:rPr>
        <w:t xml:space="preserve">, О.Н. </w:t>
      </w:r>
      <w:proofErr w:type="spellStart"/>
      <w:r w:rsidRPr="006F3D80">
        <w:rPr>
          <w:color w:val="000000" w:themeColor="text1"/>
          <w:shd w:val="clear" w:color="auto" w:fill="FFFFFF"/>
        </w:rPr>
        <w:t>Корепанова</w:t>
      </w:r>
      <w:proofErr w:type="spellEnd"/>
      <w:r w:rsidRPr="006F3D80">
        <w:rPr>
          <w:color w:val="000000" w:themeColor="text1"/>
          <w:shd w:val="clear" w:color="auto" w:fill="FFFFFF"/>
        </w:rPr>
        <w:t xml:space="preserve"> и др. «Знакомство детей с русским народным творчеством: Конспекты занятий и сценарии календарно-обрядовых праздников: Методическое пособие для педагогов дошкольных образовательных </w:t>
      </w:r>
      <w:proofErr w:type="gramStart"/>
      <w:r w:rsidRPr="006F3D80">
        <w:rPr>
          <w:color w:val="000000" w:themeColor="text1"/>
          <w:shd w:val="clear" w:color="auto" w:fill="FFFFFF"/>
        </w:rPr>
        <w:t>учреждений»-</w:t>
      </w:r>
      <w:proofErr w:type="gramEnd"/>
      <w:r w:rsidRPr="006F3D80">
        <w:rPr>
          <w:color w:val="000000" w:themeColor="text1"/>
          <w:shd w:val="clear" w:color="auto" w:fill="FFFFFF"/>
        </w:rPr>
        <w:t xml:space="preserve"> СПб.: «ДЕТСТВО_ПРЕСС», 2004г.</w:t>
      </w:r>
    </w:p>
    <w:p w:rsidR="00332D17" w:rsidRPr="006F3D80" w:rsidRDefault="00332D17" w:rsidP="00332D17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hd w:val="clear" w:color="auto" w:fill="FFFFFF"/>
        </w:rPr>
      </w:pPr>
      <w:r w:rsidRPr="006F3D80">
        <w:rPr>
          <w:color w:val="000000" w:themeColor="text1"/>
          <w:shd w:val="clear" w:color="auto" w:fill="FFFFFF"/>
        </w:rPr>
        <w:t>М.В. Тихонова, Н.С. Смирнова «Красна изба. Знакомство детей с русским народным искусством, ремеслами, бытом в музее детского сада</w:t>
      </w:r>
      <w:proofErr w:type="gramStart"/>
      <w:r w:rsidRPr="006F3D80">
        <w:rPr>
          <w:color w:val="000000" w:themeColor="text1"/>
          <w:shd w:val="clear" w:color="auto" w:fill="FFFFFF"/>
        </w:rPr>
        <w:t>».-</w:t>
      </w:r>
      <w:proofErr w:type="gramEnd"/>
      <w:r w:rsidRPr="006F3D80">
        <w:rPr>
          <w:color w:val="000000" w:themeColor="text1"/>
          <w:shd w:val="clear" w:color="auto" w:fill="FFFFFF"/>
        </w:rPr>
        <w:t xml:space="preserve"> СПб.: «ДЕТСТВО_ПРЕСС»,2004г.</w:t>
      </w:r>
    </w:p>
    <w:p w:rsidR="00332D17" w:rsidRPr="006F3D80" w:rsidRDefault="00332D17" w:rsidP="00332D17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hd w:val="clear" w:color="auto" w:fill="FFFFFF"/>
        </w:rPr>
      </w:pPr>
      <w:r w:rsidRPr="006F3D80">
        <w:rPr>
          <w:color w:val="000000" w:themeColor="text1"/>
          <w:shd w:val="clear" w:color="auto" w:fill="FFFFFF"/>
        </w:rPr>
        <w:t xml:space="preserve">И.А. Бойчук «Ознакомление детей дошкольного возраста с русским народным </w:t>
      </w:r>
      <w:proofErr w:type="spellStart"/>
      <w:proofErr w:type="gramStart"/>
      <w:r w:rsidRPr="006F3D80">
        <w:rPr>
          <w:color w:val="000000" w:themeColor="text1"/>
          <w:shd w:val="clear" w:color="auto" w:fill="FFFFFF"/>
        </w:rPr>
        <w:t>творчеством»-</w:t>
      </w:r>
      <w:proofErr w:type="gramEnd"/>
      <w:r w:rsidRPr="006F3D80">
        <w:rPr>
          <w:color w:val="000000" w:themeColor="text1"/>
          <w:shd w:val="clear" w:color="auto" w:fill="FFFFFF"/>
        </w:rPr>
        <w:t>СПб.:«ДЕТСТВО_ПРЕСС</w:t>
      </w:r>
      <w:proofErr w:type="spellEnd"/>
      <w:r w:rsidRPr="006F3D80">
        <w:rPr>
          <w:color w:val="000000" w:themeColor="text1"/>
          <w:shd w:val="clear" w:color="auto" w:fill="FFFFFF"/>
        </w:rPr>
        <w:t>», 2018г.</w:t>
      </w:r>
    </w:p>
    <w:p w:rsidR="00332D17" w:rsidRPr="006F3D80" w:rsidRDefault="00332D17" w:rsidP="00332D17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hd w:val="clear" w:color="auto" w:fill="FFFFFF"/>
        </w:rPr>
      </w:pPr>
      <w:r w:rsidRPr="006F3D80">
        <w:rPr>
          <w:color w:val="000000" w:themeColor="text1"/>
          <w:shd w:val="clear" w:color="auto" w:fill="FFFFFF"/>
        </w:rPr>
        <w:t xml:space="preserve">А.Ф. </w:t>
      </w:r>
      <w:proofErr w:type="spellStart"/>
      <w:r w:rsidRPr="006F3D80">
        <w:rPr>
          <w:color w:val="000000" w:themeColor="text1"/>
          <w:shd w:val="clear" w:color="auto" w:fill="FFFFFF"/>
        </w:rPr>
        <w:t>Некрылова</w:t>
      </w:r>
      <w:proofErr w:type="spellEnd"/>
      <w:r w:rsidRPr="006F3D80">
        <w:rPr>
          <w:color w:val="000000" w:themeColor="text1"/>
          <w:shd w:val="clear" w:color="auto" w:fill="FFFFFF"/>
        </w:rPr>
        <w:t xml:space="preserve">, Л.В. «Воспитание ребенка в русских </w:t>
      </w:r>
      <w:proofErr w:type="spellStart"/>
      <w:r w:rsidRPr="006F3D80">
        <w:rPr>
          <w:color w:val="000000" w:themeColor="text1"/>
          <w:shd w:val="clear" w:color="auto" w:fill="FFFFFF"/>
        </w:rPr>
        <w:t>тардициях</w:t>
      </w:r>
      <w:proofErr w:type="spellEnd"/>
      <w:r w:rsidRPr="006F3D80">
        <w:rPr>
          <w:color w:val="000000" w:themeColor="text1"/>
          <w:shd w:val="clear" w:color="auto" w:fill="FFFFFF"/>
        </w:rPr>
        <w:t>» -</w:t>
      </w:r>
      <w:proofErr w:type="gramStart"/>
      <w:r w:rsidRPr="006F3D80">
        <w:rPr>
          <w:color w:val="000000" w:themeColor="text1"/>
          <w:shd w:val="clear" w:color="auto" w:fill="FFFFFF"/>
        </w:rPr>
        <w:t>СПб.:</w:t>
      </w:r>
      <w:proofErr w:type="gramEnd"/>
      <w:r w:rsidRPr="006F3D80">
        <w:rPr>
          <w:color w:val="000000" w:themeColor="text1"/>
          <w:shd w:val="clear" w:color="auto" w:fill="FFFFFF"/>
        </w:rPr>
        <w:t xml:space="preserve"> 2002г.</w:t>
      </w:r>
    </w:p>
    <w:p w:rsidR="00BB367F" w:rsidRPr="00074562" w:rsidRDefault="00332D17" w:rsidP="00074562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851"/>
        <w:jc w:val="both"/>
      </w:pPr>
      <w:r w:rsidRPr="00074562">
        <w:rPr>
          <w:color w:val="000000" w:themeColor="text1"/>
          <w:shd w:val="clear" w:color="auto" w:fill="FFFFFF"/>
        </w:rPr>
        <w:t>В.В. Владимиров «История для детей: Кто страну хлебом кормит или как жилось крестьянам на Руси» Москва Дом печати издательства книготорговли «Капитал» 2017г.</w:t>
      </w:r>
      <w:bookmarkStart w:id="0" w:name="_GoBack"/>
      <w:bookmarkEnd w:id="0"/>
    </w:p>
    <w:sectPr w:rsidR="00BB367F" w:rsidRPr="00074562" w:rsidSect="006F3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67C6D"/>
    <w:multiLevelType w:val="hybridMultilevel"/>
    <w:tmpl w:val="1CF8C742"/>
    <w:lvl w:ilvl="0" w:tplc="2DD82E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2E5"/>
    <w:rsid w:val="00074562"/>
    <w:rsid w:val="0026078E"/>
    <w:rsid w:val="00332D17"/>
    <w:rsid w:val="006F3D80"/>
    <w:rsid w:val="00993073"/>
    <w:rsid w:val="009F14B0"/>
    <w:rsid w:val="00AA6FBA"/>
    <w:rsid w:val="00B768DE"/>
    <w:rsid w:val="00BB367F"/>
    <w:rsid w:val="00C332E5"/>
    <w:rsid w:val="00D80298"/>
    <w:rsid w:val="00E768F4"/>
    <w:rsid w:val="00F4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06309A-B003-4AE8-82AF-D44B33EE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F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A6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A6FBA"/>
  </w:style>
  <w:style w:type="paragraph" w:customStyle="1" w:styleId="c4">
    <w:name w:val="c4"/>
    <w:basedOn w:val="a"/>
    <w:rsid w:val="00AA6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A6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AA6FBA"/>
  </w:style>
  <w:style w:type="character" w:customStyle="1" w:styleId="c18">
    <w:name w:val="c18"/>
    <w:basedOn w:val="a0"/>
    <w:rsid w:val="00AA6FBA"/>
  </w:style>
  <w:style w:type="paragraph" w:styleId="a3">
    <w:name w:val="Normal (Web)"/>
    <w:basedOn w:val="a"/>
    <w:uiPriority w:val="99"/>
    <w:unhideWhenUsed/>
    <w:rsid w:val="00AA6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32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32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2147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Admin</cp:lastModifiedBy>
  <cp:revision>7</cp:revision>
  <dcterms:created xsi:type="dcterms:W3CDTF">2024-05-27T13:24:00Z</dcterms:created>
  <dcterms:modified xsi:type="dcterms:W3CDTF">2024-05-27T20:17:00Z</dcterms:modified>
</cp:coreProperties>
</file>