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B1BA" w14:textId="2E3675B3" w:rsidR="00D042C3" w:rsidRDefault="00EE7767" w:rsidP="00886E27">
      <w:pPr>
        <w:pStyle w:val="04xlpa"/>
        <w:spacing w:before="0" w:beforeAutospacing="0" w:after="0" w:afterAutospacing="0"/>
        <w:ind w:left="-567" w:right="141"/>
        <w:jc w:val="center"/>
        <w:rPr>
          <w:rStyle w:val="jsgrdq"/>
          <w:b/>
          <w:bCs/>
          <w:color w:val="000000"/>
          <w:sz w:val="28"/>
          <w:szCs w:val="28"/>
        </w:rPr>
      </w:pPr>
      <w:r>
        <w:rPr>
          <w:rStyle w:val="jsgrdq"/>
          <w:b/>
          <w:bCs/>
          <w:color w:val="000000"/>
          <w:sz w:val="28"/>
          <w:szCs w:val="28"/>
        </w:rPr>
        <w:t xml:space="preserve">ПРИМЕНЕНИЕ ИННОВАЦИОННЫХ ТЕХНОЛОГИЙ В ОБРАЗОВАТЕЛЬНОЙ ДЕЯТЕЛЬНОСТИ СТАРШИХ ДОШКОЛЬНИКОВ С ТНР </w:t>
      </w:r>
    </w:p>
    <w:p w14:paraId="447E256E" w14:textId="77777777" w:rsidR="00F00F2E" w:rsidRPr="00F00F2E" w:rsidRDefault="001A0356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F2E">
        <w:rPr>
          <w:rFonts w:ascii="Times New Roman" w:hAnsi="Times New Roman" w:cs="Times New Roman"/>
          <w:sz w:val="28"/>
          <w:szCs w:val="28"/>
        </w:rPr>
        <w:t xml:space="preserve">Вологдина Л. И., </w:t>
      </w:r>
    </w:p>
    <w:p w14:paraId="366EC647" w14:textId="77777777" w:rsidR="001A0356" w:rsidRPr="00F00F2E" w:rsidRDefault="00F00F2E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>воспитатель,</w:t>
      </w:r>
    </w:p>
    <w:p w14:paraId="52B9590D" w14:textId="77777777" w:rsidR="00F00F2E" w:rsidRPr="00F00F2E" w:rsidRDefault="001A0356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 xml:space="preserve">МБДОУ г. Иркутска детский сад №77, </w:t>
      </w:r>
    </w:p>
    <w:p w14:paraId="2B9A1799" w14:textId="77777777" w:rsidR="001A0356" w:rsidRPr="00F00F2E" w:rsidRDefault="001A0356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>г. Иркутск</w:t>
      </w:r>
      <w:r w:rsidR="00F00F2E" w:rsidRPr="00F00F2E">
        <w:rPr>
          <w:rFonts w:ascii="Times New Roman" w:hAnsi="Times New Roman" w:cs="Times New Roman"/>
          <w:sz w:val="28"/>
          <w:szCs w:val="28"/>
        </w:rPr>
        <w:t>,</w:t>
      </w:r>
    </w:p>
    <w:p w14:paraId="5188142F" w14:textId="77777777" w:rsidR="00F00F2E" w:rsidRPr="00F00F2E" w:rsidRDefault="00193C3D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16"/>
          <w:szCs w:val="16"/>
        </w:rPr>
      </w:pPr>
      <w:hyperlink r:id="rId9" w:history="1">
        <w:r w:rsidR="00F00F2E" w:rsidRPr="00F00F2E">
          <w:rPr>
            <w:rStyle w:val="a3"/>
            <w:rFonts w:ascii="Times New Roman" w:hAnsi="Times New Roman" w:cs="Times New Roman"/>
            <w:sz w:val="28"/>
            <w:szCs w:val="28"/>
          </w:rPr>
          <w:t>lyudmila.vologdi@mail.ru</w:t>
        </w:r>
      </w:hyperlink>
    </w:p>
    <w:p w14:paraId="6C7B337A" w14:textId="77777777" w:rsidR="001A0356" w:rsidRPr="00D042C3" w:rsidRDefault="001A0356" w:rsidP="000971C7">
      <w:pPr>
        <w:pStyle w:val="04xlpa"/>
        <w:spacing w:before="0" w:beforeAutospacing="0" w:after="0" w:afterAutospacing="0"/>
        <w:ind w:left="-567" w:right="141"/>
        <w:jc w:val="center"/>
        <w:rPr>
          <w:rStyle w:val="jsgrdq"/>
          <w:b/>
          <w:bCs/>
          <w:color w:val="000000"/>
          <w:sz w:val="28"/>
          <w:szCs w:val="28"/>
        </w:rPr>
      </w:pPr>
    </w:p>
    <w:p w14:paraId="4D72B872" w14:textId="6A68B571" w:rsidR="00F00F2E" w:rsidRPr="00F00F2E" w:rsidRDefault="001A0356" w:rsidP="002C2178">
      <w:pPr>
        <w:pStyle w:val="a4"/>
        <w:shd w:val="clear" w:color="auto" w:fill="FFFFFF"/>
        <w:spacing w:before="0" w:beforeAutospacing="0" w:after="0" w:afterAutospacing="0"/>
        <w:ind w:left="-567" w:right="141" w:firstLine="709"/>
        <w:rPr>
          <w:color w:val="111111"/>
          <w:sz w:val="28"/>
          <w:szCs w:val="28"/>
        </w:rPr>
      </w:pPr>
      <w:r>
        <w:rPr>
          <w:rStyle w:val="jsgrdq"/>
          <w:bCs/>
          <w:color w:val="000000"/>
          <w:sz w:val="28"/>
          <w:szCs w:val="28"/>
        </w:rPr>
        <w:t>Аннотация:</w:t>
      </w:r>
      <w:r w:rsidR="00F00F2E">
        <w:rPr>
          <w:rStyle w:val="jsgrdq"/>
          <w:bCs/>
          <w:color w:val="000000"/>
          <w:sz w:val="28"/>
          <w:szCs w:val="28"/>
        </w:rPr>
        <w:t xml:space="preserve"> </w:t>
      </w:r>
      <w:r w:rsidR="00072632">
        <w:rPr>
          <w:color w:val="111111"/>
          <w:sz w:val="28"/>
          <w:szCs w:val="28"/>
        </w:rPr>
        <w:t>Система</w:t>
      </w:r>
      <w:r w:rsidR="00F00F2E" w:rsidRPr="00F00F2E">
        <w:rPr>
          <w:color w:val="111111"/>
          <w:sz w:val="28"/>
          <w:szCs w:val="28"/>
        </w:rPr>
        <w:t> 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F00F2E" w:rsidRPr="00F00F2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F00F2E" w:rsidRPr="00F00F2E">
        <w:rPr>
          <w:color w:val="111111"/>
          <w:sz w:val="28"/>
          <w:szCs w:val="28"/>
        </w:rPr>
        <w:t xml:space="preserve"> под</w:t>
      </w:r>
      <w:r w:rsidR="00072632">
        <w:rPr>
          <w:color w:val="111111"/>
          <w:sz w:val="28"/>
          <w:szCs w:val="28"/>
        </w:rPr>
        <w:t>нялось на более высокий уровень, этому способствовали новые социально-экономические отношения в обществе.</w:t>
      </w:r>
    </w:p>
    <w:p w14:paraId="451AC142" w14:textId="41BDB15E" w:rsidR="001A0356" w:rsidRPr="00F00F2E" w:rsidRDefault="00072632" w:rsidP="00797B24">
      <w:pPr>
        <w:pStyle w:val="a4"/>
        <w:shd w:val="clear" w:color="auto" w:fill="FFFFFF"/>
        <w:spacing w:before="0" w:beforeAutospacing="0" w:after="0" w:afterAutospacing="0"/>
        <w:ind w:left="-567" w:right="141" w:firstLine="709"/>
        <w:rPr>
          <w:rStyle w:val="jsgrdq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Повышение качества</w:t>
      </w:r>
      <w:r w:rsidR="00F00F2E" w:rsidRPr="00F00F2E">
        <w:rPr>
          <w:color w:val="111111"/>
          <w:sz w:val="28"/>
          <w:szCs w:val="28"/>
        </w:rPr>
        <w:t> 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="00F00F2E" w:rsidRPr="00F00F2E">
        <w:rPr>
          <w:color w:val="111111"/>
          <w:sz w:val="28"/>
          <w:szCs w:val="28"/>
        </w:rPr>
        <w:t xml:space="preserve"> процесса в соответствии с ФГОС </w:t>
      </w:r>
      <w:proofErr w:type="gramStart"/>
      <w:r w:rsidR="00566FD0">
        <w:rPr>
          <w:color w:val="111111"/>
          <w:sz w:val="28"/>
          <w:szCs w:val="28"/>
        </w:rPr>
        <w:t>ДО</w:t>
      </w:r>
      <w:proofErr w:type="gramEnd"/>
      <w:r w:rsidR="00566FD0">
        <w:rPr>
          <w:color w:val="111111"/>
          <w:sz w:val="28"/>
          <w:szCs w:val="28"/>
        </w:rPr>
        <w:t xml:space="preserve"> </w:t>
      </w:r>
      <w:r w:rsidR="00F00F2E" w:rsidRPr="00F00F2E">
        <w:rPr>
          <w:color w:val="111111"/>
          <w:sz w:val="28"/>
          <w:szCs w:val="28"/>
        </w:rPr>
        <w:t xml:space="preserve">ведет </w:t>
      </w:r>
      <w:proofErr w:type="gramStart"/>
      <w:r w:rsidR="00F00F2E" w:rsidRPr="00F00F2E">
        <w:rPr>
          <w:color w:val="111111"/>
          <w:sz w:val="28"/>
          <w:szCs w:val="28"/>
        </w:rPr>
        <w:t>к</w:t>
      </w:r>
      <w:proofErr w:type="gramEnd"/>
      <w:r w:rsidR="00F00F2E" w:rsidRPr="00F00F2E">
        <w:rPr>
          <w:color w:val="111111"/>
          <w:sz w:val="28"/>
          <w:szCs w:val="28"/>
        </w:rPr>
        <w:t xml:space="preserve"> профессиональной компетентности 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современного педагога</w:t>
      </w:r>
      <w:r w:rsidR="00F00F2E" w:rsidRPr="00F00F2E">
        <w:rPr>
          <w:b/>
          <w:color w:val="111111"/>
          <w:sz w:val="28"/>
          <w:szCs w:val="28"/>
        </w:rPr>
        <w:t>,</w:t>
      </w:r>
      <w:r w:rsidR="00566FD0">
        <w:rPr>
          <w:color w:val="111111"/>
          <w:sz w:val="28"/>
          <w:szCs w:val="28"/>
        </w:rPr>
        <w:t xml:space="preserve"> работающего в ДОО</w:t>
      </w:r>
      <w:r w:rsidR="00F00F2E" w:rsidRPr="00F00F2E">
        <w:rPr>
          <w:color w:val="111111"/>
          <w:sz w:val="28"/>
          <w:szCs w:val="28"/>
        </w:rPr>
        <w:t>.</w:t>
      </w:r>
      <w:r w:rsidR="00E51861">
        <w:rPr>
          <w:color w:val="111111"/>
          <w:sz w:val="28"/>
          <w:szCs w:val="28"/>
        </w:rPr>
        <w:t xml:space="preserve"> </w:t>
      </w:r>
      <w:r w:rsidR="00F00F2E" w:rsidRPr="00F00F2E">
        <w:rPr>
          <w:color w:val="111111"/>
          <w:sz w:val="28"/>
          <w:szCs w:val="28"/>
        </w:rPr>
        <w:t xml:space="preserve">Одним из </w:t>
      </w:r>
      <w:r>
        <w:rPr>
          <w:color w:val="111111"/>
          <w:sz w:val="28"/>
          <w:szCs w:val="28"/>
        </w:rPr>
        <w:t>факторов</w:t>
      </w:r>
      <w:r w:rsidR="00F00F2E" w:rsidRPr="00F00F2E">
        <w:rPr>
          <w:color w:val="111111"/>
          <w:sz w:val="28"/>
          <w:szCs w:val="28"/>
        </w:rPr>
        <w:t xml:space="preserve"> профессиональной компетентности педагога является его способность к само</w:t>
      </w:r>
      <w:r>
        <w:rPr>
          <w:color w:val="111111"/>
          <w:sz w:val="28"/>
          <w:szCs w:val="28"/>
        </w:rPr>
        <w:t>образованию</w:t>
      </w:r>
      <w:r w:rsidR="00F00F2E" w:rsidRPr="00F00F2E">
        <w:rPr>
          <w:color w:val="111111"/>
          <w:sz w:val="28"/>
          <w:szCs w:val="28"/>
        </w:rPr>
        <w:t>.</w:t>
      </w:r>
    </w:p>
    <w:p w14:paraId="2E74E4A2" w14:textId="77777777" w:rsidR="001A0356" w:rsidRDefault="001A0356" w:rsidP="002C2178">
      <w:pPr>
        <w:pStyle w:val="04xlpa"/>
        <w:spacing w:before="0" w:beforeAutospacing="0" w:after="0" w:afterAutospacing="0"/>
        <w:ind w:left="-567" w:right="141" w:firstLine="709"/>
        <w:rPr>
          <w:rStyle w:val="jsgrdq"/>
          <w:bCs/>
          <w:color w:val="000000"/>
          <w:sz w:val="28"/>
          <w:szCs w:val="28"/>
        </w:rPr>
      </w:pPr>
      <w:r>
        <w:rPr>
          <w:rStyle w:val="jsgrdq"/>
          <w:bCs/>
          <w:color w:val="000000"/>
          <w:sz w:val="28"/>
          <w:szCs w:val="28"/>
        </w:rPr>
        <w:t>Ключевые слова:</w:t>
      </w:r>
      <w:r w:rsidR="00F00F2E">
        <w:rPr>
          <w:rStyle w:val="jsgrdq"/>
          <w:bCs/>
          <w:color w:val="000000"/>
          <w:sz w:val="28"/>
          <w:szCs w:val="28"/>
        </w:rPr>
        <w:t xml:space="preserve"> технология, образовательный процесс,</w:t>
      </w:r>
      <w:r w:rsidR="005C20D6">
        <w:rPr>
          <w:rStyle w:val="jsgrdq"/>
          <w:bCs/>
          <w:color w:val="000000"/>
          <w:sz w:val="28"/>
          <w:szCs w:val="28"/>
        </w:rPr>
        <w:t xml:space="preserve"> </w:t>
      </w:r>
      <w:r w:rsidR="000971C7">
        <w:rPr>
          <w:rStyle w:val="jsgrdq"/>
          <w:bCs/>
          <w:color w:val="000000"/>
          <w:sz w:val="28"/>
          <w:szCs w:val="28"/>
        </w:rPr>
        <w:t>развитие личности</w:t>
      </w:r>
      <w:r w:rsidR="005C20D6">
        <w:rPr>
          <w:rStyle w:val="jsgrdq"/>
          <w:bCs/>
          <w:color w:val="000000"/>
          <w:sz w:val="28"/>
          <w:szCs w:val="28"/>
        </w:rPr>
        <w:t>.</w:t>
      </w:r>
    </w:p>
    <w:p w14:paraId="5573E4A8" w14:textId="61B6A1FB" w:rsidR="00730CB3" w:rsidRDefault="00886E2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развития дошкольного образования </w:t>
      </w:r>
      <w:r w:rsidR="0007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познавательного развития дошкольников уделяется большое внимание. </w:t>
      </w:r>
      <w:r w:rsid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ДО «у</w:t>
      </w:r>
      <w:r w:rsidR="00730CB3" w:rsidRP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</w:t>
      </w:r>
      <w:r w:rsid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468" w:rsidRPr="0009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B0234" w:rsidRPr="007B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,3.1</w:t>
      </w:r>
      <w:r w:rsidR="00094468" w:rsidRPr="0009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30CB3" w:rsidRP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17D7A6" w14:textId="041BB237" w:rsidR="00886E27" w:rsidRPr="00886E27" w:rsidRDefault="0044490E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познавательного интереса дошко</w:t>
      </w:r>
      <w:r w:rsidR="008F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ьников </w:t>
      </w:r>
      <w:r w:rsidR="008F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педагогическом обществе на сегодняшний день является наиболее актуальной и обсуждаемой.</w:t>
      </w:r>
      <w:r w:rsidR="00886E27"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развитие личности и</w:t>
      </w:r>
      <w:r w:rsidR="0030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27"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ее с</w:t>
      </w:r>
      <w:r w:rsidR="008F1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амоопределения и самореализации, является приоритетным в области образования.</w:t>
      </w:r>
      <w:r w:rsid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B33FAA" w14:textId="59E14DE6" w:rsidR="00283CC5" w:rsidRDefault="00886E27" w:rsidP="000A1447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исследованиях </w:t>
      </w:r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Р.Р.Ветчинкина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Г.А.Цукерман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И.С.Якиманская</w:t>
      </w:r>
      <w:proofErr w:type="spellEnd"/>
      <w:r w:rsidR="006A401D" w:rsidRP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="006A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отмечается, что построение себя как личности</w:t>
      </w:r>
      <w:r w:rsidR="008C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C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</w:t>
      </w:r>
      <w:r w:rsidR="008C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процессе</w:t>
      </w:r>
      <w:r w:rsidR="000F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интереса</w:t>
      </w:r>
      <w:r w:rsidR="000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т</w:t>
      </w:r>
      <w:r w:rsidR="00283CC5" w:rsidRPr="0028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– это инструмент профессиональной деятельности педагога.</w:t>
      </w:r>
    </w:p>
    <w:p w14:paraId="5D398AE3" w14:textId="43B15B46" w:rsidR="00730CB3" w:rsidRPr="00730CB3" w:rsidRDefault="008C06B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сегодняшний день </w:t>
      </w:r>
      <w:r w:rsidR="00730CB3"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="00730CB3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A1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 w:rsidR="00730CB3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уверенно</w:t>
      </w:r>
      <w:r w:rsidR="00730CB3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внедряют</w:t>
      </w:r>
      <w:r w:rsidR="00730CB3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инновационные </w:t>
      </w:r>
      <w:r w:rsidR="00730CB3"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в свою работу</w:t>
      </w:r>
      <w:r w:rsidR="00730CB3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Современный педагог подбирает такие</w:t>
      </w:r>
      <w:r w:rsidR="00730CB3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методы, </w:t>
      </w:r>
      <w:r w:rsidRPr="008C0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8C0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образовательных педагогических технологий организации работы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C0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в большей мере соответствуют заявленной цели личностного развития воспитанников. </w:t>
      </w:r>
    </w:p>
    <w:p w14:paraId="03921C7B" w14:textId="6347A5FF" w:rsidR="000971C7" w:rsidRPr="00730CB3" w:rsidRDefault="000A144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Лихачева</w:t>
      </w:r>
      <w:r w:rsidR="008C06BB" w:rsidRPr="008C06BB">
        <w:t xml:space="preserve"> </w:t>
      </w:r>
      <w:r w:rsidR="008C06BB" w:rsidRPr="008C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Б.Т. </w:t>
      </w:r>
      <w:r w:rsidR="008C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</w:t>
      </w:r>
      <w:r w:rsidR="00A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971C7"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едагогическая технология</w:t>
      </w:r>
      <w:r w:rsidR="000971C7" w:rsidRPr="0088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971C7"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совокупность психолого-педагогических установок, определяющих специальный набор и </w:t>
      </w:r>
      <w:r w:rsidR="000971C7"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компоновку форм, методов, способов, приёмов о</w:t>
      </w:r>
      <w:r w:rsidR="00A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бучения, воспитательных средств</w:t>
      </w:r>
      <w:r w:rsidR="0075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5B5162" w14:textId="3842A2AC" w:rsidR="00886E27" w:rsidRDefault="00730CB3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 технологии в образовании</w:t>
      </w:r>
      <w:r w:rsidR="00750C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в первую </w:t>
      </w:r>
      <w:r w:rsidR="00907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очередь </w:t>
      </w:r>
      <w:r w:rsidR="00907678"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направлены</w:t>
      </w: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реализацию ФГОС ДО</w:t>
      </w:r>
      <w:r w:rsidR="00750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Государственной программы развития образования на 2018 – 2025 годы</w:t>
      </w:r>
      <w:r w:rsidR="00907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9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национального проекта «Образование», </w:t>
      </w:r>
      <w:r w:rsidR="00907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</w:t>
      </w:r>
      <w:r w:rsidR="00DE7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ающий,</w:t>
      </w:r>
      <w:r w:rsidR="00907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себя приоритетный </w:t>
      </w:r>
      <w:r w:rsidR="0059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</w:t>
      </w:r>
      <w:r w:rsidR="00907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«Современная </w:t>
      </w:r>
      <w:r w:rsidR="0059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цифровая образовательная среда в РФ,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 современных информационных технологий</w:t>
      </w:r>
      <w:r w:rsidR="0044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</w:t>
      </w:r>
      <w:r w:rsidR="00447783" w:rsidRPr="00447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F60C5F" w:rsidRPr="00F60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F60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43639A89" w14:textId="183B5210" w:rsidR="00DE70BB" w:rsidRDefault="00DE70B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ФЗ «Об образовании в РФ» информационно-образовательная </w:t>
      </w:r>
      <w:r w:rsidR="00DC7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 включает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себя электронные образовательные ресурсы (далее ЭОР), совокупность информационных и телекоммуникационных </w:t>
      </w:r>
      <w:r w:rsidR="00DC7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соответствующих технологических средств и обеспечивающих освоение </w:t>
      </w:r>
      <w:r w:rsidR="00DC7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обучающимися образовательных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 </w:t>
      </w:r>
      <w:r w:rsidR="00BA4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полном объеме.</w:t>
      </w:r>
    </w:p>
    <w:p w14:paraId="3CE99480" w14:textId="4BC6E085" w:rsidR="00BA4B2B" w:rsidRDefault="00DC7E8D" w:rsidP="00BA4B2B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современной цифровой образовательной среды в ДОО — это</w:t>
      </w:r>
      <w:r w:rsidR="00BA4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интерактивные обучающие игры, которые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 возможность организовать одновременно обучение детей с разными способностями и возможностями, выстраивать образовательную деятельность на основе индивидуальных образовательных маршрутов</w:t>
      </w:r>
      <w:r w:rsidR="00222E0E" w:rsidRPr="00222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[1]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Цифровые технологии – это эффективное средство для решения задач развивающего обучения и реализации системно-деятельностного подхода, обогащения РППС ДОО и в подготовке и проведении образовательной деятельности:</w:t>
      </w:r>
    </w:p>
    <w:p w14:paraId="05A24320" w14:textId="4B172F3E" w:rsidR="000971C7" w:rsidRPr="000971C7" w:rsidRDefault="00BA4B2B" w:rsidP="00BA4B2B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одбор </w:t>
      </w:r>
      <w:r w:rsidR="0090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наглядного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 к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деятельности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для оформлен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группы, родительских уголков;</w:t>
      </w:r>
    </w:p>
    <w:p w14:paraId="3CF5CA0A" w14:textId="1BC2E89A" w:rsidR="000971C7" w:rsidRPr="000971C7" w:rsidRDefault="00BA4B2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одбор дополнительного познавательного материала к </w:t>
      </w:r>
      <w:r w:rsid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деятельности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со сценариями праздников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мероприятий;</w:t>
      </w:r>
    </w:p>
    <w:p w14:paraId="3C54A9F0" w14:textId="537C3FFA" w:rsidR="000971C7" w:rsidRPr="000971C7" w:rsidRDefault="00BA4B2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бмен опытом, знакомство с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наработками других педагогов;</w:t>
      </w:r>
    </w:p>
    <w:p w14:paraId="170840E5" w14:textId="60AF4D95" w:rsidR="000971C7" w:rsidRPr="000971C7" w:rsidRDefault="00902DA3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формление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групповой документации, отчетов;</w:t>
      </w:r>
    </w:p>
    <w:p w14:paraId="32AE4977" w14:textId="3D2186C3" w:rsidR="000971C7" w:rsidRPr="000971C7" w:rsidRDefault="00E83F5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презентаций для повышен</w:t>
      </w:r>
      <w:r w:rsid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эффективности образовательной</w:t>
      </w:r>
      <w:r w:rsidR="000971C7"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с детьми и педагогической компетенции у родителей в процессе проведения родительских собраний.</w:t>
      </w:r>
    </w:p>
    <w:p w14:paraId="63451D84" w14:textId="654101C7"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 в детском саду </w:t>
      </w:r>
      <w:r w:rsidR="0041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универсальная информационная система, способная интегрировать с различными направлениями образоват</w:t>
      </w:r>
      <w:r w:rsidR="0041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ельно-воспитательного процесса.</w:t>
      </w:r>
    </w:p>
    <w:p w14:paraId="6D8A2F23" w14:textId="77777777" w:rsidR="00B163A5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мультимедийных презентаций, 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  <w:r w:rsid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93F37EA" w14:textId="38A731D3" w:rsidR="000971C7" w:rsidRDefault="004108B1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Современному</w:t>
      </w:r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быть успешным в своей </w:t>
      </w:r>
      <w:r w:rsidR="00AE7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еятельности,</w:t>
      </w:r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идти в ногу со временем и  использовать информационные компьютерные технологии, а именно интерактивную доску </w:t>
      </w:r>
      <w:proofErr w:type="spellStart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значительной степени повысит  творческий и интеллектуальный потенциал детей. </w:t>
      </w:r>
      <w:proofErr w:type="spellStart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="00680014"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предоставляет педагогу прекрасные возможности для индивидуализации</w:t>
      </w:r>
      <w:r w:rsid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деятельности. </w:t>
      </w:r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доска </w:t>
      </w:r>
      <w:proofErr w:type="spellStart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Notebook</w:t>
      </w:r>
      <w:proofErr w:type="spellEnd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широкие возможности</w:t>
      </w:r>
      <w:r w:rsidR="00222E0E" w:rsidRPr="0007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[2]</w:t>
      </w:r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Практический опыт работы </w:t>
      </w:r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интерактивной доской показывает, насколько это удобный инструмент, идеально подходящий для работы педагога.</w:t>
      </w:r>
    </w:p>
    <w:p w14:paraId="395102EB" w14:textId="23720E48" w:rsidR="00EA3A6B" w:rsidRDefault="00EA3A6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Разобравшись  с интерфейсом программы, </w:t>
      </w:r>
      <w:r w:rsidR="0041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</w:t>
      </w: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в </w:t>
      </w:r>
      <w:proofErr w:type="spellStart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увлекательное</w:t>
      </w: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0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дело.  В</w:t>
      </w: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обширной библиотеке программы имеются фоны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позволяет сократить время при подготовке к занятию.</w:t>
      </w:r>
    </w:p>
    <w:p w14:paraId="73E9D553" w14:textId="77777777" w:rsidR="001353A5" w:rsidRDefault="001353A5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 области</w:t>
      </w:r>
      <w:r w:rsidRPr="00135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глядное представление объектов</w:t>
      </w:r>
      <w:r w:rsidR="00951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A9B6D4" w14:textId="2B3CEEEF" w:rsidR="00125DCB" w:rsidRDefault="00125DC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оей работе с детьми я использую учебно-методическое пособие «Математические ступеньки» Колесниковой Елены Владимировны. Пособие переработано в соответствии с Федеральным законом «Об образовании в Российской </w:t>
      </w:r>
      <w:r w:rsidR="004E01FC"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</w:t>
      </w:r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E0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Федеральным образовательным стандартом дошкольного образования.</w:t>
      </w:r>
    </w:p>
    <w:p w14:paraId="03438EFA" w14:textId="4317BEF3" w:rsidR="00125DCB" w:rsidRPr="005A05C5" w:rsidRDefault="005A05C5" w:rsidP="005A05C5">
      <w:pPr>
        <w:shd w:val="clear" w:color="auto" w:fill="FFFFFF"/>
        <w:spacing w:line="240" w:lineRule="auto"/>
        <w:ind w:left="-567" w:right="141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A245F4" wp14:editId="27ABC7D2">
            <wp:simplePos x="0" y="0"/>
            <wp:positionH relativeFrom="column">
              <wp:posOffset>-327660</wp:posOffset>
            </wp:positionH>
            <wp:positionV relativeFrom="paragraph">
              <wp:posOffset>273685</wp:posOffset>
            </wp:positionV>
            <wp:extent cx="287655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457" y="21379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Рис.1.</w:t>
      </w:r>
      <w:r w:rsidR="001353A5" w:rsidRPr="001353A5">
        <w:t xml:space="preserve"> </w:t>
      </w:r>
      <w:r w:rsid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«Найди отличие». На помощь приходит инструмент «перо», который выполняет функцию карандаша.</w:t>
      </w:r>
    </w:p>
    <w:p w14:paraId="51D0CC5C" w14:textId="11D328CD"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CC076" w14:textId="77777777"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053F1" w14:textId="77777777"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14607" w14:textId="77777777"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84F97" w14:textId="77777777"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20D8C" w14:textId="77777777"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551B9" w14:textId="77777777" w:rsidR="00F10892" w:rsidRPr="00072632" w:rsidRDefault="00F10892" w:rsidP="005A05C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EF614" w14:textId="0F46BECC" w:rsidR="00F15D89" w:rsidRPr="007B0234" w:rsidRDefault="0079140B" w:rsidP="004E01FC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C6A0C61" wp14:editId="1EB9A6D1">
            <wp:simplePos x="0" y="0"/>
            <wp:positionH relativeFrom="column">
              <wp:posOffset>-365760</wp:posOffset>
            </wp:positionH>
            <wp:positionV relativeFrom="paragraph">
              <wp:posOffset>648335</wp:posOffset>
            </wp:positionV>
            <wp:extent cx="291465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459" y="21457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 2022 октябр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</w:t>
      </w:r>
      <w:r w:rsidR="0056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«Зрительный диктант»: нарисуй геометрические фигуры в правом прямоугольнике точно так же, как они расположены в левом прямоугольнике. В этом задании используем инструмент «фигура», который поможет нарисовать геометрические фигуры.</w:t>
      </w:r>
      <w:r w:rsidR="007B0234" w:rsidRPr="007B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</w:p>
    <w:p w14:paraId="3ED2FC96" w14:textId="44594AB2"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ФГОС</w:t>
      </w:r>
      <w:r w:rsidR="0056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6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proofErr w:type="gramEnd"/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 </w:t>
      </w:r>
      <w:r w:rsidRPr="00680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компьютерные и мультимедийные технологии.</w:t>
      </w:r>
      <w:r w:rsidRPr="0068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информационно-коммуникационных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</w:t>
      </w:r>
      <w:r w:rsidR="004C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для творчества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14:paraId="3F30DD7C" w14:textId="541B2252" w:rsidR="00680014" w:rsidRPr="00680014" w:rsidRDefault="00D93970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B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технологий, ЭОР</w:t>
      </w:r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</w:t>
      </w:r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14:paraId="50ADC1DA" w14:textId="04DA015A"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привлекать </w:t>
      </w:r>
      <w:r w:rsidR="004C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нерешительных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активной деятельности;</w:t>
      </w:r>
    </w:p>
    <w:p w14:paraId="34F29FF0" w14:textId="68A108C3" w:rsidR="00680014" w:rsidRPr="00680014" w:rsidRDefault="00566FD0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делать </w:t>
      </w:r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более наглядными, </w:t>
      </w:r>
      <w:r w:rsidR="004C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динамичным</w:t>
      </w:r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14:paraId="5AEE8890" w14:textId="77777777"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познавательный интерес;</w:t>
      </w:r>
    </w:p>
    <w:p w14:paraId="0BF9D601" w14:textId="77777777"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активизировать мыслительные процессы (анализ, синтез и др.);</w:t>
      </w:r>
    </w:p>
    <w:p w14:paraId="0A93A81A" w14:textId="77777777"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реализовать личностно-ориентированные, дифференцированные подходы в образовательной деятельности.</w:t>
      </w:r>
    </w:p>
    <w:p w14:paraId="5DA4A8B6" w14:textId="0DA1D97F" w:rsidR="00680014" w:rsidRPr="00644F22" w:rsidRDefault="00210D08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</w:t>
      </w:r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  <w:r w:rsidR="004C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возможность педагогу совершенствоваться в сфере образования </w:t>
      </w:r>
      <w:r w:rsidR="004C5190" w:rsidRPr="004C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возраста. </w:t>
      </w:r>
    </w:p>
    <w:p w14:paraId="10E941F6" w14:textId="77777777" w:rsidR="00A60111" w:rsidRDefault="00A60111" w:rsidP="00C13359">
      <w:pPr>
        <w:spacing w:line="240" w:lineRule="auto"/>
        <w:ind w:right="141" w:firstLine="0"/>
        <w:rPr>
          <w:rFonts w:ascii="Times New Roman" w:hAnsi="Times New Roman" w:cs="Times New Roman"/>
          <w:b/>
          <w:sz w:val="28"/>
          <w:szCs w:val="28"/>
        </w:rPr>
      </w:pPr>
    </w:p>
    <w:p w14:paraId="5F9426CC" w14:textId="77777777" w:rsidR="00A60111" w:rsidRDefault="00644F22" w:rsidP="002C2178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5C20D6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14:paraId="51A1554C" w14:textId="77777777" w:rsidR="00A60111" w:rsidRDefault="00A60111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Адаптированная  основная образовательная программа дошкольного образования в группах компенсирующей направленности 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111">
        <w:rPr>
          <w:rFonts w:ascii="Times New Roman" w:hAnsi="Times New Roman" w:cs="Times New Roman"/>
          <w:sz w:val="28"/>
          <w:szCs w:val="28"/>
        </w:rPr>
        <w:t>с 5 до 7 лет с тяжелыми нарушениями речи МБДОУ г. Иркутска детского сада №77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5221BF" w14:textId="77777777" w:rsidR="00644F22" w:rsidRDefault="00644F22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644F22">
        <w:rPr>
          <w:rFonts w:ascii="Times New Roman" w:hAnsi="Times New Roman" w:cs="Times New Roman"/>
          <w:sz w:val="28"/>
          <w:szCs w:val="28"/>
        </w:rPr>
        <w:t xml:space="preserve">Горюнова, доски и их использование в учебном </w:t>
      </w:r>
      <w:r w:rsidR="00023067">
        <w:rPr>
          <w:rFonts w:ascii="Times New Roman" w:hAnsi="Times New Roman" w:cs="Times New Roman"/>
          <w:sz w:val="28"/>
          <w:szCs w:val="28"/>
        </w:rPr>
        <w:t xml:space="preserve">процессе./, </w:t>
      </w:r>
      <w:r w:rsidRPr="00644F22">
        <w:rPr>
          <w:rFonts w:ascii="Times New Roman" w:hAnsi="Times New Roman" w:cs="Times New Roman"/>
          <w:sz w:val="28"/>
          <w:szCs w:val="28"/>
        </w:rPr>
        <w:t>- Санкт-Петербург «БХВ-Петербург» 2014.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219004" w14:textId="6D6B3C96" w:rsidR="004C5190" w:rsidRDefault="004C5190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Е.В., Математика для детей 5-6 лет методическое пособие к рабочей тетради </w:t>
      </w:r>
      <w:r w:rsidRPr="004C51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C51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Колесникова</w:t>
      </w:r>
      <w:r w:rsidR="007B0234">
        <w:rPr>
          <w:rFonts w:ascii="Times New Roman" w:hAnsi="Times New Roman" w:cs="Times New Roman"/>
          <w:sz w:val="28"/>
          <w:szCs w:val="28"/>
        </w:rPr>
        <w:t>, ООО «ТЦ Сфера», 2021.-19с</w:t>
      </w:r>
    </w:p>
    <w:p w14:paraId="2AE56DC3" w14:textId="7A93820B" w:rsidR="00644F22" w:rsidRDefault="00A60111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Приказ Минобрнауки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22">
        <w:rPr>
          <w:rFonts w:ascii="Times New Roman" w:hAnsi="Times New Roman" w:cs="Times New Roman"/>
          <w:sz w:val="28"/>
          <w:szCs w:val="28"/>
        </w:rPr>
        <w:t>ФГОС ДО</w:t>
      </w:r>
      <w:r w:rsidR="000B20EA">
        <w:rPr>
          <w:rFonts w:ascii="Times New Roman" w:hAnsi="Times New Roman" w:cs="Times New Roman"/>
          <w:sz w:val="28"/>
          <w:szCs w:val="28"/>
        </w:rPr>
        <w:t xml:space="preserve"> </w:t>
      </w:r>
      <w:r w:rsidR="000B20EA" w:rsidRPr="000B20EA">
        <w:rPr>
          <w:rFonts w:ascii="Times New Roman" w:hAnsi="Times New Roman" w:cs="Times New Roman"/>
          <w:sz w:val="28"/>
          <w:szCs w:val="28"/>
        </w:rPr>
        <w:t>[</w:t>
      </w:r>
      <w:r w:rsidR="000B20EA">
        <w:rPr>
          <w:rFonts w:ascii="Times New Roman" w:hAnsi="Times New Roman" w:cs="Times New Roman"/>
          <w:sz w:val="28"/>
          <w:szCs w:val="28"/>
        </w:rPr>
        <w:t>Текст</w:t>
      </w:r>
      <w:r w:rsidR="000B20EA" w:rsidRPr="000B20EA">
        <w:rPr>
          <w:rFonts w:ascii="Times New Roman" w:hAnsi="Times New Roman" w:cs="Times New Roman"/>
          <w:sz w:val="28"/>
          <w:szCs w:val="28"/>
        </w:rPr>
        <w:t>]</w:t>
      </w:r>
      <w:r w:rsidR="00644F22">
        <w:rPr>
          <w:rFonts w:ascii="Times New Roman" w:hAnsi="Times New Roman" w:cs="Times New Roman"/>
          <w:sz w:val="28"/>
          <w:szCs w:val="28"/>
        </w:rPr>
        <w:t xml:space="preserve"> «</w:t>
      </w:r>
      <w:r w:rsidR="00644F22" w:rsidRPr="00644F22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дошкольного образования</w:t>
      </w:r>
      <w:r w:rsidR="0064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3.1..</w:t>
      </w:r>
    </w:p>
    <w:p w14:paraId="033837E0" w14:textId="396EE4A6" w:rsidR="00094468" w:rsidRDefault="00193C3D" w:rsidP="0009446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70ED" w:rsidRPr="007F243B">
          <w:rPr>
            <w:rStyle w:val="a3"/>
            <w:rFonts w:ascii="Times New Roman" w:hAnsi="Times New Roman" w:cs="Times New Roman"/>
            <w:sz w:val="28"/>
            <w:szCs w:val="28"/>
          </w:rPr>
          <w:t>https://strategy24.ru/rf/education/projects/natsionalnyy-proekt-obrazovanie</w:t>
        </w:r>
      </w:hyperlink>
    </w:p>
    <w:p w14:paraId="7E1DD0F4" w14:textId="77777777" w:rsidR="004D70ED" w:rsidRDefault="004D70ED" w:rsidP="004D70ED">
      <w:pPr>
        <w:pStyle w:val="a6"/>
        <w:spacing w:line="240" w:lineRule="auto"/>
        <w:ind w:left="266" w:right="141" w:firstLine="0"/>
        <w:rPr>
          <w:rFonts w:ascii="Times New Roman" w:hAnsi="Times New Roman" w:cs="Times New Roman"/>
          <w:sz w:val="28"/>
          <w:szCs w:val="28"/>
        </w:rPr>
      </w:pPr>
    </w:p>
    <w:p w14:paraId="3EB08F5B" w14:textId="77777777" w:rsidR="00644F22" w:rsidRDefault="00644F22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67874C5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62473D2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F7C195A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E57846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C43E275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5371DA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3439FBF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543D6D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EC54CAD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1B46AB" w14:textId="77777777"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B72BBFA" w14:textId="77777777" w:rsidR="00470918" w:rsidRPr="00A60111" w:rsidRDefault="00470918" w:rsidP="00376031">
      <w:pPr>
        <w:spacing w:line="240" w:lineRule="auto"/>
        <w:ind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70918" w:rsidRPr="00A60111" w:rsidSect="000971C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4D5F6" w14:textId="77777777" w:rsidR="00193C3D" w:rsidRDefault="00193C3D" w:rsidP="00125DCB">
      <w:pPr>
        <w:spacing w:line="240" w:lineRule="auto"/>
      </w:pPr>
      <w:r>
        <w:separator/>
      </w:r>
    </w:p>
  </w:endnote>
  <w:endnote w:type="continuationSeparator" w:id="0">
    <w:p w14:paraId="14C43ECF" w14:textId="77777777" w:rsidR="00193C3D" w:rsidRDefault="00193C3D" w:rsidP="0012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D97E8" w14:textId="77777777" w:rsidR="00193C3D" w:rsidRDefault="00193C3D" w:rsidP="00125DCB">
      <w:pPr>
        <w:spacing w:line="240" w:lineRule="auto"/>
      </w:pPr>
      <w:r>
        <w:separator/>
      </w:r>
    </w:p>
  </w:footnote>
  <w:footnote w:type="continuationSeparator" w:id="0">
    <w:p w14:paraId="4ECAE621" w14:textId="77777777" w:rsidR="00193C3D" w:rsidRDefault="00193C3D" w:rsidP="00125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7B7"/>
    <w:multiLevelType w:val="hybridMultilevel"/>
    <w:tmpl w:val="081C68E4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5"/>
    <w:rsid w:val="00023067"/>
    <w:rsid w:val="0006220D"/>
    <w:rsid w:val="00072632"/>
    <w:rsid w:val="00094468"/>
    <w:rsid w:val="000971C7"/>
    <w:rsid w:val="000A1447"/>
    <w:rsid w:val="000B20EA"/>
    <w:rsid w:val="000F614B"/>
    <w:rsid w:val="00125DCB"/>
    <w:rsid w:val="001353A5"/>
    <w:rsid w:val="00141614"/>
    <w:rsid w:val="001604DA"/>
    <w:rsid w:val="00193C3D"/>
    <w:rsid w:val="001A0356"/>
    <w:rsid w:val="001D6A70"/>
    <w:rsid w:val="00210D08"/>
    <w:rsid w:val="00222E0E"/>
    <w:rsid w:val="00263B54"/>
    <w:rsid w:val="00283CC5"/>
    <w:rsid w:val="002C2178"/>
    <w:rsid w:val="003024A8"/>
    <w:rsid w:val="003179AB"/>
    <w:rsid w:val="00376031"/>
    <w:rsid w:val="004108B1"/>
    <w:rsid w:val="0044490E"/>
    <w:rsid w:val="00447783"/>
    <w:rsid w:val="00455F2F"/>
    <w:rsid w:val="00470918"/>
    <w:rsid w:val="004C5190"/>
    <w:rsid w:val="004D70ED"/>
    <w:rsid w:val="004E01FC"/>
    <w:rsid w:val="005539FE"/>
    <w:rsid w:val="00561BDD"/>
    <w:rsid w:val="00566FD0"/>
    <w:rsid w:val="00596E5E"/>
    <w:rsid w:val="005A0094"/>
    <w:rsid w:val="005A05C5"/>
    <w:rsid w:val="005C20D6"/>
    <w:rsid w:val="00626C55"/>
    <w:rsid w:val="00644F22"/>
    <w:rsid w:val="00663B77"/>
    <w:rsid w:val="00680014"/>
    <w:rsid w:val="006A401D"/>
    <w:rsid w:val="00730CB3"/>
    <w:rsid w:val="00750CF4"/>
    <w:rsid w:val="00770926"/>
    <w:rsid w:val="0079140B"/>
    <w:rsid w:val="00797B24"/>
    <w:rsid w:val="007B0234"/>
    <w:rsid w:val="007D7A02"/>
    <w:rsid w:val="007F14C2"/>
    <w:rsid w:val="00821469"/>
    <w:rsid w:val="00836798"/>
    <w:rsid w:val="00886E27"/>
    <w:rsid w:val="008C06BB"/>
    <w:rsid w:val="008F1C0F"/>
    <w:rsid w:val="00902DA3"/>
    <w:rsid w:val="00907678"/>
    <w:rsid w:val="0092722B"/>
    <w:rsid w:val="00951FDD"/>
    <w:rsid w:val="0098092B"/>
    <w:rsid w:val="00A60111"/>
    <w:rsid w:val="00AA1950"/>
    <w:rsid w:val="00AE7ADD"/>
    <w:rsid w:val="00B163A5"/>
    <w:rsid w:val="00B31C95"/>
    <w:rsid w:val="00BA3B68"/>
    <w:rsid w:val="00BA4B2B"/>
    <w:rsid w:val="00BE127D"/>
    <w:rsid w:val="00C13359"/>
    <w:rsid w:val="00C511FB"/>
    <w:rsid w:val="00C633AB"/>
    <w:rsid w:val="00C67010"/>
    <w:rsid w:val="00C862DD"/>
    <w:rsid w:val="00D042C3"/>
    <w:rsid w:val="00D3218C"/>
    <w:rsid w:val="00D3648A"/>
    <w:rsid w:val="00D866D0"/>
    <w:rsid w:val="00D93970"/>
    <w:rsid w:val="00DC7E8D"/>
    <w:rsid w:val="00DD0425"/>
    <w:rsid w:val="00DE2FA5"/>
    <w:rsid w:val="00DE70BB"/>
    <w:rsid w:val="00E51861"/>
    <w:rsid w:val="00E83F57"/>
    <w:rsid w:val="00EA3A6B"/>
    <w:rsid w:val="00EE7767"/>
    <w:rsid w:val="00F00F2E"/>
    <w:rsid w:val="00F10892"/>
    <w:rsid w:val="00F15D89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D0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D042C3"/>
  </w:style>
  <w:style w:type="character" w:styleId="a3">
    <w:name w:val="Hyperlink"/>
    <w:basedOn w:val="a0"/>
    <w:uiPriority w:val="99"/>
    <w:unhideWhenUsed/>
    <w:rsid w:val="001A03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F2E"/>
    <w:rPr>
      <w:b/>
      <w:bCs/>
    </w:rPr>
  </w:style>
  <w:style w:type="paragraph" w:styleId="a6">
    <w:name w:val="List Paragraph"/>
    <w:basedOn w:val="a"/>
    <w:uiPriority w:val="34"/>
    <w:qFormat/>
    <w:rsid w:val="00097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DCB"/>
  </w:style>
  <w:style w:type="paragraph" w:styleId="ab">
    <w:name w:val="footer"/>
    <w:basedOn w:val="a"/>
    <w:link w:val="ac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D0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D042C3"/>
  </w:style>
  <w:style w:type="character" w:styleId="a3">
    <w:name w:val="Hyperlink"/>
    <w:basedOn w:val="a0"/>
    <w:uiPriority w:val="99"/>
    <w:unhideWhenUsed/>
    <w:rsid w:val="001A03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F2E"/>
    <w:rPr>
      <w:b/>
      <w:bCs/>
    </w:rPr>
  </w:style>
  <w:style w:type="paragraph" w:styleId="a6">
    <w:name w:val="List Paragraph"/>
    <w:basedOn w:val="a"/>
    <w:uiPriority w:val="34"/>
    <w:qFormat/>
    <w:rsid w:val="00097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DCB"/>
  </w:style>
  <w:style w:type="paragraph" w:styleId="ab">
    <w:name w:val="footer"/>
    <w:basedOn w:val="a"/>
    <w:link w:val="ac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ategy24.ru/rf/education/projects/natsionalnyy-proekt-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yudmila.vologd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A9B2-2EFD-4739-AAFD-4C1C038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2023-12-11T10:10:00Z</dcterms:created>
  <dcterms:modified xsi:type="dcterms:W3CDTF">2023-12-11T10:15:00Z</dcterms:modified>
</cp:coreProperties>
</file>