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30B" w:rsidRDefault="00CF130B" w:rsidP="00064ABD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inorEastAsia"/>
          <w:b/>
          <w:bCs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Выступление на Всероссийской дистанционной педагогической конференции. </w:t>
      </w:r>
    </w:p>
    <w:p w:rsidR="00064ABD" w:rsidRDefault="00064ABD" w:rsidP="00064ABD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4ABD">
        <w:rPr>
          <w:rFonts w:eastAsiaTheme="minorEastAsia"/>
          <w:b/>
          <w:bCs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Образовательное событие – как инновационная технология работы с детьми.  </w:t>
      </w:r>
    </w:p>
    <w:p w:rsidR="00CF130B" w:rsidRPr="00064ABD" w:rsidRDefault="00CF130B" w:rsidP="00064ABD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inorEastAsia"/>
          <w:b/>
          <w:bCs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Разработала: Ведмицкая Анастасия Юрьевна. </w:t>
      </w:r>
    </w:p>
    <w:p w:rsidR="00064ABD" w:rsidRPr="00DE0B8A" w:rsidRDefault="006302D6" w:rsidP="00064ABD">
      <w:pPr>
        <w:pStyle w:val="a3"/>
        <w:kinsoku w:val="0"/>
        <w:overflowPunct w:val="0"/>
        <w:spacing w:before="154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Сегодня перед педагогическим сообществом стоит задача утверждения приоритета индивидуальности ребенка. В переходном периоде, который переживает вся система дошкольного воспитания, образованы 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новые ориентиры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направленные</w:t>
      </w:r>
      <w:r w:rsidR="00DE0B8A">
        <w:rPr>
          <w:rFonts w:eastAsiaTheme="minorEastAsia"/>
          <w:color w:val="000000" w:themeColor="text1"/>
          <w:kern w:val="24"/>
          <w:sz w:val="28"/>
          <w:szCs w:val="28"/>
        </w:rPr>
        <w:t xml:space="preserve"> на желание сделать жизнь ребенка более интересной; формирование инициативного, активного самостоятельного ребенка. Благодаря этому, </w:t>
      </w:r>
      <w:r w:rsidR="00064ABD" w:rsidRPr="00DE0B8A">
        <w:rPr>
          <w:rFonts w:eastAsiaTheme="minorEastAsia"/>
          <w:i/>
          <w:color w:val="000000" w:themeColor="text1"/>
          <w:kern w:val="24"/>
          <w:sz w:val="28"/>
          <w:szCs w:val="28"/>
        </w:rPr>
        <w:t>В настоящее время в педагогической среде наблюдается интерес к понятию «образовательное событие», что связано, прежде всего с его результативностью в развитии личности ребенка.</w:t>
      </w:r>
      <w:r w:rsidR="00064ABD" w:rsidRPr="00064AB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064ABD" w:rsidRPr="00064ABD" w:rsidRDefault="00064ABD" w:rsidP="00064ABD">
      <w:pPr>
        <w:pStyle w:val="a3"/>
        <w:kinsoku w:val="0"/>
        <w:overflowPunct w:val="0"/>
        <w:spacing w:before="115" w:beforeAutospacing="0" w:after="0" w:afterAutospacing="0"/>
        <w:jc w:val="both"/>
        <w:textAlignment w:val="baseline"/>
        <w:rPr>
          <w:sz w:val="28"/>
          <w:szCs w:val="28"/>
        </w:rPr>
      </w:pPr>
      <w:r w:rsidRPr="00064ABD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Что же такое образовательное событие? </w:t>
      </w:r>
    </w:p>
    <w:p w:rsidR="00064ABD" w:rsidRDefault="00064ABD" w:rsidP="00064ABD">
      <w:pPr>
        <w:pStyle w:val="a3"/>
        <w:kinsoku w:val="0"/>
        <w:overflowPunct w:val="0"/>
        <w:spacing w:before="115" w:beforeAutospacing="0" w:after="0" w:afterAutospacing="0"/>
        <w:jc w:val="both"/>
        <w:textAlignment w:val="baseline"/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Образовательное событие – </w:t>
      </w:r>
      <w:r w:rsidRPr="00064ABD">
        <w:rPr>
          <w:rFonts w:eastAsiaTheme="minorEastAsia"/>
          <w:color w:val="000000" w:themeColor="text1"/>
          <w:kern w:val="24"/>
          <w:sz w:val="28"/>
          <w:szCs w:val="28"/>
        </w:rPr>
        <w:t>это одна из форм организации жизни детей в дошкольной организации. В основе образовательного события лежит игра – развивающая, протяженная во времени и пространстве, с множеством связанных между собой сюжетов. Благодаря образовательному событию у детей есть возможность высказаться, принимать решения, планировать свою жизнь в группе, познавать окружающий мир, приобретать разнообразные умения и навыки.</w:t>
      </w:r>
      <w:r>
        <w:rPr>
          <w:rFonts w:eastAsiaTheme="minorEastAsia"/>
          <w:color w:val="000000" w:themeColor="text1"/>
          <w:kern w:val="24"/>
          <w:sz w:val="48"/>
          <w:szCs w:val="48"/>
        </w:rPr>
        <w:t xml:space="preserve"> </w:t>
      </w:r>
    </w:p>
    <w:p w:rsidR="00EA2F81" w:rsidRDefault="00EA2F81" w:rsidP="00064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ABD" w:rsidRPr="00064ABD" w:rsidRDefault="00064ABD" w:rsidP="00064ABD">
      <w:pPr>
        <w:kinsoku w:val="0"/>
        <w:overflowPunct w:val="0"/>
        <w:spacing w:before="115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B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Образовательный процесс в ДОУ строится на основе комплексно – тематического принципа, приближенного к так называемому «событийному» принципу, что позволяет сделать жизнь детей в детском саду более интересной, а образовательный процесс – мотивированным. В основу реализации комплексно тематического планирования положены следующие подходы:</w:t>
      </w:r>
    </w:p>
    <w:p w:rsidR="00064ABD" w:rsidRPr="00064ABD" w:rsidRDefault="00064ABD" w:rsidP="00064ABD">
      <w:pPr>
        <w:numPr>
          <w:ilvl w:val="0"/>
          <w:numId w:val="1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B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яркое событие в природе, социальной жизни общества или праздник;</w:t>
      </w:r>
    </w:p>
    <w:p w:rsidR="00064ABD" w:rsidRPr="00064ABD" w:rsidRDefault="00064ABD" w:rsidP="00064ABD">
      <w:pPr>
        <w:numPr>
          <w:ilvl w:val="0"/>
          <w:numId w:val="1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B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яркое событие в литературном художественном произведении;</w:t>
      </w:r>
    </w:p>
    <w:p w:rsidR="00064ABD" w:rsidRPr="00064ABD" w:rsidRDefault="00064ABD" w:rsidP="00064ABD">
      <w:pPr>
        <w:pStyle w:val="a4"/>
        <w:numPr>
          <w:ilvl w:val="0"/>
          <w:numId w:val="1"/>
        </w:numPr>
        <w:kinsoku w:val="0"/>
        <w:overflowPunct w:val="0"/>
        <w:jc w:val="both"/>
        <w:textAlignment w:val="baseline"/>
        <w:rPr>
          <w:sz w:val="48"/>
        </w:rPr>
      </w:pPr>
      <w:proofErr w:type="gramStart"/>
      <w:r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яркое </w:t>
      </w:r>
      <w:r w:rsidRPr="00064ABD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событие</w:t>
      </w:r>
      <w:proofErr w:type="gramEnd"/>
      <w:r w:rsidRPr="00064ABD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специально смоделированное воспитателем путем внесения новых интересных предметов</w:t>
      </w:r>
    </w:p>
    <w:p w:rsidR="00064ABD" w:rsidRDefault="00064ABD" w:rsidP="00064A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ABD" w:rsidRPr="00064ABD" w:rsidRDefault="00064ABD" w:rsidP="00064ABD">
      <w:pPr>
        <w:pStyle w:val="a3"/>
        <w:kinsoku w:val="0"/>
        <w:overflowPunct w:val="0"/>
        <w:spacing w:before="115" w:beforeAutospacing="0" w:after="0" w:afterAutospacing="0"/>
        <w:jc w:val="center"/>
        <w:textAlignment w:val="baseline"/>
        <w:rPr>
          <w:sz w:val="28"/>
          <w:szCs w:val="28"/>
        </w:rPr>
      </w:pPr>
      <w:r w:rsidRPr="00064ABD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В чем же состоит сущность понятия «образовательное событие»? </w:t>
      </w:r>
    </w:p>
    <w:p w:rsidR="00064ABD" w:rsidRPr="00064ABD" w:rsidRDefault="00064ABD" w:rsidP="00064ABD">
      <w:pPr>
        <w:pStyle w:val="a3"/>
        <w:kinsoku w:val="0"/>
        <w:overflowPunct w:val="0"/>
        <w:spacing w:before="115" w:beforeAutospacing="0" w:after="0" w:afterAutospacing="0"/>
        <w:textAlignment w:val="baseline"/>
        <w:rPr>
          <w:sz w:val="28"/>
          <w:szCs w:val="28"/>
        </w:rPr>
      </w:pPr>
      <w:r w:rsidRPr="00064ABD">
        <w:rPr>
          <w:rFonts w:eastAsiaTheme="minorEastAsia"/>
          <w:color w:val="000000" w:themeColor="text1"/>
          <w:kern w:val="24"/>
          <w:sz w:val="28"/>
          <w:szCs w:val="28"/>
        </w:rPr>
        <w:t>Сущность образовательного события заключается в том, что организуются специальные условия для детского действия, полученный опыт, осмысленный и осознанный, превращается в средство для достижения новой, уже более высокой, цели.</w:t>
      </w:r>
    </w:p>
    <w:p w:rsidR="00064ABD" w:rsidRDefault="00064ABD" w:rsidP="00064ABD">
      <w:pPr>
        <w:pStyle w:val="a3"/>
        <w:kinsoku w:val="0"/>
        <w:overflowPunct w:val="0"/>
        <w:spacing w:before="115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064ABD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При этом любой из участников образовательного события – это действительно участник, а не зритель: у каждого – свои смыслы, своя деятельность, свои переживания, - но поле выбора такое, что в выборе ограниченных (содержанием и временем) ресурсов ребенок должен иметь неограниченные возможности.</w:t>
      </w:r>
    </w:p>
    <w:p w:rsidR="00064ABD" w:rsidRPr="00064ABD" w:rsidRDefault="00064ABD" w:rsidP="00064ABD">
      <w:pPr>
        <w:pStyle w:val="a3"/>
        <w:kinsoku w:val="0"/>
        <w:overflowPunct w:val="0"/>
        <w:spacing w:before="115" w:beforeAutospacing="0" w:after="0" w:afterAutospacing="0"/>
        <w:textAlignment w:val="baseline"/>
        <w:rPr>
          <w:b/>
          <w:sz w:val="28"/>
          <w:szCs w:val="28"/>
        </w:rPr>
      </w:pPr>
    </w:p>
    <w:p w:rsidR="00064ABD" w:rsidRPr="00064ABD" w:rsidRDefault="00064ABD" w:rsidP="00064ABD">
      <w:pPr>
        <w:jc w:val="both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</w:pPr>
      <w:r w:rsidRPr="00064ABD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Этапы организации образовательных событий в ДОУ:</w:t>
      </w:r>
    </w:p>
    <w:p w:rsidR="00064ABD" w:rsidRPr="00064ABD" w:rsidRDefault="00064ABD" w:rsidP="00064AB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064ABD">
        <w:rPr>
          <w:rFonts w:eastAsiaTheme="minorEastAsia"/>
          <w:i/>
          <w:iCs/>
          <w:color w:val="000000" w:themeColor="text1"/>
          <w:kern w:val="24"/>
          <w:sz w:val="28"/>
          <w:szCs w:val="28"/>
          <w:u w:val="single"/>
        </w:rPr>
        <w:t>1 этап</w:t>
      </w:r>
    </w:p>
    <w:p w:rsidR="00064ABD" w:rsidRPr="00064ABD" w:rsidRDefault="00064ABD" w:rsidP="00064AB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064ABD">
        <w:rPr>
          <w:rFonts w:eastAsiaTheme="minorEastAsia"/>
          <w:color w:val="000000" w:themeColor="text1"/>
          <w:kern w:val="24"/>
          <w:sz w:val="28"/>
          <w:szCs w:val="28"/>
        </w:rPr>
        <w:t xml:space="preserve">– определение тематики образовательных событий. </w:t>
      </w:r>
    </w:p>
    <w:p w:rsidR="00064ABD" w:rsidRPr="00064ABD" w:rsidRDefault="00064ABD" w:rsidP="00064AB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064ABD">
        <w:rPr>
          <w:rFonts w:eastAsiaTheme="minorEastAsia"/>
          <w:i/>
          <w:iCs/>
          <w:color w:val="000000" w:themeColor="text1"/>
          <w:kern w:val="24"/>
          <w:sz w:val="28"/>
          <w:szCs w:val="28"/>
          <w:u w:val="single"/>
        </w:rPr>
        <w:t>2 этап</w:t>
      </w:r>
    </w:p>
    <w:p w:rsidR="00064ABD" w:rsidRPr="00064ABD" w:rsidRDefault="00064ABD" w:rsidP="00064AB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064ABD">
        <w:rPr>
          <w:rFonts w:eastAsiaTheme="minorEastAsia"/>
          <w:color w:val="000000" w:themeColor="text1"/>
          <w:kern w:val="24"/>
          <w:sz w:val="28"/>
          <w:szCs w:val="28"/>
        </w:rPr>
        <w:t>– определение целей и задач предстоящего образовательного события, планирование этапов подготовки.</w:t>
      </w:r>
    </w:p>
    <w:p w:rsidR="00064ABD" w:rsidRDefault="00064ABD" w:rsidP="00064ABD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064ABD">
        <w:rPr>
          <w:rFonts w:eastAsiaTheme="minorEastAsia"/>
          <w:color w:val="000000" w:themeColor="text1"/>
          <w:kern w:val="24"/>
          <w:sz w:val="28"/>
          <w:szCs w:val="28"/>
        </w:rPr>
        <w:t xml:space="preserve">В идеале, здесь должна быть организована совместная деятельность педагога и воспитанников, но на практике не всегда так получается. Поэтому педагог сам определяет цели и задачи образовательного события. </w:t>
      </w:r>
    </w:p>
    <w:p w:rsidR="00064ABD" w:rsidRDefault="00064ABD" w:rsidP="00064ABD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064ABD" w:rsidRDefault="00064ABD" w:rsidP="00064ABD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064ABD" w:rsidRPr="00064ABD" w:rsidRDefault="00064ABD" w:rsidP="00064ABD">
      <w:pPr>
        <w:pStyle w:val="a3"/>
        <w:kinsoku w:val="0"/>
        <w:overflowPunct w:val="0"/>
        <w:spacing w:before="115" w:beforeAutospacing="0" w:after="0" w:afterAutospacing="0"/>
        <w:textAlignment w:val="baseline"/>
        <w:rPr>
          <w:sz w:val="28"/>
          <w:szCs w:val="28"/>
        </w:rPr>
      </w:pPr>
      <w:r w:rsidRPr="00064ABD">
        <w:rPr>
          <w:rFonts w:eastAsiaTheme="minorEastAsia"/>
          <w:i/>
          <w:iCs/>
          <w:color w:val="000000" w:themeColor="text1"/>
          <w:kern w:val="24"/>
          <w:sz w:val="28"/>
          <w:szCs w:val="28"/>
          <w:u w:val="single"/>
        </w:rPr>
        <w:t>3 этап</w:t>
      </w:r>
    </w:p>
    <w:p w:rsidR="00064ABD" w:rsidRPr="00064ABD" w:rsidRDefault="00064ABD" w:rsidP="00064ABD">
      <w:pPr>
        <w:pStyle w:val="a3"/>
        <w:kinsoku w:val="0"/>
        <w:overflowPunct w:val="0"/>
        <w:spacing w:before="115" w:beforeAutospacing="0" w:after="0" w:afterAutospacing="0"/>
        <w:textAlignment w:val="baseline"/>
        <w:rPr>
          <w:sz w:val="28"/>
          <w:szCs w:val="28"/>
        </w:rPr>
      </w:pPr>
      <w:r w:rsidRPr="00064ABD">
        <w:rPr>
          <w:rFonts w:eastAsiaTheme="minorEastAsia"/>
          <w:color w:val="000000" w:themeColor="text1"/>
          <w:kern w:val="24"/>
          <w:sz w:val="28"/>
          <w:szCs w:val="28"/>
        </w:rPr>
        <w:t>– подготовка к образовательному событию.</w:t>
      </w:r>
    </w:p>
    <w:p w:rsidR="00064ABD" w:rsidRPr="00064ABD" w:rsidRDefault="00064ABD" w:rsidP="00064ABD">
      <w:pPr>
        <w:pStyle w:val="a3"/>
        <w:kinsoku w:val="0"/>
        <w:overflowPunct w:val="0"/>
        <w:spacing w:before="86" w:beforeAutospacing="0" w:after="0" w:afterAutospacing="0"/>
        <w:textAlignment w:val="baseline"/>
        <w:rPr>
          <w:sz w:val="28"/>
          <w:szCs w:val="28"/>
        </w:rPr>
      </w:pPr>
      <w:r w:rsidRPr="00064ABD">
        <w:rPr>
          <w:rFonts w:eastAsiaTheme="minorEastAsia"/>
          <w:color w:val="000000" w:themeColor="text1"/>
          <w:kern w:val="24"/>
          <w:sz w:val="28"/>
          <w:szCs w:val="28"/>
        </w:rPr>
        <w:t>В процессе подготовки к образовательному событию воспитанники получают знания и умения, которые будут необходимы при проведении образовательного события. Здесь проводятся творческие мастерские, детям даются специальные задания, ребята готовят творческие работы, осуществляется просмотр тематических материалов.</w:t>
      </w:r>
    </w:p>
    <w:p w:rsidR="00064ABD" w:rsidRPr="00064ABD" w:rsidRDefault="00064ABD" w:rsidP="00064ABD">
      <w:pPr>
        <w:pStyle w:val="a3"/>
        <w:kinsoku w:val="0"/>
        <w:overflowPunct w:val="0"/>
        <w:spacing w:before="115" w:beforeAutospacing="0" w:after="0" w:afterAutospacing="0"/>
        <w:textAlignment w:val="baseline"/>
        <w:rPr>
          <w:sz w:val="28"/>
          <w:szCs w:val="28"/>
        </w:rPr>
      </w:pPr>
      <w:r w:rsidRPr="00064ABD">
        <w:rPr>
          <w:rFonts w:eastAsiaTheme="minorEastAsia"/>
          <w:i/>
          <w:iCs/>
          <w:color w:val="000000" w:themeColor="text1"/>
          <w:kern w:val="24"/>
          <w:sz w:val="28"/>
          <w:szCs w:val="28"/>
          <w:u w:val="single"/>
        </w:rPr>
        <w:t>4 этап</w:t>
      </w:r>
    </w:p>
    <w:p w:rsidR="00064ABD" w:rsidRPr="00064ABD" w:rsidRDefault="00064ABD" w:rsidP="00064ABD">
      <w:pPr>
        <w:pStyle w:val="a3"/>
        <w:kinsoku w:val="0"/>
        <w:overflowPunct w:val="0"/>
        <w:spacing w:before="115" w:beforeAutospacing="0" w:after="0" w:afterAutospacing="0"/>
        <w:textAlignment w:val="baseline"/>
        <w:rPr>
          <w:sz w:val="28"/>
          <w:szCs w:val="28"/>
        </w:rPr>
      </w:pPr>
      <w:r w:rsidRPr="00064ABD">
        <w:rPr>
          <w:rFonts w:eastAsiaTheme="minorEastAsia"/>
          <w:color w:val="000000" w:themeColor="text1"/>
          <w:kern w:val="24"/>
          <w:sz w:val="28"/>
          <w:szCs w:val="28"/>
        </w:rPr>
        <w:t>– проведение образовательного события, самый замечательный и долгожданный момент действия.</w:t>
      </w:r>
    </w:p>
    <w:p w:rsidR="00064ABD" w:rsidRPr="00064ABD" w:rsidRDefault="00064ABD" w:rsidP="00064ABD">
      <w:pPr>
        <w:pStyle w:val="a3"/>
        <w:kinsoku w:val="0"/>
        <w:overflowPunct w:val="0"/>
        <w:spacing w:before="86" w:beforeAutospacing="0" w:after="0" w:afterAutospacing="0"/>
        <w:textAlignment w:val="baseline"/>
        <w:rPr>
          <w:sz w:val="28"/>
          <w:szCs w:val="28"/>
        </w:rPr>
      </w:pPr>
      <w:r w:rsidRPr="00064ABD">
        <w:rPr>
          <w:rFonts w:eastAsiaTheme="minorEastAsia"/>
          <w:color w:val="000000" w:themeColor="text1"/>
          <w:kern w:val="24"/>
          <w:sz w:val="28"/>
          <w:szCs w:val="28"/>
        </w:rPr>
        <w:t xml:space="preserve">Яркая наглядность (оформление выставки из детских работ, оформление места проведения события согласно тематике, творческое игровое действие, неожиданность и </w:t>
      </w:r>
      <w:proofErr w:type="spellStart"/>
      <w:r w:rsidRPr="00064ABD">
        <w:rPr>
          <w:rFonts w:eastAsiaTheme="minorEastAsia"/>
          <w:color w:val="000000" w:themeColor="text1"/>
          <w:kern w:val="24"/>
          <w:sz w:val="28"/>
          <w:szCs w:val="28"/>
        </w:rPr>
        <w:t>сюрпризность</w:t>
      </w:r>
      <w:proofErr w:type="spellEnd"/>
      <w:r w:rsidRPr="00064ABD">
        <w:rPr>
          <w:rFonts w:eastAsiaTheme="minorEastAsia"/>
          <w:color w:val="000000" w:themeColor="text1"/>
          <w:kern w:val="24"/>
          <w:sz w:val="28"/>
          <w:szCs w:val="28"/>
        </w:rPr>
        <w:t xml:space="preserve"> – обязательные критерии подготовки образовательного события.</w:t>
      </w:r>
    </w:p>
    <w:p w:rsidR="00064ABD" w:rsidRPr="00064ABD" w:rsidRDefault="00064ABD" w:rsidP="00064ABD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064ABD" w:rsidRPr="00064ABD" w:rsidRDefault="00064ABD" w:rsidP="00064ABD">
      <w:pPr>
        <w:pStyle w:val="a3"/>
        <w:kinsoku w:val="0"/>
        <w:overflowPunct w:val="0"/>
        <w:spacing w:before="115" w:beforeAutospacing="0" w:after="0" w:afterAutospacing="0"/>
        <w:textAlignment w:val="baseline"/>
        <w:rPr>
          <w:sz w:val="28"/>
          <w:szCs w:val="28"/>
        </w:rPr>
      </w:pPr>
      <w:r w:rsidRPr="00064ABD">
        <w:rPr>
          <w:rFonts w:eastAsiaTheme="minorEastAsia"/>
          <w:i/>
          <w:iCs/>
          <w:color w:val="000000" w:themeColor="text1"/>
          <w:kern w:val="24"/>
          <w:sz w:val="28"/>
          <w:szCs w:val="28"/>
          <w:u w:val="single"/>
        </w:rPr>
        <w:t>5 этап</w:t>
      </w:r>
    </w:p>
    <w:p w:rsidR="00064ABD" w:rsidRPr="00064ABD" w:rsidRDefault="00064ABD" w:rsidP="00064ABD">
      <w:pPr>
        <w:pStyle w:val="a3"/>
        <w:kinsoku w:val="0"/>
        <w:overflowPunct w:val="0"/>
        <w:spacing w:before="115" w:beforeAutospacing="0" w:after="0" w:afterAutospacing="0"/>
        <w:textAlignment w:val="baseline"/>
        <w:rPr>
          <w:sz w:val="28"/>
          <w:szCs w:val="28"/>
        </w:rPr>
      </w:pPr>
      <w:r w:rsidRPr="00064ABD">
        <w:rPr>
          <w:rFonts w:eastAsiaTheme="minorEastAsia"/>
          <w:color w:val="000000" w:themeColor="text1"/>
          <w:kern w:val="24"/>
          <w:sz w:val="28"/>
          <w:szCs w:val="28"/>
        </w:rPr>
        <w:t>– рефлексия, эффект от участия в образовательном событии.</w:t>
      </w:r>
    </w:p>
    <w:p w:rsidR="00064ABD" w:rsidRPr="00064ABD" w:rsidRDefault="00064ABD" w:rsidP="00064ABD">
      <w:pPr>
        <w:pStyle w:val="a3"/>
        <w:kinsoku w:val="0"/>
        <w:overflowPunct w:val="0"/>
        <w:spacing w:before="115" w:beforeAutospacing="0" w:after="0" w:afterAutospacing="0"/>
        <w:textAlignment w:val="baseline"/>
        <w:rPr>
          <w:sz w:val="28"/>
          <w:szCs w:val="28"/>
        </w:rPr>
      </w:pPr>
      <w:r w:rsidRPr="00064ABD">
        <w:rPr>
          <w:rFonts w:eastAsiaTheme="minorEastAsia"/>
          <w:color w:val="000000" w:themeColor="text1"/>
          <w:kern w:val="24"/>
          <w:sz w:val="28"/>
          <w:szCs w:val="28"/>
        </w:rPr>
        <w:t xml:space="preserve">По итогам образовательного события проводится обмен мнениями об участии в событии, участники делятся своими впечатлениями, высказывают свое мнение по поводу прожитого. </w:t>
      </w:r>
    </w:p>
    <w:p w:rsidR="00064ABD" w:rsidRDefault="00064ABD" w:rsidP="00064A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ABD" w:rsidRPr="00064ABD" w:rsidRDefault="00064ABD" w:rsidP="00064ABD">
      <w:pPr>
        <w:jc w:val="both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</w:pPr>
      <w:r w:rsidRPr="00064ABD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Ценность образовательного события</w:t>
      </w:r>
    </w:p>
    <w:p w:rsidR="00064ABD" w:rsidRPr="00064ABD" w:rsidRDefault="00064ABD" w:rsidP="00064ABD">
      <w:pPr>
        <w:pStyle w:val="a3"/>
        <w:kinsoku w:val="0"/>
        <w:overflowPunct w:val="0"/>
        <w:spacing w:before="96" w:beforeAutospacing="0" w:after="0" w:afterAutospacing="0"/>
        <w:textAlignment w:val="baseline"/>
        <w:rPr>
          <w:sz w:val="28"/>
          <w:szCs w:val="28"/>
        </w:rPr>
      </w:pPr>
      <w:r w:rsidRPr="00064ABD">
        <w:rPr>
          <w:rFonts w:eastAsiaTheme="minorEastAsia"/>
          <w:color w:val="000000" w:themeColor="text1"/>
          <w:kern w:val="24"/>
          <w:sz w:val="28"/>
          <w:szCs w:val="28"/>
        </w:rPr>
        <w:t xml:space="preserve">в том, что оно создает целостное единство образовательного процесса, а его содержание отражает картину всего изученного, приобретенного, накопленного, сформированного в творческой, речевой, культурной, эмоциональной сфере. В образовательном событии также представлена целостная картина личностных качеств ребенка – это работоспособность, настойчивость, исполнительность и качества межличностного общения – это творческое сотрудничество, доброта, отзывчивость, сопереживание. </w:t>
      </w:r>
    </w:p>
    <w:p w:rsidR="00064ABD" w:rsidRPr="00064ABD" w:rsidRDefault="00064ABD" w:rsidP="00064ABD">
      <w:pPr>
        <w:pStyle w:val="a3"/>
        <w:kinsoku w:val="0"/>
        <w:overflowPunct w:val="0"/>
        <w:spacing w:before="96" w:beforeAutospacing="0" w:after="0" w:afterAutospacing="0"/>
        <w:textAlignment w:val="baseline"/>
        <w:rPr>
          <w:sz w:val="28"/>
          <w:szCs w:val="28"/>
        </w:rPr>
      </w:pPr>
      <w:r w:rsidRPr="00064ABD">
        <w:rPr>
          <w:rFonts w:eastAsiaTheme="minorEastAsia"/>
          <w:color w:val="000000" w:themeColor="text1"/>
          <w:kern w:val="24"/>
          <w:sz w:val="28"/>
          <w:szCs w:val="28"/>
        </w:rPr>
        <w:t xml:space="preserve">Подготовка к </w:t>
      </w:r>
      <w:r w:rsidR="006E355F">
        <w:rPr>
          <w:rFonts w:eastAsiaTheme="minorEastAsia"/>
          <w:color w:val="000000" w:themeColor="text1"/>
          <w:kern w:val="24"/>
          <w:sz w:val="28"/>
          <w:szCs w:val="28"/>
        </w:rPr>
        <w:t xml:space="preserve">образовательному событию - это </w:t>
      </w:r>
      <w:r w:rsidRPr="00064ABD">
        <w:rPr>
          <w:rFonts w:eastAsiaTheme="minorEastAsia"/>
          <w:color w:val="000000" w:themeColor="text1"/>
          <w:kern w:val="24"/>
          <w:sz w:val="28"/>
          <w:szCs w:val="28"/>
        </w:rPr>
        <w:t xml:space="preserve">творческий процесс и совместная деятельность педагога, детей и родителей где каждый находит себе место и познает новые возможности своих личностных качеств. </w:t>
      </w:r>
    </w:p>
    <w:p w:rsidR="00064ABD" w:rsidRDefault="00064ABD" w:rsidP="00064A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ABD" w:rsidRPr="00064ABD" w:rsidRDefault="00064ABD" w:rsidP="00064A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ABD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Примерные темы образовательных событий:</w:t>
      </w:r>
    </w:p>
    <w:p w:rsidR="00064ABD" w:rsidRPr="00064ABD" w:rsidRDefault="00064ABD" w:rsidP="00064ABD">
      <w:pPr>
        <w:numPr>
          <w:ilvl w:val="0"/>
          <w:numId w:val="2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AB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события</w:t>
      </w:r>
      <w:proofErr w:type="gramEnd"/>
      <w:r w:rsidRPr="00064AB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формирующие чувство гражданской принадлежности ребенка (День России; день защитника Отечества);</w:t>
      </w:r>
    </w:p>
    <w:p w:rsidR="00064ABD" w:rsidRPr="00064ABD" w:rsidRDefault="00064ABD" w:rsidP="00064ABD">
      <w:pPr>
        <w:numPr>
          <w:ilvl w:val="0"/>
          <w:numId w:val="2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B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явления нравственной жизни </w:t>
      </w:r>
      <w:proofErr w:type="gramStart"/>
      <w:r w:rsidRPr="00064AB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( день</w:t>
      </w:r>
      <w:proofErr w:type="gramEnd"/>
      <w:r w:rsidRPr="00064AB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«спасибо»; «доброты»; «друзей»); </w:t>
      </w:r>
    </w:p>
    <w:p w:rsidR="00064ABD" w:rsidRPr="00064ABD" w:rsidRDefault="00064ABD" w:rsidP="00064ABD">
      <w:pPr>
        <w:numPr>
          <w:ilvl w:val="0"/>
          <w:numId w:val="2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B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явления окружающей природы </w:t>
      </w:r>
      <w:proofErr w:type="gramStart"/>
      <w:r w:rsidRPr="00064AB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( дни</w:t>
      </w:r>
      <w:proofErr w:type="gramEnd"/>
      <w:r w:rsidRPr="00064AB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воды; земли; птиц; животных); </w:t>
      </w:r>
    </w:p>
    <w:p w:rsidR="00064ABD" w:rsidRPr="00064ABD" w:rsidRDefault="00064ABD" w:rsidP="00064ABD">
      <w:pPr>
        <w:numPr>
          <w:ilvl w:val="0"/>
          <w:numId w:val="2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B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мир искусства литературы (дни поэзии; детской книги; театра);</w:t>
      </w:r>
    </w:p>
    <w:p w:rsidR="00064ABD" w:rsidRPr="00064ABD" w:rsidRDefault="00064ABD" w:rsidP="00064ABD">
      <w:pPr>
        <w:numPr>
          <w:ilvl w:val="0"/>
          <w:numId w:val="2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B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традиционные праздники общества и государства </w:t>
      </w:r>
      <w:proofErr w:type="gramStart"/>
      <w:r w:rsidRPr="00064AB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( Новый</w:t>
      </w:r>
      <w:proofErr w:type="gramEnd"/>
      <w:r w:rsidRPr="00064AB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год; праздник весны); </w:t>
      </w:r>
    </w:p>
    <w:p w:rsidR="00064ABD" w:rsidRPr="00064ABD" w:rsidRDefault="00064ABD" w:rsidP="00064ABD">
      <w:pPr>
        <w:numPr>
          <w:ilvl w:val="0"/>
          <w:numId w:val="2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B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наиболее важные профессии </w:t>
      </w:r>
      <w:proofErr w:type="gramStart"/>
      <w:r w:rsidRPr="00064AB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( день</w:t>
      </w:r>
      <w:proofErr w:type="gramEnd"/>
      <w:r w:rsidRPr="00064AB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врача; учителя ; повара ; воспитателя). </w:t>
      </w:r>
    </w:p>
    <w:p w:rsidR="00064ABD" w:rsidRDefault="00064ABD" w:rsidP="00064A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36C" w:rsidRDefault="008B636C" w:rsidP="009D0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разобрать,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954A6" w:rsidRPr="000954A6">
        <w:rPr>
          <w:rFonts w:ascii="Times New Roman" w:hAnsi="Times New Roman" w:cs="Times New Roman"/>
          <w:sz w:val="28"/>
          <w:szCs w:val="28"/>
        </w:rPr>
        <w:t>Образовательное событие</w:t>
      </w:r>
      <w:r>
        <w:rPr>
          <w:rFonts w:ascii="Times New Roman" w:hAnsi="Times New Roman" w:cs="Times New Roman"/>
          <w:sz w:val="28"/>
          <w:szCs w:val="28"/>
        </w:rPr>
        <w:t xml:space="preserve"> «Цирк».</w:t>
      </w:r>
    </w:p>
    <w:p w:rsidR="000954A6" w:rsidRPr="000954A6" w:rsidRDefault="000954A6" w:rsidP="009D0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4A6">
        <w:rPr>
          <w:rFonts w:ascii="Times New Roman" w:hAnsi="Times New Roman" w:cs="Times New Roman"/>
          <w:sz w:val="28"/>
          <w:szCs w:val="28"/>
        </w:rPr>
        <w:t xml:space="preserve">Мы будем говорить о массовом событии, организованном детьми 7 </w:t>
      </w:r>
      <w:proofErr w:type="spellStart"/>
      <w:r w:rsidRPr="000954A6">
        <w:rPr>
          <w:rFonts w:ascii="Times New Roman" w:hAnsi="Times New Roman" w:cs="Times New Roman"/>
          <w:sz w:val="28"/>
          <w:szCs w:val="28"/>
        </w:rPr>
        <w:t>г.ж</w:t>
      </w:r>
      <w:proofErr w:type="spellEnd"/>
      <w:r w:rsidRPr="000954A6">
        <w:rPr>
          <w:rFonts w:ascii="Times New Roman" w:hAnsi="Times New Roman" w:cs="Times New Roman"/>
          <w:sz w:val="28"/>
          <w:szCs w:val="28"/>
        </w:rPr>
        <w:t xml:space="preserve">. Я хочу рассказать о нем с позиции образовательной технологии, событийного формата.   Тема события возникла в результате естественной жизни детей, не планировалась воспитателями заранее. Цирк всегда вызывает огромный эмоциональный отклик у детей.  Заметив интерес детей к этой теме, воспитатели поставили перед собой следующие цели:  </w:t>
      </w:r>
    </w:p>
    <w:p w:rsidR="000954A6" w:rsidRPr="000954A6" w:rsidRDefault="000954A6" w:rsidP="009D0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4A6">
        <w:rPr>
          <w:rFonts w:ascii="Times New Roman" w:hAnsi="Times New Roman" w:cs="Times New Roman"/>
          <w:sz w:val="28"/>
          <w:szCs w:val="28"/>
        </w:rPr>
        <w:t xml:space="preserve">-поддерживать инициативу и самостоятельность детей за счёт вбрасывания проблем; </w:t>
      </w:r>
    </w:p>
    <w:p w:rsidR="008B636C" w:rsidRDefault="000954A6" w:rsidP="009D0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4A6">
        <w:rPr>
          <w:rFonts w:ascii="Times New Roman" w:hAnsi="Times New Roman" w:cs="Times New Roman"/>
          <w:sz w:val="28"/>
          <w:szCs w:val="28"/>
        </w:rPr>
        <w:t xml:space="preserve">-расширять и обогащать знания детей о цирке, цирковых профессиях, об особенностях циркового искусства; </w:t>
      </w:r>
    </w:p>
    <w:p w:rsidR="008B636C" w:rsidRDefault="000954A6" w:rsidP="009D0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4A6">
        <w:rPr>
          <w:rFonts w:ascii="Times New Roman" w:hAnsi="Times New Roman" w:cs="Times New Roman"/>
          <w:sz w:val="28"/>
          <w:szCs w:val="28"/>
        </w:rPr>
        <w:t>-развивать коммуникативные способности детей (уметь обращаться за помощью, находить партнёра для деятельности, разрешать конфликты)</w:t>
      </w:r>
    </w:p>
    <w:p w:rsidR="008B636C" w:rsidRDefault="000954A6" w:rsidP="009D0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4A6">
        <w:rPr>
          <w:rFonts w:ascii="Times New Roman" w:hAnsi="Times New Roman" w:cs="Times New Roman"/>
          <w:sz w:val="28"/>
          <w:szCs w:val="28"/>
        </w:rPr>
        <w:t xml:space="preserve"> -воспитывать гуманное</w:t>
      </w:r>
      <w:r w:rsidR="008B636C">
        <w:rPr>
          <w:rFonts w:ascii="Times New Roman" w:hAnsi="Times New Roman" w:cs="Times New Roman"/>
          <w:sz w:val="28"/>
          <w:szCs w:val="28"/>
        </w:rPr>
        <w:t xml:space="preserve"> отношение к животным.</w:t>
      </w:r>
      <w:r w:rsidRPr="000954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009F" w:rsidRDefault="000954A6" w:rsidP="009D0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4A6">
        <w:rPr>
          <w:rFonts w:ascii="Times New Roman" w:hAnsi="Times New Roman" w:cs="Times New Roman"/>
          <w:sz w:val="28"/>
          <w:szCs w:val="28"/>
        </w:rPr>
        <w:t xml:space="preserve">Цели в ходе подготовки события расширялись постепенно в зависимости от запросов детей. Так появилась цель подключения большего взрослого ресурса (специалисты, родители) для проведения образовательного события. Наряду с общими целями воспитатели входе подготовки решали индивидуальные задачи (речевые, регуляторные, познавательные).    </w:t>
      </w:r>
    </w:p>
    <w:p w:rsidR="000954A6" w:rsidRPr="009D009F" w:rsidRDefault="000954A6" w:rsidP="000954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4A6">
        <w:rPr>
          <w:rFonts w:ascii="Times New Roman" w:hAnsi="Times New Roman" w:cs="Times New Roman"/>
          <w:sz w:val="28"/>
          <w:szCs w:val="28"/>
        </w:rPr>
        <w:t xml:space="preserve">Детские знания и опыт, связанный с цирком обогащались. Но индивидуальные особенности детей таковы, что не каждый чувствует себя артистом. В то же время, общая атмосфера заинтересованности действием захватила и этих ребят. В этот момент воспитатели оказывали активную поддержку воспитанникам. Воспитатели провоцировали развитие события. Наблюдая за самодеятельной игрой детей, воспитатель увидела, что в какой-то момент они забывали содержание номеров, их последовательность. Педагог внёс провокацию: как решить эту проблему, ведь артисту будет обидно не выступить или показать не весь номер? Дети пришли к тому, что это будет специальный человек, который всё запомнит, запишет или зарисует. Так появилась роль ведущего.      Ещё одной провокацией воспитателя было то, что представление в группе шло без музыкального сопровождения, чего не бывает в цирке. Так дети пришли к сотрудничеству с музыкальным руководителем. Таким образом, расширился круг участников образовательного события.    </w:t>
      </w:r>
    </w:p>
    <w:p w:rsidR="009D009F" w:rsidRDefault="000954A6" w:rsidP="000954A6">
      <w:pPr>
        <w:jc w:val="both"/>
        <w:rPr>
          <w:rFonts w:ascii="Times New Roman" w:hAnsi="Times New Roman" w:cs="Times New Roman"/>
          <w:sz w:val="28"/>
          <w:szCs w:val="28"/>
        </w:rPr>
      </w:pPr>
      <w:r w:rsidRPr="000954A6">
        <w:rPr>
          <w:rFonts w:ascii="Times New Roman" w:hAnsi="Times New Roman" w:cs="Times New Roman"/>
          <w:sz w:val="28"/>
          <w:szCs w:val="28"/>
        </w:rPr>
        <w:t xml:space="preserve">  Событие получилось очень массовым. Сама среда (появление афиши в холле детского сада) спровоцировала включение в событие детей из других групп и взрослых. Игры, живущие на этих группах (кафе, магазин) влились в событие.  Регулировать его было бы невозможно без правил, соблюдаемых всеми его участниками. При этом каждый участник имел возможность выхода из события. Поэтому были наблюдатели, которые не включались в какую-либо деятельность. В то же время нельзя сказать, что они не испытали эмоциональное потрясение, не получили новый опыт. Т.е. это событие и для них лично. Эффект от участи в событии у каждого свой. Эмоциональный отклик получил каждый его участник. </w:t>
      </w:r>
    </w:p>
    <w:p w:rsidR="00BF7611" w:rsidRDefault="000954A6" w:rsidP="000954A6">
      <w:pPr>
        <w:jc w:val="both"/>
        <w:rPr>
          <w:rFonts w:ascii="Times New Roman" w:hAnsi="Times New Roman" w:cs="Times New Roman"/>
          <w:sz w:val="28"/>
          <w:szCs w:val="28"/>
        </w:rPr>
      </w:pPr>
      <w:r w:rsidRPr="000954A6">
        <w:rPr>
          <w:rFonts w:ascii="Times New Roman" w:hAnsi="Times New Roman" w:cs="Times New Roman"/>
          <w:sz w:val="28"/>
          <w:szCs w:val="28"/>
        </w:rPr>
        <w:t>Важным стало научиться работать в ком</w:t>
      </w:r>
      <w:r w:rsidR="007E02D8">
        <w:rPr>
          <w:rFonts w:ascii="Times New Roman" w:hAnsi="Times New Roman" w:cs="Times New Roman"/>
          <w:sz w:val="28"/>
          <w:szCs w:val="28"/>
        </w:rPr>
        <w:t>анде для достижения общей цели.</w:t>
      </w:r>
      <w:r w:rsidRPr="000954A6">
        <w:rPr>
          <w:rFonts w:ascii="Times New Roman" w:hAnsi="Times New Roman" w:cs="Times New Roman"/>
          <w:sz w:val="28"/>
          <w:szCs w:val="28"/>
        </w:rPr>
        <w:t xml:space="preserve"> Очень значимым был момент перевоплощения, который помог победить зажатость, робость, волнение, ведь «выступаю не я, а клоун». Конечно, дети усовершенствовали практические умения в изобразительной, речевой, музыкальной деятельности, двигательные навыки. Ребята, которые придумали эту игру, почувствовали в себе организаторские способности и лидерские качества.  Что в результате приобрели педагоги? Это, прежде всего, возможность прожить событие вместе с детьми, быть внутри него, а не со стороны или над ним. Деятельность педагогов по реализации событийности была организована на различных уровнях: в процессе непрерывной образовательной деятельности, индивидуальной и групповых форм и т. д.        Особенностью деятельности </w:t>
      </w:r>
      <w:proofErr w:type="gramStart"/>
      <w:r w:rsidRPr="000954A6">
        <w:rPr>
          <w:rFonts w:ascii="Times New Roman" w:hAnsi="Times New Roman" w:cs="Times New Roman"/>
          <w:sz w:val="28"/>
          <w:szCs w:val="28"/>
        </w:rPr>
        <w:t>педагогов  являлось</w:t>
      </w:r>
      <w:proofErr w:type="gramEnd"/>
      <w:r w:rsidRPr="000954A6">
        <w:rPr>
          <w:rFonts w:ascii="Times New Roman" w:hAnsi="Times New Roman" w:cs="Times New Roman"/>
          <w:sz w:val="28"/>
          <w:szCs w:val="28"/>
        </w:rPr>
        <w:t xml:space="preserve"> то, что она носила гибкий, дифференцированный характер и включала элементы спонтанности и импровизации, требовала наличия ряда профессиональных умений и навыков и способности применять их в конкретных условиях, среди которых – умение наблюдать за деятельностью, поведением и взаимоотношениями детей, анализировать текущие события, интерпретировать полученные результаты.   </w:t>
      </w:r>
    </w:p>
    <w:p w:rsidR="009D009F" w:rsidRPr="00BF7611" w:rsidRDefault="009D009F" w:rsidP="000954A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Спасибо за внимание. </w:t>
      </w:r>
    </w:p>
    <w:sectPr w:rsidR="009D009F" w:rsidRPr="00BF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73FF0"/>
    <w:multiLevelType w:val="hybridMultilevel"/>
    <w:tmpl w:val="4EB4E012"/>
    <w:lvl w:ilvl="0" w:tplc="A1582A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EEE19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F8A3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BADF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E443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28C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0A0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0EC1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506E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E12ADB"/>
    <w:multiLevelType w:val="hybridMultilevel"/>
    <w:tmpl w:val="DEDA0F12"/>
    <w:lvl w:ilvl="0" w:tplc="4F4C96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A28D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6841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C888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AC1E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A6156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8780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6C66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2E8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8C504E"/>
    <w:multiLevelType w:val="hybridMultilevel"/>
    <w:tmpl w:val="FFBA0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BD"/>
    <w:rsid w:val="00064ABD"/>
    <w:rsid w:val="000954A6"/>
    <w:rsid w:val="00171636"/>
    <w:rsid w:val="004B4D7B"/>
    <w:rsid w:val="005A67B7"/>
    <w:rsid w:val="006302D6"/>
    <w:rsid w:val="006E355F"/>
    <w:rsid w:val="007E02D8"/>
    <w:rsid w:val="008840B6"/>
    <w:rsid w:val="008B636C"/>
    <w:rsid w:val="009D009F"/>
    <w:rsid w:val="00BF7611"/>
    <w:rsid w:val="00CF130B"/>
    <w:rsid w:val="00DE0B8A"/>
    <w:rsid w:val="00EA2F81"/>
    <w:rsid w:val="00F0602C"/>
    <w:rsid w:val="00FC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CFAE0-B30D-4EFE-B6FD-01385333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4A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1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6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2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3BDB3-452B-4A25-AE31-2094ACBD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11</cp:revision>
  <dcterms:created xsi:type="dcterms:W3CDTF">2022-10-16T10:33:00Z</dcterms:created>
  <dcterms:modified xsi:type="dcterms:W3CDTF">2023-10-31T16:30:00Z</dcterms:modified>
</cp:coreProperties>
</file>