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D8" w:rsidRPr="004E03D8" w:rsidRDefault="004E03D8" w:rsidP="004E03D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E03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4E03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Нейроигры</w:t>
      </w:r>
      <w:proofErr w:type="spellEnd"/>
      <w:r w:rsidRPr="004E03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</w:t>
      </w:r>
      <w:r w:rsidR="00017D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инновационный метод </w:t>
      </w:r>
      <w:r w:rsidRPr="004E03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работе воспитателя с детьми дошкольного возраста</w:t>
      </w:r>
    </w:p>
    <w:p w:rsidR="004E03D8" w:rsidRDefault="004E03D8" w:rsidP="004E03D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0791B" w:rsidRPr="00017D0E" w:rsidRDefault="0010791B" w:rsidP="00017D0E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17D0E">
        <w:rPr>
          <w:rFonts w:ascii="Times New Roman" w:hAnsi="Times New Roman" w:cs="Times New Roman"/>
          <w:i/>
          <w:iCs/>
          <w:sz w:val="24"/>
          <w:szCs w:val="24"/>
        </w:rPr>
        <w:t>Когда думаешь о детском мозге, представляешь нежный цветок розы, на котором дрожит капелька росы. Какая осторожность и нежность нужны, чтобы, сорвав цветок, не уронить каплю.</w:t>
      </w:r>
    </w:p>
    <w:p w:rsidR="0010791B" w:rsidRPr="00017D0E" w:rsidRDefault="00044988" w:rsidP="00017D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7D0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0791B" w:rsidRDefault="0010791B" w:rsidP="00017D0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17D0E">
        <w:rPr>
          <w:rFonts w:ascii="Times New Roman" w:hAnsi="Times New Roman" w:cs="Times New Roman"/>
          <w:i/>
          <w:iCs/>
          <w:sz w:val="24"/>
          <w:szCs w:val="24"/>
        </w:rPr>
        <w:t>Януш</w:t>
      </w:r>
      <w:proofErr w:type="spellEnd"/>
      <w:r w:rsidRPr="00017D0E">
        <w:rPr>
          <w:rFonts w:ascii="Times New Roman" w:hAnsi="Times New Roman" w:cs="Times New Roman"/>
          <w:i/>
          <w:iCs/>
          <w:sz w:val="24"/>
          <w:szCs w:val="24"/>
        </w:rPr>
        <w:t xml:space="preserve"> Корчак</w:t>
      </w:r>
    </w:p>
    <w:p w:rsidR="0010791B" w:rsidRDefault="0010791B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E77" w:rsidRPr="00044988" w:rsidRDefault="0010791B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4988">
        <w:rPr>
          <w:rFonts w:ascii="Times New Roman" w:hAnsi="Times New Roman" w:cs="Times New Roman"/>
          <w:sz w:val="28"/>
          <w:szCs w:val="28"/>
        </w:rPr>
        <w:t xml:space="preserve"> </w:t>
      </w:r>
      <w:r w:rsidR="002301DB" w:rsidRPr="00044988"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C64E77" w:rsidRPr="00044988">
        <w:rPr>
          <w:rFonts w:ascii="Times New Roman" w:hAnsi="Times New Roman" w:cs="Times New Roman"/>
          <w:sz w:val="28"/>
          <w:szCs w:val="28"/>
        </w:rPr>
        <w:t>в дошкольной</w:t>
      </w:r>
      <w:r w:rsidR="002301DB" w:rsidRPr="00044988">
        <w:rPr>
          <w:rFonts w:ascii="Times New Roman" w:hAnsi="Times New Roman" w:cs="Times New Roman"/>
          <w:sz w:val="28"/>
          <w:szCs w:val="28"/>
        </w:rPr>
        <w:t xml:space="preserve"> организации, я столкнулась с ежегодным</w:t>
      </w:r>
      <w:r>
        <w:rPr>
          <w:rFonts w:ascii="Times New Roman" w:hAnsi="Times New Roman" w:cs="Times New Roman"/>
          <w:sz w:val="28"/>
          <w:szCs w:val="28"/>
        </w:rPr>
        <w:t xml:space="preserve"> увеличением количества</w:t>
      </w:r>
      <w:r w:rsidR="00320E58" w:rsidRPr="00044988">
        <w:rPr>
          <w:rFonts w:ascii="Times New Roman" w:hAnsi="Times New Roman" w:cs="Times New Roman"/>
          <w:sz w:val="28"/>
          <w:szCs w:val="28"/>
        </w:rPr>
        <w:t xml:space="preserve"> детей с различными нарушениями в развитии.</w:t>
      </w:r>
      <w:r w:rsidR="002301DB" w:rsidRPr="00044988">
        <w:rPr>
          <w:rFonts w:ascii="Times New Roman" w:hAnsi="Times New Roman" w:cs="Times New Roman"/>
          <w:sz w:val="28"/>
          <w:szCs w:val="28"/>
        </w:rPr>
        <w:t xml:space="preserve"> У многих детей отсутствует или недостаточно сформирована речевая коммуникация и связная речь, что создает барьеры в межличностном взаимодействии. Это</w:t>
      </w:r>
      <w:r w:rsidR="002156A8" w:rsidRPr="00044988">
        <w:rPr>
          <w:rFonts w:ascii="Times New Roman" w:hAnsi="Times New Roman" w:cs="Times New Roman"/>
          <w:sz w:val="28"/>
          <w:szCs w:val="28"/>
        </w:rPr>
        <w:t xml:space="preserve"> </w:t>
      </w:r>
      <w:r w:rsidR="00570C27" w:rsidRPr="00044988">
        <w:rPr>
          <w:rFonts w:ascii="Times New Roman" w:hAnsi="Times New Roman" w:cs="Times New Roman"/>
          <w:sz w:val="28"/>
          <w:szCs w:val="28"/>
        </w:rPr>
        <w:t>прослеживается:</w:t>
      </w:r>
      <w:r w:rsidR="002301DB" w:rsidRPr="00044988">
        <w:rPr>
          <w:rFonts w:ascii="Times New Roman" w:hAnsi="Times New Roman" w:cs="Times New Roman"/>
          <w:sz w:val="28"/>
          <w:szCs w:val="28"/>
        </w:rPr>
        <w:t xml:space="preserve"> воспитанники в основном малоразговорчивы с педагогом и со сверстниками, невнимательны, не умеют последовательно излагать свои мысли, передавать их </w:t>
      </w:r>
      <w:r w:rsidR="00C64E77" w:rsidRPr="00044988">
        <w:rPr>
          <w:rFonts w:ascii="Times New Roman" w:hAnsi="Times New Roman" w:cs="Times New Roman"/>
          <w:sz w:val="28"/>
          <w:szCs w:val="28"/>
        </w:rPr>
        <w:t>содержание, вести конструктивный диалог,</w:t>
      </w:r>
      <w:r w:rsidR="002301DB" w:rsidRPr="00044988">
        <w:rPr>
          <w:rFonts w:ascii="Times New Roman" w:hAnsi="Times New Roman" w:cs="Times New Roman"/>
          <w:sz w:val="28"/>
          <w:szCs w:val="28"/>
        </w:rPr>
        <w:t xml:space="preserve"> хотя многие понимают обращенную к ним ре</w:t>
      </w:r>
      <w:r w:rsidR="00C64E77" w:rsidRPr="00044988">
        <w:rPr>
          <w:rFonts w:ascii="Times New Roman" w:hAnsi="Times New Roman" w:cs="Times New Roman"/>
          <w:sz w:val="28"/>
          <w:szCs w:val="28"/>
        </w:rPr>
        <w:t>чь.</w:t>
      </w:r>
      <w:r>
        <w:rPr>
          <w:rFonts w:ascii="Times New Roman" w:hAnsi="Times New Roman" w:cs="Times New Roman"/>
          <w:sz w:val="28"/>
          <w:szCs w:val="28"/>
        </w:rPr>
        <w:t xml:space="preserve"> Все труднее стало удерживать внимание детей, попытки заинтересовать чаще становятся безуспешными. </w:t>
      </w:r>
      <w:r w:rsidR="00C64E77" w:rsidRPr="00044988">
        <w:rPr>
          <w:rFonts w:ascii="Times New Roman" w:hAnsi="Times New Roman" w:cs="Times New Roman"/>
          <w:sz w:val="28"/>
          <w:szCs w:val="28"/>
        </w:rPr>
        <w:t>Вследствие чего повышается тревожность</w:t>
      </w:r>
      <w:r w:rsidR="002301DB" w:rsidRPr="00044988">
        <w:rPr>
          <w:rFonts w:ascii="Times New Roman" w:hAnsi="Times New Roman" w:cs="Times New Roman"/>
          <w:sz w:val="28"/>
          <w:szCs w:val="28"/>
        </w:rPr>
        <w:t xml:space="preserve">, </w:t>
      </w:r>
      <w:r w:rsidR="00C64E77" w:rsidRPr="00044988">
        <w:rPr>
          <w:rFonts w:ascii="Times New Roman" w:hAnsi="Times New Roman" w:cs="Times New Roman"/>
          <w:sz w:val="28"/>
          <w:szCs w:val="28"/>
        </w:rPr>
        <w:t>появляться страхи</w:t>
      </w:r>
      <w:r w:rsidR="002301DB" w:rsidRPr="00044988">
        <w:rPr>
          <w:rFonts w:ascii="Times New Roman" w:hAnsi="Times New Roman" w:cs="Times New Roman"/>
          <w:sz w:val="28"/>
          <w:szCs w:val="28"/>
        </w:rPr>
        <w:t>, </w:t>
      </w:r>
      <w:r w:rsidR="00C64E77" w:rsidRPr="00044988">
        <w:rPr>
          <w:rFonts w:ascii="Times New Roman" w:hAnsi="Times New Roman" w:cs="Times New Roman"/>
          <w:sz w:val="28"/>
          <w:szCs w:val="28"/>
        </w:rPr>
        <w:t>агрессивность, обидчивость</w:t>
      </w:r>
      <w:r w:rsidR="002301DB" w:rsidRPr="00044988">
        <w:rPr>
          <w:rFonts w:ascii="Times New Roman" w:hAnsi="Times New Roman" w:cs="Times New Roman"/>
          <w:sz w:val="28"/>
          <w:szCs w:val="28"/>
        </w:rPr>
        <w:t>.</w:t>
      </w:r>
      <w:r w:rsidR="00C64E77" w:rsidRPr="00044988">
        <w:rPr>
          <w:rFonts w:ascii="Times New Roman" w:hAnsi="Times New Roman" w:cs="Times New Roman"/>
          <w:sz w:val="28"/>
          <w:szCs w:val="28"/>
        </w:rPr>
        <w:t xml:space="preserve"> Дети не могут себя контролировать.</w:t>
      </w:r>
    </w:p>
    <w:p w:rsid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64E77" w:rsidRPr="00044988">
        <w:rPr>
          <w:rFonts w:ascii="Times New Roman" w:hAnsi="Times New Roman" w:cs="Times New Roman"/>
          <w:sz w:val="28"/>
          <w:szCs w:val="28"/>
        </w:rPr>
        <w:t>И у меня возникли вопросы: почему так получается? От куда вытекает эта проблема? И какой орган за это отвечает? Как отвечают многие ученые, это, безусловно, мозг. Без мозга мы не можем полноценно существовать, потому что все органы в нашем организме функционируют в соответствии с изменяющимися условиями внешней среды, именно благодаря мозгу. Мы функционируем, как единый симбиоз,</w:t>
      </w:r>
      <w:r w:rsidR="0010791B">
        <w:rPr>
          <w:rFonts w:ascii="Times New Roman" w:hAnsi="Times New Roman" w:cs="Times New Roman"/>
          <w:sz w:val="28"/>
          <w:szCs w:val="28"/>
        </w:rPr>
        <w:t xml:space="preserve"> благодаря множеству</w:t>
      </w:r>
      <w:r w:rsidR="00C64E77" w:rsidRPr="00044988">
        <w:rPr>
          <w:rFonts w:ascii="Times New Roman" w:hAnsi="Times New Roman" w:cs="Times New Roman"/>
          <w:sz w:val="28"/>
          <w:szCs w:val="28"/>
        </w:rPr>
        <w:t xml:space="preserve"> нейронных связей, возникающих в нашем мозгу ежеминутно. Именно  мозг-является той тайной, которая всегда привлекала людей, побуждала ученый открывать новые факты, как с точки зрения анатомии, так и с точки зрения физиологии.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="005E58AA" w:rsidRPr="00044988">
        <w:rPr>
          <w:rFonts w:ascii="Times New Roman" w:hAnsi="Times New Roman" w:cs="Times New Roman"/>
          <w:sz w:val="28"/>
          <w:szCs w:val="28"/>
        </w:rPr>
        <w:t>С</w:t>
      </w:r>
      <w:r w:rsidR="001637E4" w:rsidRPr="00044988">
        <w:rPr>
          <w:rFonts w:ascii="Times New Roman" w:hAnsi="Times New Roman" w:cs="Times New Roman"/>
          <w:sz w:val="28"/>
          <w:szCs w:val="28"/>
        </w:rPr>
        <w:t xml:space="preserve"> </w:t>
      </w:r>
      <w:r w:rsidR="005E58AA" w:rsidRPr="00044988">
        <w:rPr>
          <w:rFonts w:ascii="Times New Roman" w:hAnsi="Times New Roman" w:cs="Times New Roman"/>
          <w:sz w:val="28"/>
          <w:szCs w:val="28"/>
        </w:rPr>
        <w:t>возможность</w:t>
      </w:r>
      <w:r w:rsidR="001637E4" w:rsidRPr="00044988">
        <w:rPr>
          <w:rFonts w:ascii="Times New Roman" w:hAnsi="Times New Roman" w:cs="Times New Roman"/>
          <w:sz w:val="28"/>
          <w:szCs w:val="28"/>
        </w:rPr>
        <w:t xml:space="preserve">ю изучения мозга и его возможностей, </w:t>
      </w:r>
      <w:r w:rsidR="005E58AA" w:rsidRPr="00044988">
        <w:rPr>
          <w:rFonts w:ascii="Times New Roman" w:hAnsi="Times New Roman" w:cs="Times New Roman"/>
          <w:sz w:val="28"/>
          <w:szCs w:val="28"/>
        </w:rPr>
        <w:t xml:space="preserve">была неизбежна его интеграция во многие науки. Таким образом появились: нейрохирургия, нейрофизиология, </w:t>
      </w:r>
      <w:proofErr w:type="spellStart"/>
      <w:r w:rsidR="005E58AA" w:rsidRPr="00044988">
        <w:rPr>
          <w:rFonts w:ascii="Times New Roman" w:hAnsi="Times New Roman" w:cs="Times New Roman"/>
          <w:sz w:val="28"/>
          <w:szCs w:val="28"/>
        </w:rPr>
        <w:t>нейробиология</w:t>
      </w:r>
      <w:proofErr w:type="spellEnd"/>
      <w:r w:rsidR="005E58AA" w:rsidRPr="00044988">
        <w:rPr>
          <w:rFonts w:ascii="Times New Roman" w:hAnsi="Times New Roman" w:cs="Times New Roman"/>
          <w:sz w:val="28"/>
          <w:szCs w:val="28"/>
        </w:rPr>
        <w:t xml:space="preserve">, нейропсихология, </w:t>
      </w:r>
      <w:proofErr w:type="spellStart"/>
      <w:r w:rsidR="005E58AA" w:rsidRPr="00044988">
        <w:rPr>
          <w:rFonts w:ascii="Times New Roman" w:hAnsi="Times New Roman" w:cs="Times New Roman"/>
          <w:sz w:val="28"/>
          <w:szCs w:val="28"/>
        </w:rPr>
        <w:t>нейрохимия</w:t>
      </w:r>
      <w:proofErr w:type="spellEnd"/>
      <w:r w:rsidR="005E58AA" w:rsidRPr="000449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58AA" w:rsidRPr="00044988">
        <w:rPr>
          <w:rFonts w:ascii="Times New Roman" w:hAnsi="Times New Roman" w:cs="Times New Roman"/>
          <w:sz w:val="28"/>
          <w:szCs w:val="28"/>
        </w:rPr>
        <w:t>нейродизайн</w:t>
      </w:r>
      <w:proofErr w:type="spellEnd"/>
      <w:r w:rsidR="005E58AA" w:rsidRPr="00044988">
        <w:rPr>
          <w:rFonts w:ascii="Times New Roman" w:hAnsi="Times New Roman" w:cs="Times New Roman"/>
          <w:sz w:val="28"/>
          <w:szCs w:val="28"/>
        </w:rPr>
        <w:t xml:space="preserve"> и многие другие. Таким же образом появилась и новейшая прикладная научная область педагогики — </w:t>
      </w:r>
      <w:proofErr w:type="spellStart"/>
      <w:r w:rsidR="005E58AA" w:rsidRPr="00044988">
        <w:rPr>
          <w:rFonts w:ascii="Times New Roman" w:hAnsi="Times New Roman" w:cs="Times New Roman"/>
          <w:sz w:val="28"/>
          <w:szCs w:val="28"/>
        </w:rPr>
        <w:t>нейропедагогика</w:t>
      </w:r>
      <w:proofErr w:type="spellEnd"/>
      <w:r w:rsidR="005E58AA" w:rsidRPr="00044988">
        <w:rPr>
          <w:rFonts w:ascii="Times New Roman" w:hAnsi="Times New Roman" w:cs="Times New Roman"/>
          <w:sz w:val="28"/>
          <w:szCs w:val="28"/>
        </w:rPr>
        <w:t>, использующая данные новых открытий в деятельности мозга для создания технологий воспитания и развития подрастающего поколения и взрослых людей.</w:t>
      </w:r>
      <w:r w:rsidR="00B20159" w:rsidRPr="00044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159" w:rsidRP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20159" w:rsidRPr="00044988">
        <w:rPr>
          <w:rFonts w:ascii="Times New Roman" w:hAnsi="Times New Roman" w:cs="Times New Roman"/>
          <w:sz w:val="28"/>
          <w:szCs w:val="28"/>
        </w:rPr>
        <w:t xml:space="preserve">Так что ж такое </w:t>
      </w:r>
      <w:proofErr w:type="spellStart"/>
      <w:r w:rsidR="00B20159" w:rsidRPr="00044988">
        <w:rPr>
          <w:rFonts w:ascii="Times New Roman" w:hAnsi="Times New Roman" w:cs="Times New Roman"/>
          <w:sz w:val="28"/>
          <w:szCs w:val="28"/>
        </w:rPr>
        <w:t>нейропедагогика</w:t>
      </w:r>
      <w:proofErr w:type="spellEnd"/>
      <w:r w:rsidR="00B20159" w:rsidRPr="00044988">
        <w:rPr>
          <w:rFonts w:ascii="Times New Roman" w:hAnsi="Times New Roman" w:cs="Times New Roman"/>
          <w:sz w:val="28"/>
          <w:szCs w:val="28"/>
        </w:rPr>
        <w:t xml:space="preserve"> в целом?</w:t>
      </w:r>
      <w:r w:rsidR="00B20159" w:rsidRPr="0004498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Это </w:t>
      </w:r>
      <w:r w:rsidR="00B20159" w:rsidRPr="00044988">
        <w:rPr>
          <w:rFonts w:ascii="Times New Roman" w:hAnsi="Times New Roman" w:cs="Times New Roman"/>
          <w:sz w:val="28"/>
          <w:szCs w:val="28"/>
        </w:rPr>
        <w:t xml:space="preserve">межполушарное взаимодействие – это особый механизм объединения левого и правого полушария в единую интегративную, целостно работающую систему. Чем более слаженна и синхронизирована работа двух полушарий головного мозга, тем легче и эффективнее </w:t>
      </w:r>
      <w:proofErr w:type="spellStart"/>
      <w:r w:rsidR="00B20159" w:rsidRPr="00044988">
        <w:rPr>
          <w:rFonts w:ascii="Times New Roman" w:hAnsi="Times New Roman" w:cs="Times New Roman"/>
          <w:sz w:val="28"/>
          <w:szCs w:val="28"/>
        </w:rPr>
        <w:t>усваиваивается</w:t>
      </w:r>
      <w:proofErr w:type="spellEnd"/>
      <w:r w:rsidR="00B20159" w:rsidRPr="00044988">
        <w:rPr>
          <w:rFonts w:ascii="Times New Roman" w:hAnsi="Times New Roman" w:cs="Times New Roman"/>
          <w:sz w:val="28"/>
          <w:szCs w:val="28"/>
        </w:rPr>
        <w:t xml:space="preserve"> весь учебный материал и быстрее мы будем продвигаться к достижению своих целей и задач. Межполушарное взаимодействие возможно развивать при помощи комплекса специальных двигательных (</w:t>
      </w:r>
      <w:proofErr w:type="spellStart"/>
      <w:r w:rsidR="00B20159" w:rsidRPr="00044988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B20159" w:rsidRPr="00044988">
        <w:rPr>
          <w:rFonts w:ascii="Times New Roman" w:hAnsi="Times New Roman" w:cs="Times New Roman"/>
          <w:sz w:val="28"/>
          <w:szCs w:val="28"/>
        </w:rPr>
        <w:t xml:space="preserve">) упражнений, </w:t>
      </w:r>
      <w:r w:rsidR="00B20159" w:rsidRPr="00044988">
        <w:rPr>
          <w:rFonts w:ascii="Times New Roman" w:hAnsi="Times New Roman" w:cs="Times New Roman"/>
          <w:sz w:val="28"/>
          <w:szCs w:val="28"/>
        </w:rPr>
        <w:lastRenderedPageBreak/>
        <w:t xml:space="preserve">которые направлены на развитие общей двигательной координации, формирование </w:t>
      </w:r>
      <w:r w:rsidR="0010791B" w:rsidRPr="00044988">
        <w:rPr>
          <w:rFonts w:ascii="Times New Roman" w:hAnsi="Times New Roman" w:cs="Times New Roman"/>
          <w:sz w:val="28"/>
          <w:szCs w:val="28"/>
        </w:rPr>
        <w:t>со дружественных</w:t>
      </w:r>
      <w:r w:rsidR="00B20159" w:rsidRPr="00044988">
        <w:rPr>
          <w:rFonts w:ascii="Times New Roman" w:hAnsi="Times New Roman" w:cs="Times New Roman"/>
          <w:sz w:val="28"/>
          <w:szCs w:val="28"/>
        </w:rPr>
        <w:t xml:space="preserve"> движений двумя руками и ногами совместно с речью и умственной деятельностью. А если систематизировать и отработать </w:t>
      </w:r>
      <w:r w:rsidR="0010791B" w:rsidRPr="00044988">
        <w:rPr>
          <w:rFonts w:ascii="Times New Roman" w:hAnsi="Times New Roman" w:cs="Times New Roman"/>
          <w:sz w:val="28"/>
          <w:szCs w:val="28"/>
        </w:rPr>
        <w:t>правильное</w:t>
      </w:r>
      <w:r w:rsidR="00B20159" w:rsidRPr="00044988">
        <w:rPr>
          <w:rFonts w:ascii="Times New Roman" w:hAnsi="Times New Roman" w:cs="Times New Roman"/>
          <w:sz w:val="28"/>
          <w:szCs w:val="28"/>
        </w:rPr>
        <w:t xml:space="preserve"> </w:t>
      </w:r>
      <w:r w:rsidRPr="00044988">
        <w:rPr>
          <w:rFonts w:ascii="Times New Roman" w:hAnsi="Times New Roman" w:cs="Times New Roman"/>
          <w:sz w:val="28"/>
          <w:szCs w:val="28"/>
        </w:rPr>
        <w:t>произношение,</w:t>
      </w:r>
      <w:r w:rsidR="00B20159" w:rsidRPr="00044988">
        <w:rPr>
          <w:rFonts w:ascii="Times New Roman" w:hAnsi="Times New Roman" w:cs="Times New Roman"/>
          <w:sz w:val="28"/>
          <w:szCs w:val="28"/>
        </w:rPr>
        <w:t xml:space="preserve"> звука- то и согласованность языка.</w:t>
      </w:r>
    </w:p>
    <w:p w:rsid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5CD3" w:rsidRPr="00044988">
        <w:rPr>
          <w:rFonts w:ascii="Times New Roman" w:hAnsi="Times New Roman" w:cs="Times New Roman"/>
          <w:sz w:val="28"/>
          <w:szCs w:val="28"/>
        </w:rPr>
        <w:t>Ведущей деятельностью детей в дошкольном возрасте, явля</w:t>
      </w:r>
      <w:r w:rsidR="00602B03">
        <w:rPr>
          <w:rFonts w:ascii="Times New Roman" w:hAnsi="Times New Roman" w:cs="Times New Roman"/>
          <w:sz w:val="28"/>
          <w:szCs w:val="28"/>
        </w:rPr>
        <w:t>ется игра. В своей работе, обязательно использую</w:t>
      </w:r>
      <w:r w:rsidR="001079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91B">
        <w:rPr>
          <w:rFonts w:ascii="Times New Roman" w:hAnsi="Times New Roman" w:cs="Times New Roman"/>
          <w:sz w:val="28"/>
          <w:szCs w:val="28"/>
        </w:rPr>
        <w:t>здоровье</w:t>
      </w:r>
      <w:r w:rsidR="0010791B" w:rsidRPr="00044988">
        <w:rPr>
          <w:rFonts w:ascii="Times New Roman" w:hAnsi="Times New Roman" w:cs="Times New Roman"/>
          <w:sz w:val="28"/>
          <w:szCs w:val="28"/>
        </w:rPr>
        <w:t>сберегающие</w:t>
      </w:r>
      <w:proofErr w:type="spellEnd"/>
      <w:r w:rsidR="00555CD3" w:rsidRPr="00044988">
        <w:rPr>
          <w:rFonts w:ascii="Times New Roman" w:hAnsi="Times New Roman" w:cs="Times New Roman"/>
          <w:sz w:val="28"/>
          <w:szCs w:val="28"/>
        </w:rPr>
        <w:t xml:space="preserve"> технологии: дыхательные гимнастики,</w:t>
      </w:r>
      <w:r w:rsidR="001079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CD3" w:rsidRPr="00044988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555CD3" w:rsidRPr="00044988">
        <w:rPr>
          <w:rFonts w:ascii="Times New Roman" w:hAnsi="Times New Roman" w:cs="Times New Roman"/>
          <w:sz w:val="28"/>
          <w:szCs w:val="28"/>
        </w:rPr>
        <w:t>,</w:t>
      </w:r>
      <w:r w:rsidR="0010791B">
        <w:rPr>
          <w:rFonts w:ascii="Times New Roman" w:hAnsi="Times New Roman" w:cs="Times New Roman"/>
          <w:sz w:val="28"/>
          <w:szCs w:val="28"/>
        </w:rPr>
        <w:t xml:space="preserve"> </w:t>
      </w:r>
      <w:r w:rsidR="00555CD3" w:rsidRPr="00044988">
        <w:rPr>
          <w:rFonts w:ascii="Times New Roman" w:hAnsi="Times New Roman" w:cs="Times New Roman"/>
          <w:sz w:val="28"/>
          <w:szCs w:val="28"/>
        </w:rPr>
        <w:t>пальчиковые гимнастики,</w:t>
      </w:r>
      <w:r w:rsidR="001079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CD3" w:rsidRPr="00044988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="00555CD3" w:rsidRPr="00044988">
        <w:rPr>
          <w:rFonts w:ascii="Times New Roman" w:hAnsi="Times New Roman" w:cs="Times New Roman"/>
          <w:sz w:val="28"/>
          <w:szCs w:val="28"/>
        </w:rPr>
        <w:t xml:space="preserve"> и многое другое. Что бы помочь ребенку скорректировать некоторые психологические процессы, я внедряю в практику работы </w:t>
      </w:r>
      <w:proofErr w:type="spellStart"/>
      <w:r w:rsidR="00555CD3" w:rsidRPr="00044988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="00555CD3" w:rsidRPr="00044988">
        <w:rPr>
          <w:rFonts w:ascii="Times New Roman" w:hAnsi="Times New Roman" w:cs="Times New Roman"/>
          <w:sz w:val="28"/>
          <w:szCs w:val="28"/>
        </w:rPr>
        <w:t xml:space="preserve">, </w:t>
      </w:r>
      <w:r w:rsidR="001637E4" w:rsidRPr="00044988">
        <w:rPr>
          <w:rFonts w:ascii="Times New Roman" w:hAnsi="Times New Roman" w:cs="Times New Roman"/>
          <w:sz w:val="28"/>
          <w:szCs w:val="28"/>
        </w:rPr>
        <w:t xml:space="preserve">упражнений, выполнение которых под силу каждому ребенку. </w:t>
      </w:r>
    </w:p>
    <w:p w:rsidR="001637E4" w:rsidRP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1637E4" w:rsidRPr="00044988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="001637E4" w:rsidRPr="00044988">
        <w:rPr>
          <w:rFonts w:ascii="Times New Roman" w:hAnsi="Times New Roman" w:cs="Times New Roman"/>
          <w:sz w:val="28"/>
          <w:szCs w:val="28"/>
        </w:rPr>
        <w:t xml:space="preserve"> не уместно </w:t>
      </w:r>
      <w:r w:rsidR="008811C3" w:rsidRPr="00044988">
        <w:rPr>
          <w:rFonts w:ascii="Times New Roman" w:hAnsi="Times New Roman" w:cs="Times New Roman"/>
          <w:sz w:val="28"/>
          <w:szCs w:val="28"/>
        </w:rPr>
        <w:t>рассматривать</w:t>
      </w:r>
      <w:r w:rsidR="001637E4" w:rsidRPr="00044988">
        <w:rPr>
          <w:rFonts w:ascii="Times New Roman" w:hAnsi="Times New Roman" w:cs="Times New Roman"/>
          <w:sz w:val="28"/>
          <w:szCs w:val="28"/>
        </w:rPr>
        <w:t xml:space="preserve"> и использовать как отдельные или самостоятельные </w:t>
      </w:r>
      <w:r w:rsidR="008811C3" w:rsidRPr="00044988">
        <w:rPr>
          <w:rFonts w:ascii="Times New Roman" w:hAnsi="Times New Roman" w:cs="Times New Roman"/>
          <w:sz w:val="28"/>
          <w:szCs w:val="28"/>
        </w:rPr>
        <w:t>единицы</w:t>
      </w:r>
      <w:r w:rsidR="001637E4" w:rsidRPr="00044988">
        <w:rPr>
          <w:rFonts w:ascii="Times New Roman" w:hAnsi="Times New Roman" w:cs="Times New Roman"/>
          <w:sz w:val="28"/>
          <w:szCs w:val="28"/>
        </w:rPr>
        <w:t>,</w:t>
      </w:r>
      <w:r w:rsidR="008811C3" w:rsidRPr="00044988">
        <w:rPr>
          <w:rFonts w:ascii="Times New Roman" w:hAnsi="Times New Roman" w:cs="Times New Roman"/>
          <w:sz w:val="28"/>
          <w:szCs w:val="28"/>
        </w:rPr>
        <w:t xml:space="preserve"> </w:t>
      </w:r>
      <w:r w:rsidR="00602B03">
        <w:rPr>
          <w:rFonts w:ascii="Times New Roman" w:hAnsi="Times New Roman" w:cs="Times New Roman"/>
          <w:sz w:val="28"/>
          <w:szCs w:val="28"/>
        </w:rPr>
        <w:t>как полноценные занятия в ДОУ.</w:t>
      </w:r>
      <w:r w:rsidR="001637E4" w:rsidRPr="00044988">
        <w:rPr>
          <w:rFonts w:ascii="Times New Roman" w:hAnsi="Times New Roman" w:cs="Times New Roman"/>
          <w:sz w:val="28"/>
          <w:szCs w:val="28"/>
        </w:rPr>
        <w:t xml:space="preserve"> Они </w:t>
      </w:r>
      <w:r w:rsidR="0010791B">
        <w:rPr>
          <w:rFonts w:ascii="Times New Roman" w:hAnsi="Times New Roman" w:cs="Times New Roman"/>
          <w:sz w:val="28"/>
          <w:szCs w:val="28"/>
        </w:rPr>
        <w:t>всего лишь составляющая</w:t>
      </w:r>
      <w:r w:rsidR="001637E4" w:rsidRPr="00044988">
        <w:rPr>
          <w:rFonts w:ascii="Times New Roman" w:hAnsi="Times New Roman" w:cs="Times New Roman"/>
          <w:sz w:val="28"/>
          <w:szCs w:val="28"/>
        </w:rPr>
        <w:t xml:space="preserve"> </w:t>
      </w:r>
      <w:r w:rsidR="0010791B">
        <w:rPr>
          <w:rFonts w:ascii="Times New Roman" w:hAnsi="Times New Roman" w:cs="Times New Roman"/>
          <w:sz w:val="28"/>
          <w:szCs w:val="28"/>
        </w:rPr>
        <w:t>часть</w:t>
      </w:r>
      <w:r w:rsidR="001637E4" w:rsidRPr="00044988">
        <w:rPr>
          <w:rFonts w:ascii="Times New Roman" w:hAnsi="Times New Roman" w:cs="Times New Roman"/>
          <w:sz w:val="28"/>
          <w:szCs w:val="28"/>
        </w:rPr>
        <w:t xml:space="preserve"> технологий, помогая оптимизировать работу, </w:t>
      </w:r>
      <w:r w:rsidR="0010791B">
        <w:rPr>
          <w:rFonts w:ascii="Times New Roman" w:hAnsi="Times New Roman" w:cs="Times New Roman"/>
          <w:sz w:val="28"/>
          <w:szCs w:val="28"/>
        </w:rPr>
        <w:t xml:space="preserve">и функционируют на </w:t>
      </w:r>
      <w:r w:rsidR="001637E4" w:rsidRPr="00044988">
        <w:rPr>
          <w:rFonts w:ascii="Times New Roman" w:hAnsi="Times New Roman" w:cs="Times New Roman"/>
          <w:sz w:val="28"/>
          <w:szCs w:val="28"/>
        </w:rPr>
        <w:t>новые способы взаимодействия педагога и ребёнка, для создания благ</w:t>
      </w:r>
      <w:r w:rsidR="00602B03">
        <w:rPr>
          <w:rFonts w:ascii="Times New Roman" w:hAnsi="Times New Roman" w:cs="Times New Roman"/>
          <w:sz w:val="28"/>
          <w:szCs w:val="28"/>
        </w:rPr>
        <w:t>оприятного эмоционального фона</w:t>
      </w:r>
      <w:bookmarkStart w:id="0" w:name="_GoBack"/>
      <w:bookmarkEnd w:id="0"/>
      <w:r w:rsidR="001637E4" w:rsidRPr="00044988">
        <w:rPr>
          <w:rFonts w:ascii="Times New Roman" w:hAnsi="Times New Roman" w:cs="Times New Roman"/>
          <w:sz w:val="28"/>
          <w:szCs w:val="28"/>
        </w:rPr>
        <w:t>.</w:t>
      </w:r>
    </w:p>
    <w:p w:rsidR="008811C3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8811C3" w:rsidRPr="00044988">
        <w:rPr>
          <w:rFonts w:ascii="Times New Roman" w:hAnsi="Times New Roman" w:cs="Times New Roman"/>
          <w:sz w:val="28"/>
          <w:szCs w:val="28"/>
        </w:rPr>
        <w:t>Нейригры</w:t>
      </w:r>
      <w:proofErr w:type="spellEnd"/>
      <w:r w:rsidR="008811C3" w:rsidRPr="00044988">
        <w:rPr>
          <w:rFonts w:ascii="Times New Roman" w:hAnsi="Times New Roman" w:cs="Times New Roman"/>
          <w:sz w:val="28"/>
          <w:szCs w:val="28"/>
        </w:rPr>
        <w:t xml:space="preserve"> относят к одной из наиболее эффективных методик помощи детям с различными видами нарушений. Это различные телесно-ориентированные упражнения, которые позволяют через движения тела воздействовать на мозговые структуры, и, таким образом, </w:t>
      </w:r>
      <w:r w:rsidR="007046BC" w:rsidRPr="00044988">
        <w:rPr>
          <w:rFonts w:ascii="Times New Roman" w:hAnsi="Times New Roman" w:cs="Times New Roman"/>
          <w:sz w:val="28"/>
          <w:szCs w:val="28"/>
        </w:rPr>
        <w:t>как бы стимулируют мозговые</w:t>
      </w:r>
      <w:r w:rsidR="008811C3" w:rsidRPr="00044988">
        <w:rPr>
          <w:rFonts w:ascii="Times New Roman" w:hAnsi="Times New Roman" w:cs="Times New Roman"/>
          <w:sz w:val="28"/>
          <w:szCs w:val="28"/>
        </w:rPr>
        <w:t xml:space="preserve"> зон</w:t>
      </w:r>
      <w:r w:rsidR="007046BC" w:rsidRPr="00044988">
        <w:rPr>
          <w:rFonts w:ascii="Times New Roman" w:hAnsi="Times New Roman" w:cs="Times New Roman"/>
          <w:sz w:val="28"/>
          <w:szCs w:val="28"/>
        </w:rPr>
        <w:t>ы</w:t>
      </w:r>
      <w:r w:rsidR="008811C3" w:rsidRPr="00044988">
        <w:rPr>
          <w:rFonts w:ascii="Times New Roman" w:hAnsi="Times New Roman" w:cs="Times New Roman"/>
          <w:sz w:val="28"/>
          <w:szCs w:val="28"/>
        </w:rPr>
        <w:t>, которые связаны с мышлением, речью, вниманием, памятью и другими психическими процессами.</w:t>
      </w:r>
    </w:p>
    <w:p w:rsidR="00706C0E" w:rsidRPr="00044988" w:rsidRDefault="00602B03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06C0E">
        <w:rPr>
          <w:rFonts w:ascii="Times New Roman" w:hAnsi="Times New Roman" w:cs="Times New Roman"/>
          <w:sz w:val="28"/>
          <w:szCs w:val="28"/>
        </w:rPr>
        <w:t xml:space="preserve"> В моей группе есть дети с ОНР, с которыми я практикую и внедряю </w:t>
      </w:r>
      <w:proofErr w:type="spellStart"/>
      <w:r w:rsidR="00706C0E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="00706C0E">
        <w:rPr>
          <w:rFonts w:ascii="Times New Roman" w:hAnsi="Times New Roman" w:cs="Times New Roman"/>
          <w:sz w:val="28"/>
          <w:szCs w:val="28"/>
        </w:rPr>
        <w:t xml:space="preserve"> на практике. </w:t>
      </w:r>
      <w:r>
        <w:rPr>
          <w:rFonts w:ascii="Times New Roman" w:hAnsi="Times New Roman" w:cs="Times New Roman"/>
          <w:sz w:val="28"/>
          <w:szCs w:val="28"/>
        </w:rPr>
        <w:t xml:space="preserve">Как практикующий педагог стараюсь поэтапно внедрять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свои повседневные занятия. </w:t>
      </w:r>
      <w:proofErr w:type="spellStart"/>
      <w:r w:rsidR="00706C0E">
        <w:rPr>
          <w:rFonts w:ascii="Times New Roman" w:hAnsi="Times New Roman" w:cs="Times New Roman"/>
          <w:sz w:val="28"/>
          <w:szCs w:val="28"/>
        </w:rPr>
        <w:t>Нейроипедагогика</w:t>
      </w:r>
      <w:proofErr w:type="spellEnd"/>
      <w:r w:rsidR="00706C0E">
        <w:rPr>
          <w:rFonts w:ascii="Times New Roman" w:hAnsi="Times New Roman" w:cs="Times New Roman"/>
          <w:sz w:val="28"/>
          <w:szCs w:val="28"/>
        </w:rPr>
        <w:t xml:space="preserve"> относительно недавно вошла в нашу систему </w:t>
      </w:r>
      <w:r>
        <w:rPr>
          <w:rFonts w:ascii="Times New Roman" w:hAnsi="Times New Roman" w:cs="Times New Roman"/>
          <w:sz w:val="28"/>
          <w:szCs w:val="28"/>
        </w:rPr>
        <w:t>образования, но</w:t>
      </w:r>
      <w:r w:rsidR="00706C0E">
        <w:rPr>
          <w:rFonts w:ascii="Times New Roman" w:hAnsi="Times New Roman" w:cs="Times New Roman"/>
          <w:sz w:val="28"/>
          <w:szCs w:val="28"/>
        </w:rPr>
        <w:t xml:space="preserve"> при повседневном и систематическом использовании </w:t>
      </w:r>
      <w:proofErr w:type="spellStart"/>
      <w:r w:rsidR="00706C0E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="00706C0E">
        <w:rPr>
          <w:rFonts w:ascii="Times New Roman" w:hAnsi="Times New Roman" w:cs="Times New Roman"/>
          <w:sz w:val="28"/>
          <w:szCs w:val="28"/>
        </w:rPr>
        <w:t xml:space="preserve"> есть не большие </w:t>
      </w:r>
      <w:proofErr w:type="spellStart"/>
      <w:proofErr w:type="gramStart"/>
      <w:r w:rsidR="00706C0E">
        <w:rPr>
          <w:rFonts w:ascii="Times New Roman" w:hAnsi="Times New Roman" w:cs="Times New Roman"/>
          <w:sz w:val="28"/>
          <w:szCs w:val="28"/>
        </w:rPr>
        <w:t>изменения,я</w:t>
      </w:r>
      <w:proofErr w:type="spellEnd"/>
      <w:proofErr w:type="gramEnd"/>
      <w:r w:rsidR="00706C0E">
        <w:rPr>
          <w:rFonts w:ascii="Times New Roman" w:hAnsi="Times New Roman" w:cs="Times New Roman"/>
          <w:sz w:val="28"/>
          <w:szCs w:val="28"/>
        </w:rPr>
        <w:t xml:space="preserve"> бы сказала положительная динамика. </w:t>
      </w:r>
      <w:r>
        <w:rPr>
          <w:rFonts w:ascii="Times New Roman" w:hAnsi="Times New Roman" w:cs="Times New Roman"/>
          <w:sz w:val="28"/>
          <w:szCs w:val="28"/>
        </w:rPr>
        <w:t>С помощью</w:t>
      </w:r>
      <w:r w:rsidR="00706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06C0E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="00706C0E">
        <w:rPr>
          <w:rFonts w:ascii="Times New Roman" w:hAnsi="Times New Roman" w:cs="Times New Roman"/>
          <w:sz w:val="28"/>
          <w:szCs w:val="28"/>
        </w:rPr>
        <w:t xml:space="preserve"> ,я</w:t>
      </w:r>
      <w:proofErr w:type="gramEnd"/>
      <w:r w:rsidR="00706C0E">
        <w:rPr>
          <w:rFonts w:ascii="Times New Roman" w:hAnsi="Times New Roman" w:cs="Times New Roman"/>
          <w:sz w:val="28"/>
          <w:szCs w:val="28"/>
        </w:rPr>
        <w:t xml:space="preserve"> смогла сфокусировать внимание,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C0E">
        <w:rPr>
          <w:rFonts w:ascii="Times New Roman" w:hAnsi="Times New Roman" w:cs="Times New Roman"/>
          <w:sz w:val="28"/>
          <w:szCs w:val="28"/>
        </w:rPr>
        <w:t xml:space="preserve">улучшить мелкую </w:t>
      </w:r>
      <w:r>
        <w:rPr>
          <w:rFonts w:ascii="Times New Roman" w:hAnsi="Times New Roman" w:cs="Times New Roman"/>
          <w:sz w:val="28"/>
          <w:szCs w:val="28"/>
        </w:rPr>
        <w:t>моторику</w:t>
      </w:r>
      <w:r w:rsidR="00706C0E">
        <w:rPr>
          <w:rFonts w:ascii="Times New Roman" w:hAnsi="Times New Roman" w:cs="Times New Roman"/>
          <w:sz w:val="28"/>
          <w:szCs w:val="28"/>
        </w:rPr>
        <w:t xml:space="preserve"> рук,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C0E">
        <w:rPr>
          <w:rFonts w:ascii="Times New Roman" w:hAnsi="Times New Roman" w:cs="Times New Roman"/>
          <w:sz w:val="28"/>
          <w:szCs w:val="28"/>
        </w:rPr>
        <w:t>заставить детей слышать педагога,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C0E">
        <w:rPr>
          <w:rFonts w:ascii="Times New Roman" w:hAnsi="Times New Roman" w:cs="Times New Roman"/>
          <w:sz w:val="28"/>
          <w:szCs w:val="28"/>
        </w:rPr>
        <w:t xml:space="preserve">и не что не маловажно </w:t>
      </w:r>
      <w:r>
        <w:rPr>
          <w:rFonts w:ascii="Times New Roman" w:hAnsi="Times New Roman" w:cs="Times New Roman"/>
          <w:sz w:val="28"/>
          <w:szCs w:val="28"/>
        </w:rPr>
        <w:t>активизировать</w:t>
      </w:r>
      <w:r w:rsidR="00706C0E">
        <w:rPr>
          <w:rFonts w:ascii="Times New Roman" w:hAnsi="Times New Roman" w:cs="Times New Roman"/>
          <w:sz w:val="28"/>
          <w:szCs w:val="28"/>
        </w:rPr>
        <w:t xml:space="preserve"> речевую активность.</w:t>
      </w:r>
    </w:p>
    <w:p w:rsidR="008811C3" w:rsidRP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8811C3" w:rsidRPr="00044988">
        <w:rPr>
          <w:rFonts w:ascii="Times New Roman" w:hAnsi="Times New Roman" w:cs="Times New Roman"/>
          <w:sz w:val="28"/>
          <w:szCs w:val="28"/>
        </w:rPr>
        <w:t>Нейроигровые</w:t>
      </w:r>
      <w:proofErr w:type="spellEnd"/>
      <w:r w:rsidR="008811C3" w:rsidRPr="00044988">
        <w:rPr>
          <w:rFonts w:ascii="Times New Roman" w:hAnsi="Times New Roman" w:cs="Times New Roman"/>
          <w:sz w:val="28"/>
          <w:szCs w:val="28"/>
        </w:rPr>
        <w:t xml:space="preserve"> технологии направлены на развитие:</w:t>
      </w:r>
    </w:p>
    <w:p w:rsidR="008811C3" w:rsidRPr="00044988" w:rsidRDefault="008811C3" w:rsidP="0004498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разных видов восприятия</w:t>
      </w:r>
    </w:p>
    <w:p w:rsidR="008811C3" w:rsidRPr="00044988" w:rsidRDefault="008811C3" w:rsidP="0004498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внимания</w:t>
      </w:r>
    </w:p>
    <w:p w:rsidR="008811C3" w:rsidRPr="00044988" w:rsidRDefault="008811C3" w:rsidP="0004498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памяти</w:t>
      </w:r>
    </w:p>
    <w:p w:rsidR="008811C3" w:rsidRPr="00044988" w:rsidRDefault="008811C3" w:rsidP="0004498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формирование пространственных представлений</w:t>
      </w:r>
    </w:p>
    <w:p w:rsidR="008811C3" w:rsidRPr="00044988" w:rsidRDefault="008811C3" w:rsidP="0004498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умения прогнозировать результаты своих действий</w:t>
      </w:r>
    </w:p>
    <w:p w:rsidR="008811C3" w:rsidRPr="00044988" w:rsidRDefault="008811C3" w:rsidP="0004498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умения делать выводы, учитывая сразу несколько условий</w:t>
      </w:r>
    </w:p>
    <w:p w:rsidR="008811C3" w:rsidRP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811C3" w:rsidRPr="00044988">
        <w:rPr>
          <w:rFonts w:ascii="Times New Roman" w:hAnsi="Times New Roman" w:cs="Times New Roman"/>
          <w:sz w:val="28"/>
          <w:szCs w:val="28"/>
        </w:rPr>
        <w:t xml:space="preserve">Для наибольшей эффективности занятий были разработаны определённые принципы работы с применением </w:t>
      </w:r>
      <w:proofErr w:type="spellStart"/>
      <w:r w:rsidR="008811C3" w:rsidRPr="00044988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="008811C3" w:rsidRPr="00044988">
        <w:rPr>
          <w:rFonts w:ascii="Times New Roman" w:hAnsi="Times New Roman" w:cs="Times New Roman"/>
          <w:sz w:val="28"/>
          <w:szCs w:val="28"/>
        </w:rPr>
        <w:t>:</w:t>
      </w:r>
    </w:p>
    <w:p w:rsidR="008811C3" w:rsidRPr="00044988" w:rsidRDefault="008811C3" w:rsidP="0004498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Принцип </w:t>
      </w:r>
      <w:r w:rsidRPr="000449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«от простого к сложному»</w:t>
      </w:r>
    </w:p>
    <w:p w:rsidR="008811C3" w:rsidRPr="00044988" w:rsidRDefault="008811C3" w:rsidP="0004498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 w:rsidRPr="00044988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 в начале занятия для активизации мозговых процессов</w:t>
      </w:r>
    </w:p>
    <w:p w:rsidR="008811C3" w:rsidRPr="00044988" w:rsidRDefault="008811C3" w:rsidP="0004498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4988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 не заменяют процесс стандартного обучения — они используются параллельно с задачами обучения</w:t>
      </w:r>
    </w:p>
    <w:p w:rsidR="008811C3" w:rsidRP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811C3" w:rsidRPr="00044988">
        <w:rPr>
          <w:rFonts w:ascii="Times New Roman" w:hAnsi="Times New Roman" w:cs="Times New Roman"/>
          <w:sz w:val="28"/>
          <w:szCs w:val="28"/>
        </w:rPr>
        <w:t>Можно выделить основные условия эффективности применения в коррекционной работе нейропсихологических технологий: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Педагог должен свободно владеть упражнениями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Новые упражнения разучивают сначала поочерёдно каждой рукой, затем двумя руками вместе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Периодичность — ежедневно, без пропусков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Время занятий – утро, день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Занятия проводят как в индивидуальной, так и в групповой формах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Продолжительность занятий от 10- 15 минут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Одно упражнение не должно занимать более 2 минут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Упражнения проводятся по специально разработанным комплексам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Внутри комплексов упражнения можно менять местами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От детей требуется точное выполнение упражнений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Упражнения проводятся стоя или сидя за столом</w:t>
      </w:r>
    </w:p>
    <w:p w:rsidR="008811C3" w:rsidRPr="00044988" w:rsidRDefault="008811C3" w:rsidP="0004498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Длительность занятий по одному комплексу составляет две недели</w:t>
      </w:r>
    </w:p>
    <w:p w:rsidR="008811C3" w:rsidRP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811C3" w:rsidRPr="00044988">
        <w:rPr>
          <w:rFonts w:ascii="Times New Roman" w:hAnsi="Times New Roman" w:cs="Times New Roman"/>
          <w:sz w:val="28"/>
          <w:szCs w:val="28"/>
        </w:rPr>
        <w:t>Нейропсихологические технологии состоят из следующих игр и упражнений:</w:t>
      </w:r>
    </w:p>
    <w:p w:rsidR="008811C3" w:rsidRPr="00044988" w:rsidRDefault="008811C3" w:rsidP="0004498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4988"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 упражнения</w:t>
      </w:r>
    </w:p>
    <w:p w:rsidR="008811C3" w:rsidRPr="00044988" w:rsidRDefault="008811C3" w:rsidP="0004498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Глазодвигательные упражнения</w:t>
      </w:r>
    </w:p>
    <w:p w:rsidR="008811C3" w:rsidRPr="00044988" w:rsidRDefault="008811C3" w:rsidP="0004498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4988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 с мячом</w:t>
      </w:r>
    </w:p>
    <w:p w:rsidR="008811C3" w:rsidRPr="00044988" w:rsidRDefault="008811C3" w:rsidP="0004498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4988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 с карточками</w:t>
      </w:r>
    </w:p>
    <w:p w:rsidR="008811C3" w:rsidRPr="00044988" w:rsidRDefault="008811C3" w:rsidP="0004498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Дыхательные упражнения</w:t>
      </w:r>
    </w:p>
    <w:p w:rsidR="008811C3" w:rsidRPr="00044988" w:rsidRDefault="008811C3" w:rsidP="0004498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Растяжки</w:t>
      </w:r>
    </w:p>
    <w:p w:rsidR="008811C3" w:rsidRPr="00044988" w:rsidRDefault="008811C3" w:rsidP="0004498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Функциональные упражнения</w:t>
      </w:r>
    </w:p>
    <w:p w:rsidR="008811C3" w:rsidRPr="00044988" w:rsidRDefault="008811C3" w:rsidP="0004498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Релаксационные упражнения</w:t>
      </w:r>
    </w:p>
    <w:p w:rsidR="008811C3" w:rsidRPr="00044988" w:rsidRDefault="008811C3" w:rsidP="00044988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Когнитивные упражнения</w:t>
      </w:r>
    </w:p>
    <w:p w:rsidR="008811C3" w:rsidRP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811C3" w:rsidRPr="00044988">
        <w:rPr>
          <w:rFonts w:ascii="Times New Roman" w:hAnsi="Times New Roman" w:cs="Times New Roman"/>
          <w:sz w:val="28"/>
          <w:szCs w:val="28"/>
        </w:rPr>
        <w:t xml:space="preserve">Все приведенные </w:t>
      </w:r>
      <w:proofErr w:type="spellStart"/>
      <w:r w:rsidR="008811C3" w:rsidRPr="00044988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="008811C3" w:rsidRPr="00044988">
        <w:rPr>
          <w:rFonts w:ascii="Times New Roman" w:hAnsi="Times New Roman" w:cs="Times New Roman"/>
          <w:sz w:val="28"/>
          <w:szCs w:val="28"/>
        </w:rPr>
        <w:t xml:space="preserve"> объединяет то, что ребенок при их выполнении осуществляет несколько различных движений, а также сопровождает их речью и определенными волевыми усилиями, что, несомненно, развивает и самоконтроль ребенка.</w:t>
      </w:r>
    </w:p>
    <w:p w:rsid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811C3" w:rsidRPr="00044988">
        <w:rPr>
          <w:rFonts w:ascii="Times New Roman" w:hAnsi="Times New Roman" w:cs="Times New Roman"/>
          <w:sz w:val="28"/>
          <w:szCs w:val="28"/>
        </w:rPr>
        <w:t xml:space="preserve">Таким образом, при регулярном использовании в работе воспитателя нейропсихологических технологий позволяет активизировать познавательный потенциал детей, развить высшие психические функции, речевые способности. </w:t>
      </w:r>
      <w:proofErr w:type="spellStart"/>
      <w:r w:rsidR="008811C3" w:rsidRPr="00044988">
        <w:rPr>
          <w:rFonts w:ascii="Times New Roman" w:hAnsi="Times New Roman" w:cs="Times New Roman"/>
          <w:sz w:val="28"/>
          <w:szCs w:val="28"/>
        </w:rPr>
        <w:t>Нейротехнологии</w:t>
      </w:r>
      <w:proofErr w:type="spellEnd"/>
      <w:r w:rsidR="008811C3" w:rsidRPr="00044988">
        <w:rPr>
          <w:rFonts w:ascii="Times New Roman" w:hAnsi="Times New Roman" w:cs="Times New Roman"/>
          <w:sz w:val="28"/>
          <w:szCs w:val="28"/>
        </w:rPr>
        <w:t xml:space="preserve"> способствует совершенствованию звукопроизношения детей, обогащению словарного запаса, развитию фонематического слуха, чувства ритма, способности к самоконтролю, произвольной </w:t>
      </w:r>
      <w:proofErr w:type="spellStart"/>
      <w:r w:rsidR="008811C3" w:rsidRPr="0004498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8811C3" w:rsidRPr="00044988">
        <w:rPr>
          <w:rFonts w:ascii="Times New Roman" w:hAnsi="Times New Roman" w:cs="Times New Roman"/>
          <w:sz w:val="28"/>
          <w:szCs w:val="28"/>
        </w:rPr>
        <w:t xml:space="preserve">, освоению пространства вокруг собственного тела. Огромная польза и привлекательность </w:t>
      </w:r>
      <w:proofErr w:type="spellStart"/>
      <w:r w:rsidR="008811C3" w:rsidRPr="00044988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="008811C3" w:rsidRPr="00044988">
        <w:rPr>
          <w:rFonts w:ascii="Times New Roman" w:hAnsi="Times New Roman" w:cs="Times New Roman"/>
          <w:sz w:val="28"/>
          <w:szCs w:val="28"/>
        </w:rPr>
        <w:t xml:space="preserve"> состоит в их простоте и практичности.</w:t>
      </w:r>
    </w:p>
    <w:p w:rsidR="008811C3" w:rsidRP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811C3" w:rsidRPr="00044988">
        <w:rPr>
          <w:rFonts w:ascii="Times New Roman" w:hAnsi="Times New Roman" w:cs="Times New Roman"/>
          <w:sz w:val="28"/>
          <w:szCs w:val="28"/>
        </w:rPr>
        <w:t xml:space="preserve"> </w:t>
      </w:r>
      <w:r w:rsidR="007046BC" w:rsidRPr="00044988">
        <w:rPr>
          <w:rFonts w:ascii="Times New Roman" w:hAnsi="Times New Roman" w:cs="Times New Roman"/>
          <w:sz w:val="28"/>
          <w:szCs w:val="28"/>
        </w:rPr>
        <w:t>Я в своей педагогическ</w:t>
      </w:r>
      <w:r w:rsidR="00E62D57">
        <w:rPr>
          <w:rFonts w:ascii="Times New Roman" w:hAnsi="Times New Roman" w:cs="Times New Roman"/>
          <w:sz w:val="28"/>
          <w:szCs w:val="28"/>
        </w:rPr>
        <w:t>ой практике использую интеграцию образовательных областей</w:t>
      </w:r>
      <w:r w:rsidR="007046BC" w:rsidRPr="00044988">
        <w:rPr>
          <w:rFonts w:ascii="Times New Roman" w:hAnsi="Times New Roman" w:cs="Times New Roman"/>
          <w:sz w:val="28"/>
          <w:szCs w:val="28"/>
        </w:rPr>
        <w:t xml:space="preserve">. Чем лучше будут развиты меж полушарные связи, тем выше у ребенка будет развиты </w:t>
      </w:r>
      <w:r w:rsidR="00E62D57" w:rsidRPr="00044988">
        <w:rPr>
          <w:rFonts w:ascii="Times New Roman" w:hAnsi="Times New Roman" w:cs="Times New Roman"/>
          <w:sz w:val="28"/>
          <w:szCs w:val="28"/>
        </w:rPr>
        <w:t>интеллектуальные</w:t>
      </w:r>
      <w:r w:rsidR="007046BC" w:rsidRPr="00044988">
        <w:rPr>
          <w:rFonts w:ascii="Times New Roman" w:hAnsi="Times New Roman" w:cs="Times New Roman"/>
          <w:sz w:val="28"/>
          <w:szCs w:val="28"/>
        </w:rPr>
        <w:t xml:space="preserve"> способности, речь,</w:t>
      </w:r>
      <w:r w:rsidR="00E62D57">
        <w:rPr>
          <w:rFonts w:ascii="Times New Roman" w:hAnsi="Times New Roman" w:cs="Times New Roman"/>
          <w:sz w:val="28"/>
          <w:szCs w:val="28"/>
        </w:rPr>
        <w:t xml:space="preserve"> </w:t>
      </w:r>
      <w:r w:rsidR="007046BC" w:rsidRPr="00044988">
        <w:rPr>
          <w:rFonts w:ascii="Times New Roman" w:hAnsi="Times New Roman" w:cs="Times New Roman"/>
          <w:sz w:val="28"/>
          <w:szCs w:val="28"/>
        </w:rPr>
        <w:t>внимание,</w:t>
      </w:r>
      <w:r w:rsidR="00E62D57">
        <w:rPr>
          <w:rFonts w:ascii="Times New Roman" w:hAnsi="Times New Roman" w:cs="Times New Roman"/>
          <w:sz w:val="28"/>
          <w:szCs w:val="28"/>
        </w:rPr>
        <w:t xml:space="preserve"> </w:t>
      </w:r>
      <w:r w:rsidR="007046BC" w:rsidRPr="00044988">
        <w:rPr>
          <w:rFonts w:ascii="Times New Roman" w:hAnsi="Times New Roman" w:cs="Times New Roman"/>
          <w:sz w:val="28"/>
          <w:szCs w:val="28"/>
        </w:rPr>
        <w:t>мышление,</w:t>
      </w:r>
      <w:r w:rsidR="00E62D57">
        <w:rPr>
          <w:rFonts w:ascii="Times New Roman" w:hAnsi="Times New Roman" w:cs="Times New Roman"/>
          <w:sz w:val="28"/>
          <w:szCs w:val="28"/>
        </w:rPr>
        <w:t xml:space="preserve"> </w:t>
      </w:r>
      <w:r w:rsidR="007046BC" w:rsidRPr="00044988">
        <w:rPr>
          <w:rFonts w:ascii="Times New Roman" w:hAnsi="Times New Roman" w:cs="Times New Roman"/>
          <w:sz w:val="28"/>
          <w:szCs w:val="28"/>
        </w:rPr>
        <w:t xml:space="preserve">социализация. Важным своим </w:t>
      </w:r>
      <w:r w:rsidR="00E62D57" w:rsidRPr="00044988">
        <w:rPr>
          <w:rFonts w:ascii="Times New Roman" w:hAnsi="Times New Roman" w:cs="Times New Roman"/>
          <w:sz w:val="28"/>
          <w:szCs w:val="28"/>
        </w:rPr>
        <w:t>помощником</w:t>
      </w:r>
      <w:r w:rsidR="007046BC" w:rsidRPr="00044988">
        <w:rPr>
          <w:rFonts w:ascii="Times New Roman" w:hAnsi="Times New Roman" w:cs="Times New Roman"/>
          <w:sz w:val="28"/>
          <w:szCs w:val="28"/>
        </w:rPr>
        <w:t xml:space="preserve"> считаю </w:t>
      </w:r>
      <w:proofErr w:type="spellStart"/>
      <w:r w:rsidR="007046BC" w:rsidRPr="00044988">
        <w:rPr>
          <w:rFonts w:ascii="Times New Roman" w:hAnsi="Times New Roman" w:cs="Times New Roman"/>
          <w:sz w:val="28"/>
          <w:szCs w:val="28"/>
        </w:rPr>
        <w:t>нейроигру</w:t>
      </w:r>
      <w:proofErr w:type="spellEnd"/>
      <w:r w:rsidR="007046BC" w:rsidRPr="00044988">
        <w:rPr>
          <w:rFonts w:ascii="Times New Roman" w:hAnsi="Times New Roman" w:cs="Times New Roman"/>
          <w:sz w:val="28"/>
          <w:szCs w:val="28"/>
        </w:rPr>
        <w:t>,</w:t>
      </w:r>
      <w:r w:rsidR="00E62D57">
        <w:rPr>
          <w:rFonts w:ascii="Times New Roman" w:hAnsi="Times New Roman" w:cs="Times New Roman"/>
          <w:sz w:val="28"/>
          <w:szCs w:val="28"/>
        </w:rPr>
        <w:t xml:space="preserve"> </w:t>
      </w:r>
      <w:r w:rsidR="00E62D57" w:rsidRPr="00044988">
        <w:rPr>
          <w:rFonts w:ascii="Times New Roman" w:hAnsi="Times New Roman" w:cs="Times New Roman"/>
          <w:sz w:val="28"/>
          <w:szCs w:val="28"/>
        </w:rPr>
        <w:t>одну</w:t>
      </w:r>
      <w:r w:rsidR="007046BC" w:rsidRPr="00044988">
        <w:rPr>
          <w:rFonts w:ascii="Times New Roman" w:hAnsi="Times New Roman" w:cs="Times New Roman"/>
          <w:sz w:val="28"/>
          <w:szCs w:val="28"/>
        </w:rPr>
        <w:t xml:space="preserve"> и</w:t>
      </w:r>
      <w:r w:rsidRPr="00044988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044988">
        <w:rPr>
          <w:rFonts w:ascii="Times New Roman" w:hAnsi="Times New Roman" w:cs="Times New Roman"/>
          <w:sz w:val="28"/>
          <w:szCs w:val="28"/>
        </w:rPr>
        <w:t>сдоровьесберегающих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 технологий,</w:t>
      </w:r>
      <w:r w:rsidR="00E62D57">
        <w:rPr>
          <w:rFonts w:ascii="Times New Roman" w:hAnsi="Times New Roman" w:cs="Times New Roman"/>
          <w:sz w:val="28"/>
          <w:szCs w:val="28"/>
        </w:rPr>
        <w:t xml:space="preserve"> </w:t>
      </w:r>
      <w:r w:rsidRPr="00044988">
        <w:rPr>
          <w:rFonts w:ascii="Times New Roman" w:hAnsi="Times New Roman" w:cs="Times New Roman"/>
          <w:sz w:val="28"/>
          <w:szCs w:val="28"/>
        </w:rPr>
        <w:t xml:space="preserve">при </w:t>
      </w:r>
      <w:r w:rsidRPr="00044988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использовании которой прослеживается положительная динамика в речевых </w:t>
      </w:r>
      <w:r w:rsidR="00E62D57" w:rsidRPr="00044988">
        <w:rPr>
          <w:rFonts w:ascii="Times New Roman" w:hAnsi="Times New Roman" w:cs="Times New Roman"/>
          <w:sz w:val="28"/>
          <w:szCs w:val="28"/>
        </w:rPr>
        <w:t>компетенциях</w:t>
      </w:r>
      <w:r w:rsidRPr="00044988">
        <w:rPr>
          <w:rFonts w:ascii="Times New Roman" w:hAnsi="Times New Roman" w:cs="Times New Roman"/>
          <w:sz w:val="28"/>
          <w:szCs w:val="28"/>
        </w:rPr>
        <w:t xml:space="preserve"> дошкольников и </w:t>
      </w:r>
      <w:r w:rsidR="00E62D57" w:rsidRPr="00044988">
        <w:rPr>
          <w:rFonts w:ascii="Times New Roman" w:hAnsi="Times New Roman" w:cs="Times New Roman"/>
          <w:sz w:val="28"/>
          <w:szCs w:val="28"/>
        </w:rPr>
        <w:t>интеллекта</w:t>
      </w:r>
      <w:r w:rsidRPr="00044988">
        <w:rPr>
          <w:rFonts w:ascii="Times New Roman" w:hAnsi="Times New Roman" w:cs="Times New Roman"/>
          <w:sz w:val="28"/>
          <w:szCs w:val="28"/>
        </w:rPr>
        <w:t xml:space="preserve"> через движение.</w:t>
      </w:r>
    </w:p>
    <w:p w:rsid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44988">
        <w:rPr>
          <w:rFonts w:ascii="Times New Roman" w:hAnsi="Times New Roman" w:cs="Times New Roman"/>
          <w:sz w:val="28"/>
          <w:szCs w:val="28"/>
        </w:rPr>
        <w:t>Рекомендуется педагогам освоить этот метод и внедрять его в работе с детьми. Занятия нейропсихологическими методиками полезны не только детям, но и взрослым людям.</w:t>
      </w:r>
    </w:p>
    <w:p w:rsid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988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>Литература:</w:t>
      </w:r>
    </w:p>
    <w:p w:rsidR="00E62D57" w:rsidRDefault="0004498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4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988">
        <w:rPr>
          <w:rFonts w:ascii="Times New Roman" w:hAnsi="Times New Roman" w:cs="Times New Roman"/>
          <w:sz w:val="28"/>
          <w:szCs w:val="28"/>
        </w:rPr>
        <w:t>Глозман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 Ж. М. Нейропсихология детского возраста: учеб. пособие для студ. </w:t>
      </w:r>
      <w:proofErr w:type="spellStart"/>
      <w:r w:rsidRPr="00044988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. учеб. заведений. — М.: Издательский центр «Академия», 2009. — 272 с. </w:t>
      </w:r>
      <w:proofErr w:type="spellStart"/>
      <w:r w:rsidRPr="00044988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 А. Р. Основы нейропсихологии: учеб. пособие для студ. учреждений </w:t>
      </w:r>
      <w:proofErr w:type="spellStart"/>
      <w:r w:rsidRPr="00044988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044988">
        <w:rPr>
          <w:rFonts w:ascii="Times New Roman" w:hAnsi="Times New Roman" w:cs="Times New Roman"/>
          <w:sz w:val="28"/>
          <w:szCs w:val="28"/>
        </w:rPr>
        <w:t xml:space="preserve">. проф. образования — 8-е изд., М.: Издательский центр «Академия», 2013. — 384 с. Семаго Н. Я., Семаго М. М. Проблемные дети: Основы диагностической и коррекционной работы </w:t>
      </w:r>
      <w:proofErr w:type="gramStart"/>
      <w:r w:rsidRPr="00044988">
        <w:rPr>
          <w:rFonts w:ascii="Times New Roman" w:hAnsi="Times New Roman" w:cs="Times New Roman"/>
          <w:sz w:val="28"/>
          <w:szCs w:val="28"/>
        </w:rPr>
        <w:t>психолога.-</w:t>
      </w:r>
      <w:proofErr w:type="gramEnd"/>
      <w:r w:rsidRPr="00044988">
        <w:rPr>
          <w:rFonts w:ascii="Times New Roman" w:hAnsi="Times New Roman" w:cs="Times New Roman"/>
          <w:sz w:val="28"/>
          <w:szCs w:val="28"/>
        </w:rPr>
        <w:t xml:space="preserve">М.: АРКТИ, 2000. — 208 с. Семенович А. В. Нейропсихологическая коррекция в детском возрасте. Метод замещающего онтогенеза: Учебное пособие. — М.: Генезис, </w:t>
      </w:r>
      <w:proofErr w:type="gramStart"/>
      <w:r w:rsidRPr="00044988">
        <w:rPr>
          <w:rFonts w:ascii="Times New Roman" w:hAnsi="Times New Roman" w:cs="Times New Roman"/>
          <w:sz w:val="28"/>
          <w:szCs w:val="28"/>
        </w:rPr>
        <w:t>2007.-</w:t>
      </w:r>
      <w:proofErr w:type="gramEnd"/>
      <w:r w:rsidRPr="00044988">
        <w:rPr>
          <w:rFonts w:ascii="Times New Roman" w:hAnsi="Times New Roman" w:cs="Times New Roman"/>
          <w:sz w:val="28"/>
          <w:szCs w:val="28"/>
        </w:rPr>
        <w:t xml:space="preserve"> 476 с. Сиротюк А. Л. Нейропсихологическое и психофизиологическое сопровождение обучения. — М.: Сфера, 2003.-288 с.</w:t>
      </w:r>
      <w:r w:rsidRPr="00044988">
        <w:rPr>
          <w:rFonts w:ascii="Times New Roman" w:hAnsi="Times New Roman" w:cs="Times New Roman"/>
          <w:sz w:val="28"/>
          <w:szCs w:val="28"/>
        </w:rPr>
        <w:br/>
      </w: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 «Модель</w:t>
      </w:r>
      <w:r w:rsidRPr="00E62D5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E62D57">
        <w:rPr>
          <w:rFonts w:ascii="Times New Roman" w:hAnsi="Times New Roman" w:cs="Times New Roman"/>
          <w:sz w:val="28"/>
          <w:szCs w:val="28"/>
        </w:rPr>
        <w:t xml:space="preserve"> - игра направлена на координацию движения в заданном направлении, так же эта игра способствует развитию </w:t>
      </w:r>
      <w:proofErr w:type="spellStart"/>
      <w:r w:rsidRPr="00E62D57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62D57">
        <w:rPr>
          <w:rFonts w:ascii="Times New Roman" w:hAnsi="Times New Roman" w:cs="Times New Roman"/>
          <w:sz w:val="28"/>
          <w:szCs w:val="28"/>
        </w:rPr>
        <w:t xml:space="preserve"> и самоконтроля, разви</w:t>
      </w:r>
      <w:r>
        <w:rPr>
          <w:rFonts w:ascii="Times New Roman" w:hAnsi="Times New Roman" w:cs="Times New Roman"/>
          <w:sz w:val="28"/>
          <w:szCs w:val="28"/>
        </w:rPr>
        <w:t>вает внимание и память. (лентой</w:t>
      </w:r>
      <w:r w:rsidRPr="00E62D57">
        <w:rPr>
          <w:rFonts w:ascii="Times New Roman" w:hAnsi="Times New Roman" w:cs="Times New Roman"/>
          <w:sz w:val="28"/>
          <w:szCs w:val="28"/>
        </w:rPr>
        <w:t xml:space="preserve"> можно задавать любую форму: круг, квадрат, зигзаг, лабиринт и т.д.) Проходить можно обычным шагом, приставным, спиной вперёд. Дети проходят по одному, ещё можно парами, а можно цепочкой из нескольких человек.</w:t>
      </w:r>
    </w:p>
    <w:p w:rsidR="00E2004F" w:rsidRDefault="00044988" w:rsidP="00044988">
      <w:pPr>
        <w:spacing w:after="0" w:line="240" w:lineRule="auto"/>
        <w:rPr>
          <w:noProof/>
          <w:lang w:eastAsia="ru-RU"/>
        </w:rPr>
      </w:pPr>
      <w:r w:rsidRPr="00044988">
        <w:rPr>
          <w:rFonts w:ascii="Times New Roman" w:hAnsi="Times New Roman" w:cs="Times New Roman"/>
          <w:sz w:val="28"/>
          <w:szCs w:val="28"/>
        </w:rPr>
        <w:br/>
      </w:r>
      <w:r w:rsidR="00E62D57" w:rsidRPr="00E62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4222790"/>
            <wp:effectExtent l="0" t="0" r="0" b="6350"/>
            <wp:docPr id="1" name="Рисунок 1" descr="https://sun9-18.userapi.com/impg/RgTcfFado17NM4GcKlZSq8FaPowQ6lq9vZpT3A/2ZzbQ2Aphh8.jpg?size=810x1080&amp;quality=95&amp;sign=ef97f016435c4fe34e380e0b56bef5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RgTcfFado17NM4GcKlZSq8FaPowQ6lq9vZpT3A/2ZzbQ2Aphh8.jpg?size=810x1080&amp;quality=95&amp;sign=ef97f016435c4fe34e380e0b56bef53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97" cy="42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D57" w:rsidRPr="00E62D57">
        <w:rPr>
          <w:noProof/>
          <w:lang w:eastAsia="ru-RU"/>
        </w:rPr>
        <w:t xml:space="preserve"> </w:t>
      </w:r>
      <w:r w:rsidR="00E62D57">
        <w:rPr>
          <w:noProof/>
          <w:lang w:eastAsia="ru-RU"/>
        </w:rPr>
        <w:drawing>
          <wp:inline distT="0" distB="0" distL="0" distR="0" wp14:anchorId="7556B363" wp14:editId="2B23F0AE">
            <wp:extent cx="2752725" cy="4215732"/>
            <wp:effectExtent l="0" t="0" r="0" b="0"/>
            <wp:docPr id="2" name="Рисунок 2" descr="https://sun9-3.userapi.com/impg/5PYUsLocu7_A-VmK3KZta6EPPNL5vSLKL-HICA/-AmSPh8jmGQ.jpg?size=810x1080&amp;quality=95&amp;sign=061de7c7f8556d43b2427f8b2ce24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5PYUsLocu7_A-VmK3KZta6EPPNL5vSLKL-HICA/-AmSPh8jmGQ.jpg?size=810x1080&amp;quality=95&amp;sign=061de7c7f8556d43b2427f8b2ce24d4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19" cy="42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D57" w:rsidRDefault="00E62D57" w:rsidP="00E62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E62D57" w:rsidP="00E62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Нейроигра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«Лабиринты»</w:t>
      </w:r>
    </w:p>
    <w:p w:rsidR="00E62D57" w:rsidRPr="00E62D57" w:rsidRDefault="00E62D57" w:rsidP="00E62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D57">
        <w:rPr>
          <w:rFonts w:ascii="Times New Roman" w:hAnsi="Times New Roman" w:cs="Times New Roman"/>
          <w:sz w:val="28"/>
          <w:szCs w:val="28"/>
        </w:rPr>
        <w:t>Цель: Развитие межполушарных связей, когнитивной сферы, мелкой</w:t>
      </w:r>
    </w:p>
    <w:p w:rsidR="00E62D57" w:rsidRPr="00E62D57" w:rsidRDefault="00E62D57" w:rsidP="00E62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D57">
        <w:rPr>
          <w:rFonts w:ascii="Times New Roman" w:hAnsi="Times New Roman" w:cs="Times New Roman"/>
          <w:sz w:val="28"/>
          <w:szCs w:val="28"/>
        </w:rPr>
        <w:t>моторики рук, пространственной ориентации. Способствование развитию</w:t>
      </w:r>
    </w:p>
    <w:p w:rsidR="00E62D57" w:rsidRDefault="00E62D57" w:rsidP="00E62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D57">
        <w:rPr>
          <w:rFonts w:ascii="Times New Roman" w:hAnsi="Times New Roman" w:cs="Times New Roman"/>
          <w:sz w:val="28"/>
          <w:szCs w:val="28"/>
        </w:rPr>
        <w:t>речи, ориентировке в пространстве.</w:t>
      </w:r>
    </w:p>
    <w:p w:rsidR="004E03D8" w:rsidRPr="00E62D57" w:rsidRDefault="004E03D8" w:rsidP="00E62D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57" w:rsidRDefault="004E03D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03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300288"/>
            <wp:effectExtent l="0" t="0" r="0" b="5080"/>
            <wp:docPr id="3" name="Рисунок 3" descr="https://sun9-2.userapi.com/impg/u-Nh1SNEki-EgNnQmVgGnnH9ZbaaJwo87KuZIA/9ucWfCou6RE.jpg?size=1280x960&amp;quality=95&amp;sign=37a913af8f52edbc4e8204be3f89ec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impg/u-Nh1SNEki-EgNnQmVgGnnH9ZbaaJwo87KuZIA/9ucWfCou6RE.jpg?size=1280x960&amp;quality=95&amp;sign=37a913af8f52edbc4e8204be3f89ecb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7" cy="230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D8" w:rsidRDefault="004E03D8" w:rsidP="004E0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Нейроигра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«Из ложки в ложку»</w:t>
      </w:r>
    </w:p>
    <w:p w:rsidR="004E03D8" w:rsidRPr="004E03D8" w:rsidRDefault="004E03D8" w:rsidP="004E0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4E03D8">
        <w:rPr>
          <w:rFonts w:ascii="Times New Roman" w:hAnsi="Times New Roman" w:cs="Times New Roman"/>
          <w:sz w:val="24"/>
          <w:szCs w:val="24"/>
        </w:rPr>
        <w:t>пособствуют развитию процессов внимания, памяти, пространственных пред</w:t>
      </w:r>
      <w:r>
        <w:rPr>
          <w:rFonts w:ascii="Times New Roman" w:hAnsi="Times New Roman" w:cs="Times New Roman"/>
          <w:sz w:val="24"/>
          <w:szCs w:val="24"/>
        </w:rPr>
        <w:t>ставлений, мелкой и крупной мо</w:t>
      </w:r>
      <w:r w:rsidRPr="004E03D8">
        <w:rPr>
          <w:rFonts w:ascii="Times New Roman" w:hAnsi="Times New Roman" w:cs="Times New Roman"/>
          <w:sz w:val="24"/>
          <w:szCs w:val="24"/>
        </w:rPr>
        <w:t xml:space="preserve">торики, моторной </w:t>
      </w:r>
      <w:proofErr w:type="spellStart"/>
      <w:proofErr w:type="gramStart"/>
      <w:r w:rsidRPr="004E03D8">
        <w:rPr>
          <w:rFonts w:ascii="Times New Roman" w:hAnsi="Times New Roman" w:cs="Times New Roman"/>
          <w:sz w:val="24"/>
          <w:szCs w:val="24"/>
        </w:rPr>
        <w:t>ловкости;межполушарного</w:t>
      </w:r>
      <w:proofErr w:type="spellEnd"/>
      <w:proofErr w:type="gramEnd"/>
      <w:r w:rsidRPr="004E03D8">
        <w:rPr>
          <w:rFonts w:ascii="Times New Roman" w:hAnsi="Times New Roman" w:cs="Times New Roman"/>
          <w:sz w:val="24"/>
          <w:szCs w:val="24"/>
        </w:rPr>
        <w:t xml:space="preserve"> взаимодействия,</w:t>
      </w:r>
    </w:p>
    <w:p w:rsidR="004E03D8" w:rsidRDefault="004E03D8" w:rsidP="004E0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3D8">
        <w:rPr>
          <w:rFonts w:ascii="Times New Roman" w:hAnsi="Times New Roman" w:cs="Times New Roman"/>
          <w:sz w:val="24"/>
          <w:szCs w:val="24"/>
        </w:rPr>
        <w:t xml:space="preserve">развивают устойчивость переключаемость внимания с одного действия на другое, произвольную </w:t>
      </w:r>
      <w:proofErr w:type="spellStart"/>
      <w:r w:rsidRPr="004E03D8">
        <w:rPr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4E03D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03D8">
        <w:rPr>
          <w:rFonts w:ascii="Times New Roman" w:hAnsi="Times New Roman" w:cs="Times New Roman"/>
          <w:sz w:val="24"/>
          <w:szCs w:val="24"/>
        </w:rPr>
        <w:t>развивают у</w:t>
      </w:r>
      <w:r>
        <w:rPr>
          <w:rFonts w:ascii="Times New Roman" w:hAnsi="Times New Roman" w:cs="Times New Roman"/>
          <w:sz w:val="24"/>
          <w:szCs w:val="24"/>
        </w:rPr>
        <w:t>веренность в себе и своих силах.</w:t>
      </w:r>
    </w:p>
    <w:p w:rsidR="004E03D8" w:rsidRPr="004E03D8" w:rsidRDefault="004E03D8" w:rsidP="004E0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3D8" w:rsidRPr="00044988" w:rsidRDefault="004E03D8" w:rsidP="000449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03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5" name="Рисунок 5" descr="https://sun9-36.userapi.com/impg/WZlrjmO4O0AJ3lg9za5MkPO-N2-m54nVBpEVrA/uWMMY38Mq5Q.jpg?size=1280x960&amp;quality=95&amp;sign=eba15d089a07d80ce375e4502052eb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WZlrjmO4O0AJ3lg9za5MkPO-N2-m54nVBpEVrA/uWMMY38Mq5Q.jpg?size=1280x960&amp;quality=95&amp;sign=eba15d089a07d80ce375e4502052eba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50" cy="211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D8">
        <w:rPr>
          <w:rFonts w:ascii="Times New Roman" w:hAnsi="Times New Roman" w:cs="Times New Roman"/>
          <w:sz w:val="28"/>
          <w:szCs w:val="28"/>
        </w:rPr>
        <w:t xml:space="preserve"> </w:t>
      </w:r>
      <w:r w:rsidRPr="004E03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313" cy="2304687"/>
            <wp:effectExtent l="0" t="0" r="7620" b="635"/>
            <wp:docPr id="4" name="Рисунок 4" descr="https://sun9-73.userapi.com/impg/w13B6omdamHCUcdTdQsDZ9OQseajRJbo-7Abpw/iRi1vOyh4f8.jpg?size=1280x960&amp;quality=95&amp;sign=ad180171142a3308e38a3bfcf1f9c0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w13B6omdamHCUcdTdQsDZ9OQseajRJbo-7Abpw/iRi1vOyh4f8.jpg?size=1280x960&amp;quality=95&amp;sign=ad180171142a3308e38a3bfcf1f9c0c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36" cy="2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40F9B4" wp14:editId="3A61D3C0">
            <wp:extent cx="3285913" cy="2464435"/>
            <wp:effectExtent l="0" t="0" r="0" b="0"/>
            <wp:docPr id="6" name="Рисунок 6" descr="https://sun9-68.userapi.com/impg/jXu_3hEgb8RgxkXGCPLnkTt8yxvipTxe4zLqXw/2_7H8fbbJTw.jpg?size=1280x960&amp;quality=95&amp;sign=9e22fc15bd9e042707afe119680693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g/jXu_3hEgb8RgxkXGCPLnkTt8yxvipTxe4zLqXw/2_7H8fbbJTw.jpg?size=1280x960&amp;quality=95&amp;sign=9e22fc15bd9e042707afe1196806935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05" cy="246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3D8" w:rsidRPr="00044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C6A9D"/>
    <w:multiLevelType w:val="multilevel"/>
    <w:tmpl w:val="D27A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A533E7"/>
    <w:multiLevelType w:val="multilevel"/>
    <w:tmpl w:val="B4C0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034219"/>
    <w:multiLevelType w:val="multilevel"/>
    <w:tmpl w:val="F92EF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8A0196"/>
    <w:multiLevelType w:val="multilevel"/>
    <w:tmpl w:val="1F3A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E82230"/>
    <w:multiLevelType w:val="multilevel"/>
    <w:tmpl w:val="A40E4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AB9"/>
    <w:rsid w:val="00017D0E"/>
    <w:rsid w:val="00044988"/>
    <w:rsid w:val="0010791B"/>
    <w:rsid w:val="001637E4"/>
    <w:rsid w:val="002156A8"/>
    <w:rsid w:val="002301DB"/>
    <w:rsid w:val="00320E58"/>
    <w:rsid w:val="004E03D8"/>
    <w:rsid w:val="00555CD3"/>
    <w:rsid w:val="00570C27"/>
    <w:rsid w:val="005E58AA"/>
    <w:rsid w:val="00602B03"/>
    <w:rsid w:val="007046BC"/>
    <w:rsid w:val="00706C0E"/>
    <w:rsid w:val="008811C3"/>
    <w:rsid w:val="009D2AB9"/>
    <w:rsid w:val="00B20159"/>
    <w:rsid w:val="00C64E77"/>
    <w:rsid w:val="00E2004F"/>
    <w:rsid w:val="00E6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ED794"/>
  <w15:chartTrackingRefBased/>
  <w15:docId w15:val="{FF784D3B-1AC8-4B7E-A049-D44C0ABF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01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lenovo_g580_lugansk@outlook.com</dc:creator>
  <cp:keywords/>
  <dc:description/>
  <cp:lastModifiedBy>lenovo_g580_lugansk@outlook.com</cp:lastModifiedBy>
  <cp:revision>5</cp:revision>
  <dcterms:created xsi:type="dcterms:W3CDTF">2023-10-23T13:16:00Z</dcterms:created>
  <dcterms:modified xsi:type="dcterms:W3CDTF">2023-10-24T17:06:00Z</dcterms:modified>
</cp:coreProperties>
</file>