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60" w:rsidRDefault="00E95786" w:rsidP="00DA3A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133E60" w:rsidRPr="00E957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Игровые маркеры как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условие обогащения предметно-развивающей среды                 дошкольной</w:t>
      </w:r>
      <w:r w:rsidR="00133E60" w:rsidRPr="00E957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организации»</w:t>
      </w:r>
    </w:p>
    <w:p w:rsidR="0044718C" w:rsidRPr="00E95786" w:rsidRDefault="0044718C" w:rsidP="00DA3A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A0C" w:rsidRDefault="00511767" w:rsidP="00DA3A0C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5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Организация предметно-игрового пространства и предметно-пространственной среды является условием для формирования игровой и познавательной деятельности </w:t>
      </w:r>
      <w:r w:rsidR="00E95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ребёнка. Задача дошкольной организации</w:t>
      </w:r>
      <w:r w:rsidRPr="00E95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состоит в том, чтобы создать такую предметно-пространственную среду в группе, которая обеспечивала бы ребёнка всевозможным материалом для его активного участия в разных видах деятельности. </w:t>
      </w:r>
    </w:p>
    <w:p w:rsidR="00703198" w:rsidRPr="00E95786" w:rsidRDefault="00303981" w:rsidP="00DA3A0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сч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итаю, что р</w:t>
      </w:r>
      <w:r w:rsidR="00511767" w:rsidRPr="00E95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ешение этой задачи невозможно без создания маркеров игрового пространства. </w:t>
      </w:r>
      <w:r w:rsidR="00511767" w:rsidRPr="00E957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Маркеры </w:t>
      </w:r>
      <w:r w:rsidR="0051176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быть полезны </w:t>
      </w:r>
      <w:r w:rsidR="00703198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воспитателям, педагогам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дошкольных организаций</w:t>
      </w:r>
      <w:r w:rsidR="00703198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родителям в семейном воспитании.</w:t>
      </w:r>
    </w:p>
    <w:p w:rsidR="00E02EE6" w:rsidRPr="00E95786" w:rsidRDefault="00D610A9" w:rsidP="00DA3A0C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A3A0C">
        <w:rPr>
          <w:rFonts w:ascii="Times New Roman" w:hAnsi="Times New Roman" w:cs="Times New Roman"/>
          <w:sz w:val="24"/>
          <w:szCs w:val="24"/>
          <w:lang w:eastAsia="ru-RU"/>
        </w:rPr>
        <w:t>Цел</w:t>
      </w:r>
      <w:r w:rsidR="00DA3A0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E02EE6" w:rsidRPr="00E9578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A3A0C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Pr="00E95786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интерес</w:t>
      </w:r>
      <w:r w:rsidR="00DA3A0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95786">
        <w:rPr>
          <w:rFonts w:ascii="Times New Roman" w:hAnsi="Times New Roman" w:cs="Times New Roman"/>
          <w:sz w:val="24"/>
          <w:szCs w:val="24"/>
          <w:lang w:eastAsia="ru-RU"/>
        </w:rPr>
        <w:t xml:space="preserve"> к использованию игровых </w:t>
      </w:r>
      <w:r w:rsidR="00E02EE6" w:rsidRPr="00E95786">
        <w:rPr>
          <w:rFonts w:ascii="Times New Roman" w:hAnsi="Times New Roman" w:cs="Times New Roman"/>
          <w:sz w:val="24"/>
          <w:szCs w:val="24"/>
          <w:lang w:eastAsia="ru-RU"/>
        </w:rPr>
        <w:t xml:space="preserve">маркеров в </w:t>
      </w:r>
      <w:r w:rsidRPr="00E9578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A3A0C">
        <w:rPr>
          <w:rFonts w:ascii="Times New Roman" w:hAnsi="Times New Roman" w:cs="Times New Roman"/>
          <w:sz w:val="24"/>
          <w:szCs w:val="24"/>
          <w:lang w:eastAsia="ru-RU"/>
        </w:rPr>
        <w:t>вободной деятельности; развитие воображения</w:t>
      </w:r>
      <w:r w:rsidRPr="00E9578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A3A0C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самостоятельной активности</w:t>
      </w:r>
      <w:r w:rsidR="00E02EE6" w:rsidRPr="00E9578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A3A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7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3A0C">
        <w:rPr>
          <w:rFonts w:ascii="Times New Roman" w:hAnsi="Times New Roman" w:cs="Times New Roman"/>
          <w:sz w:val="24"/>
          <w:szCs w:val="24"/>
          <w:lang w:eastAsia="ru-RU"/>
        </w:rPr>
        <w:t>творчества и фантазии</w:t>
      </w:r>
      <w:r w:rsidR="00E02EE6" w:rsidRPr="00E957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1771" w:rsidRPr="00E95786" w:rsidRDefault="00511767" w:rsidP="00DA3A0C">
      <w:pPr>
        <w:shd w:val="clear" w:color="auto" w:fill="FFFFFF"/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5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Использование маркеров в игре помогает реализовать следующие </w:t>
      </w:r>
      <w:r w:rsidRPr="00E957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="00FE1771" w:rsidRPr="00E957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адачи</w:t>
      </w:r>
      <w:r w:rsidR="00FE1771" w:rsidRPr="00E95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E1771" w:rsidRPr="00E95786" w:rsidRDefault="00E95786" w:rsidP="00DA3A0C">
      <w:p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</w:t>
      </w:r>
      <w:r w:rsidR="00447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</w:t>
      </w:r>
      <w:r w:rsidR="00FE1771" w:rsidRPr="00E95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умение самостоятельно организовывать деятельность, трансформируя пространство в зависимости от замысла игры, 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огащая тем самым содержание игр;</w:t>
      </w:r>
    </w:p>
    <w:p w:rsidR="00FE1771" w:rsidRPr="00E95786" w:rsidRDefault="00E95786" w:rsidP="00DA3A0C">
      <w:p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</w:t>
      </w:r>
      <w:r w:rsidR="00447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</w:t>
      </w:r>
      <w:r w:rsidR="00FE1771" w:rsidRPr="00E95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способности детей к анализу и синт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езу, способности комбинированию;              </w:t>
      </w:r>
      <w:r w:rsidR="00447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</w:t>
      </w:r>
      <w:r w:rsidR="00FE1771" w:rsidRPr="00E95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</w:t>
      </w:r>
    </w:p>
    <w:p w:rsidR="00FE1771" w:rsidRPr="00E95786" w:rsidRDefault="00E95786" w:rsidP="00DA3A0C">
      <w:p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</w:t>
      </w:r>
      <w:r w:rsidR="00FE1771" w:rsidRPr="00E95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одействовать формированию социально-коммуникативной компетенции детей, инициировать необходимость договариваться с 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ртнером во время взаимодействия;</w:t>
      </w:r>
    </w:p>
    <w:p w:rsidR="00703198" w:rsidRPr="00E95786" w:rsidRDefault="00E95786" w:rsidP="00DA3A0C">
      <w:p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</w:t>
      </w:r>
      <w:r w:rsidR="00FE1771" w:rsidRPr="00E9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рганизовать родителей для участия в изготовлении маркеров.</w:t>
      </w:r>
    </w:p>
    <w:p w:rsidR="00E508D7" w:rsidRPr="00E95786" w:rsidRDefault="00976E65" w:rsidP="00DA3A0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предметно-развивающей среды сегодня актуальна.  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основным видом деятельности детей дошкольного возраста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игра,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B59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ебёнок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выносливость, доброту, сообразительность, фантазию, воображение, то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 развивающей предметно-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пространственной среде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разные пособия и оборудования для развёртывания сюжетно-ролевой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игры.</w:t>
      </w:r>
    </w:p>
    <w:p w:rsidR="00E508D7" w:rsidRPr="00E95786" w:rsidRDefault="00E508D7" w:rsidP="00DA3A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огромное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умственного и нравственного развития дошкольника, для формирования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и становления личности в целом. Выполняя взятую на себя</w:t>
      </w:r>
      <w:r w:rsid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роль, ребёнок стремится подражать взрослым, выполнять разные действия спредметами. </w:t>
      </w:r>
    </w:p>
    <w:p w:rsidR="00782447" w:rsidRDefault="00E508D7" w:rsidP="00DA3A0C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95786">
        <w:rPr>
          <w:rFonts w:ascii="Times New Roman" w:hAnsi="Times New Roman" w:cs="Times New Roman"/>
          <w:sz w:val="24"/>
          <w:szCs w:val="24"/>
          <w:lang w:eastAsia="ru-RU"/>
        </w:rPr>
        <w:t xml:space="preserve">Маркеры позволяют создавать условия для творческой деятельности детей, развития фантазии. Они способствуют формированию игровых умений, реализации </w:t>
      </w:r>
      <w:r w:rsidRPr="00E957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игровых замыслов, воспитывают дружеские взаимоотношения между детьми. Используя маркеры, дети самостоятельно организовывают и преобразовывают игровое пространство.</w:t>
      </w:r>
      <w:r w:rsidR="003B4652" w:rsidRPr="00E95786">
        <w:rPr>
          <w:rFonts w:ascii="Times New Roman" w:hAnsi="Times New Roman" w:cs="Times New Roman"/>
          <w:sz w:val="24"/>
          <w:szCs w:val="24"/>
          <w:lang w:eastAsia="ru-RU"/>
        </w:rPr>
        <w:t xml:space="preserve"> Маркеры игрового пространства –</w:t>
      </w:r>
      <w:r w:rsidR="00E957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4652" w:rsidRPr="00E95786">
        <w:rPr>
          <w:rFonts w:ascii="Times New Roman" w:hAnsi="Times New Roman" w:cs="Times New Roman"/>
          <w:sz w:val="24"/>
          <w:szCs w:val="24"/>
          <w:lang w:eastAsia="ru-RU"/>
        </w:rPr>
        <w:t>это  конструкции, указывающие на место событий, в которых разворачивается сюжет. Это может быть</w:t>
      </w:r>
      <w:r w:rsidR="0078244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B4652" w:rsidRPr="00E95786">
        <w:rPr>
          <w:rFonts w:ascii="Times New Roman" w:hAnsi="Times New Roman" w:cs="Times New Roman"/>
          <w:sz w:val="24"/>
          <w:szCs w:val="24"/>
          <w:lang w:eastAsia="ru-RU"/>
        </w:rPr>
        <w:t xml:space="preserve"> стройка, магазин, библиотека, сало</w:t>
      </w:r>
      <w:r w:rsidR="00E95786"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="003B4652" w:rsidRPr="00E95786">
        <w:rPr>
          <w:rFonts w:ascii="Times New Roman" w:hAnsi="Times New Roman" w:cs="Times New Roman"/>
          <w:sz w:val="24"/>
          <w:szCs w:val="24"/>
          <w:lang w:eastAsia="ru-RU"/>
        </w:rPr>
        <w:t>крас</w:t>
      </w:r>
      <w:r w:rsidR="00E95786">
        <w:rPr>
          <w:rFonts w:ascii="Times New Roman" w:hAnsi="Times New Roman" w:cs="Times New Roman"/>
          <w:sz w:val="24"/>
          <w:szCs w:val="24"/>
          <w:lang w:eastAsia="ru-RU"/>
        </w:rPr>
        <w:t>оты, автосервис</w:t>
      </w:r>
      <w:r w:rsidR="00D96CDC" w:rsidRPr="00E95786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3B4652" w:rsidRPr="00E95786">
        <w:rPr>
          <w:rFonts w:ascii="Times New Roman" w:hAnsi="Times New Roman" w:cs="Times New Roman"/>
          <w:sz w:val="24"/>
          <w:szCs w:val="24"/>
          <w:lang w:eastAsia="ru-RU"/>
        </w:rPr>
        <w:t xml:space="preserve"> рам</w:t>
      </w:r>
      <w:r w:rsidR="00511767" w:rsidRPr="00E95786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="0078244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72335" w:rsidRPr="00E95786">
        <w:rPr>
          <w:rFonts w:ascii="Times New Roman" w:hAnsi="Times New Roman" w:cs="Times New Roman"/>
          <w:sz w:val="24"/>
          <w:szCs w:val="24"/>
          <w:lang w:eastAsia="ru-RU"/>
        </w:rPr>
        <w:t xml:space="preserve">изображающая </w:t>
      </w:r>
      <w:r w:rsidR="00782447">
        <w:rPr>
          <w:rFonts w:ascii="Times New Roman" w:hAnsi="Times New Roman" w:cs="Times New Roman"/>
          <w:sz w:val="24"/>
          <w:szCs w:val="24"/>
          <w:lang w:eastAsia="ru-RU"/>
        </w:rPr>
        <w:t>различные виды транспорта</w:t>
      </w:r>
      <w:r w:rsidR="0044718C">
        <w:rPr>
          <w:rFonts w:ascii="Times New Roman" w:hAnsi="Times New Roman" w:cs="Times New Roman"/>
          <w:sz w:val="24"/>
          <w:szCs w:val="24"/>
          <w:lang w:eastAsia="ru-RU"/>
        </w:rPr>
        <w:t xml:space="preserve"> и т.д</w:t>
      </w:r>
      <w:r w:rsidR="0078244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72335" w:rsidRPr="00E957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72DA" w:rsidRDefault="00E95786" w:rsidP="00782447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сюжетно-</w:t>
      </w:r>
      <w:r w:rsidR="00E472D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ролевой игры маркер легко складывается и убирается в определенное место для хранения, занимая мало места в группе.</w:t>
      </w:r>
    </w:p>
    <w:p w:rsidR="00782447" w:rsidRPr="00E95786" w:rsidRDefault="00782447" w:rsidP="00782447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95786">
        <w:rPr>
          <w:rFonts w:ascii="Times New Roman" w:hAnsi="Times New Roman" w:cs="Times New Roman"/>
          <w:sz w:val="24"/>
          <w:szCs w:val="24"/>
          <w:lang w:eastAsia="ru-RU"/>
        </w:rPr>
        <w:t>аркеры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 же </w:t>
      </w:r>
      <w:r w:rsidRPr="00E95786">
        <w:rPr>
          <w:rStyle w:val="c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служат прекрасным дополнением для проведения НОД и дидактических игр.</w:t>
      </w:r>
    </w:p>
    <w:p w:rsidR="00E472DA" w:rsidRPr="00E95786" w:rsidRDefault="003E16CA" w:rsidP="00782447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5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Опробов</w:t>
      </w:r>
      <w:r w:rsidR="00E95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 маркеры в работе с детьми, я убедила</w:t>
      </w:r>
      <w:r w:rsidRPr="00E95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сь, что они обладают рядом достоинств и отвечают современным требования</w:t>
      </w:r>
      <w:r w:rsidR="007C40BA" w:rsidRPr="00E95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976E65" w:rsidRPr="00E95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ФГОС ДО</w:t>
      </w:r>
      <w:r w:rsidR="007C40BA" w:rsidRPr="00E95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3B4652" w:rsidRPr="00E95786" w:rsidRDefault="00E95786" w:rsidP="00DA3A0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C40BA" w:rsidRPr="00E95786">
        <w:rPr>
          <w:rFonts w:ascii="Times New Roman" w:hAnsi="Times New Roman" w:cs="Times New Roman"/>
          <w:sz w:val="24"/>
          <w:szCs w:val="24"/>
          <w:lang w:eastAsia="ru-RU"/>
        </w:rPr>
        <w:t>служат</w:t>
      </w:r>
      <w:r w:rsidR="00E508D7" w:rsidRPr="00E95786">
        <w:rPr>
          <w:rFonts w:ascii="Times New Roman" w:hAnsi="Times New Roman" w:cs="Times New Roman"/>
          <w:sz w:val="24"/>
          <w:szCs w:val="24"/>
          <w:lang w:eastAsia="ru-RU"/>
        </w:rPr>
        <w:t xml:space="preserve"> стимулом и опорой для развертывания детьми сюжетныхкомбинаций; </w:t>
      </w:r>
    </w:p>
    <w:p w:rsidR="003B4652" w:rsidRPr="00E95786" w:rsidRDefault="00E95786" w:rsidP="00DA3A0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508D7" w:rsidRPr="00E95786">
        <w:rPr>
          <w:rFonts w:ascii="Times New Roman" w:hAnsi="Times New Roman" w:cs="Times New Roman"/>
          <w:sz w:val="24"/>
          <w:szCs w:val="24"/>
          <w:lang w:eastAsia="ru-RU"/>
        </w:rPr>
        <w:t>реша</w:t>
      </w:r>
      <w:r w:rsidR="007C40BA" w:rsidRPr="00E95786">
        <w:rPr>
          <w:rFonts w:ascii="Times New Roman" w:hAnsi="Times New Roman" w:cs="Times New Roman"/>
          <w:sz w:val="24"/>
          <w:szCs w:val="24"/>
          <w:lang w:eastAsia="ru-RU"/>
        </w:rPr>
        <w:t>ют</w:t>
      </w:r>
      <w:r w:rsidR="005C6B59" w:rsidRPr="00E95786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развивающие задачи (игровая,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продуктивная, познавательно-</w:t>
      </w:r>
      <w:r w:rsidR="005C6B59" w:rsidRPr="00E95786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исследовательская, </w:t>
      </w:r>
      <w:r w:rsidR="00E508D7" w:rsidRPr="00E95786">
        <w:rPr>
          <w:rFonts w:ascii="Times New Roman" w:hAnsi="Times New Roman" w:cs="Times New Roman"/>
          <w:sz w:val="24"/>
          <w:szCs w:val="24"/>
          <w:lang w:eastAsia="ru-RU"/>
        </w:rPr>
        <w:t>коммуникативная);</w:t>
      </w:r>
    </w:p>
    <w:p w:rsidR="00E472DA" w:rsidRPr="00E95786" w:rsidRDefault="00E95786" w:rsidP="00DA3A0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C40BA" w:rsidRPr="00E95786">
        <w:rPr>
          <w:rFonts w:ascii="Times New Roman" w:hAnsi="Times New Roman" w:cs="Times New Roman"/>
          <w:sz w:val="24"/>
          <w:szCs w:val="24"/>
          <w:lang w:eastAsia="ru-RU"/>
        </w:rPr>
        <w:t>способствую</w:t>
      </w:r>
      <w:r w:rsidR="00E508D7" w:rsidRPr="00E95786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E472D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D96CDC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E472D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на основе знакомства с явлениями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72D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действительности: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72D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труде людей, их общении, взаимоотношениях;</w:t>
      </w:r>
    </w:p>
    <w:p w:rsidR="00E472DA" w:rsidRPr="00E95786" w:rsidRDefault="00E472DA" w:rsidP="00DA3A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закрепляют способность строить сюжеты с большим количеством</w:t>
      </w:r>
      <w:r w:rsidR="00DA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персонажей;</w:t>
      </w:r>
    </w:p>
    <w:p w:rsidR="00E472DA" w:rsidRPr="00E95786" w:rsidRDefault="00DA3A0C" w:rsidP="00DA3A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72D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учат самостоятельно вести ролевые диалоги;</w:t>
      </w:r>
    </w:p>
    <w:p w:rsidR="00E472DA" w:rsidRPr="00E95786" w:rsidRDefault="00DA3A0C" w:rsidP="00DA3A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72D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обогащают словарь детей;</w:t>
      </w:r>
    </w:p>
    <w:p w:rsidR="00E472DA" w:rsidRPr="00E95786" w:rsidRDefault="00DA3A0C" w:rsidP="00DA3A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72D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 лексико-грамматический строй речи;</w:t>
      </w:r>
    </w:p>
    <w:p w:rsidR="007C40BA" w:rsidRPr="00E95786" w:rsidRDefault="00DA3A0C" w:rsidP="00DA3A0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E16CA" w:rsidRPr="00E95786">
        <w:rPr>
          <w:rFonts w:ascii="Times New Roman" w:hAnsi="Times New Roman" w:cs="Times New Roman"/>
          <w:sz w:val="24"/>
          <w:szCs w:val="24"/>
          <w:lang w:eastAsia="ru-RU"/>
        </w:rPr>
        <w:t>многофункциональны</w:t>
      </w:r>
      <w:r w:rsidR="00E508D7" w:rsidRPr="00E9578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472DA" w:rsidRPr="00E95786" w:rsidRDefault="00DA3A0C" w:rsidP="00DA3A0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16C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трансформируемы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- </w:t>
      </w:r>
      <w:r w:rsidR="003E16C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вариативны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- </w:t>
      </w:r>
      <w:r w:rsidR="003E16C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</w:t>
      </w:r>
      <w:r w:rsidR="005C6B59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гигиеническим требованиям;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- </w:t>
      </w:r>
      <w:r w:rsidR="003E16C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использовании детьми;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- </w:t>
      </w:r>
      <w:r w:rsidR="003E16C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эстетичны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- </w:t>
      </w:r>
      <w:r w:rsidR="005C6B59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</w:t>
      </w:r>
      <w:r w:rsidR="00447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категориям детей дошкольного возраста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- </w:t>
      </w:r>
      <w:r w:rsidR="003E16C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гендерную специфику;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- </w:t>
      </w:r>
      <w:r w:rsidR="00E508D7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</w:t>
      </w:r>
      <w:r w:rsidR="003E16C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7C40B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 места при хранении;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- </w:t>
      </w:r>
      <w:r w:rsidR="007C40BA" w:rsidRPr="00E95786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выполнены из недорогих, доступных материалов</w:t>
      </w:r>
    </w:p>
    <w:p w:rsidR="00E472DA" w:rsidRPr="00E95786" w:rsidRDefault="00E472DA" w:rsidP="00DA3A0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E472DA" w:rsidRPr="00E95786" w:rsidRDefault="00DA3A0C" w:rsidP="00DA3A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472D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Тихонова Л.Н. «Игровые маркеры как условие совершенствования</w:t>
      </w:r>
    </w:p>
    <w:p w:rsidR="00E472DA" w:rsidRPr="00E95786" w:rsidRDefault="00E472DA" w:rsidP="00DA3A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 – игрового пространства дошкольного учреждения». Сборник</w:t>
      </w:r>
    </w:p>
    <w:p w:rsidR="00E472DA" w:rsidRPr="00E95786" w:rsidRDefault="00E472DA" w:rsidP="00DA3A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A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аучно – методических материалов</w:t>
      </w:r>
    </w:p>
    <w:p w:rsidR="00E472DA" w:rsidRPr="00E95786" w:rsidRDefault="00DA3A0C" w:rsidP="00DA3A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472D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Смирнова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 «Многофункциональные ширмы»</w:t>
      </w:r>
    </w:p>
    <w:p w:rsidR="00E472DA" w:rsidRPr="00E95786" w:rsidRDefault="00DA3A0C" w:rsidP="00DA3A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472D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 источники: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6923E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http://www.maam.ru</w:t>
        </w:r>
      </w:hyperlink>
      <w:r w:rsidR="00E472D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6923E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</w:t>
        </w:r>
      </w:hyperlink>
      <w:r w:rsidR="00E472DA" w:rsidRPr="00E9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6923E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https://pedportal.net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40BA" w:rsidRPr="00E95786" w:rsidRDefault="007C40BA" w:rsidP="00DA3A0C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86">
        <w:rPr>
          <w:rFonts w:ascii="Times New Roman" w:hAnsi="Times New Roman" w:cs="Times New Roman"/>
          <w:sz w:val="24"/>
          <w:szCs w:val="24"/>
        </w:rPr>
        <w:br/>
      </w:r>
    </w:p>
    <w:p w:rsidR="00444139" w:rsidRPr="00E95786" w:rsidRDefault="00444139" w:rsidP="00DA3A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44139" w:rsidRPr="00E95786" w:rsidSect="0070319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18E"/>
    <w:multiLevelType w:val="hybridMultilevel"/>
    <w:tmpl w:val="4B86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C1D"/>
    <w:multiLevelType w:val="multilevel"/>
    <w:tmpl w:val="B758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F09"/>
    <w:rsid w:val="00133E60"/>
    <w:rsid w:val="00303981"/>
    <w:rsid w:val="00306035"/>
    <w:rsid w:val="003A7565"/>
    <w:rsid w:val="003B4652"/>
    <w:rsid w:val="003E16CA"/>
    <w:rsid w:val="00444139"/>
    <w:rsid w:val="0044718C"/>
    <w:rsid w:val="00511767"/>
    <w:rsid w:val="005C6B59"/>
    <w:rsid w:val="006E4FB6"/>
    <w:rsid w:val="00703198"/>
    <w:rsid w:val="00782447"/>
    <w:rsid w:val="007C40BA"/>
    <w:rsid w:val="007F62A0"/>
    <w:rsid w:val="00936C14"/>
    <w:rsid w:val="00976E65"/>
    <w:rsid w:val="00CA2EFF"/>
    <w:rsid w:val="00CB3459"/>
    <w:rsid w:val="00D610A9"/>
    <w:rsid w:val="00D96CDC"/>
    <w:rsid w:val="00DA3A0C"/>
    <w:rsid w:val="00E02EE6"/>
    <w:rsid w:val="00E472DA"/>
    <w:rsid w:val="00E508D7"/>
    <w:rsid w:val="00E75DC5"/>
    <w:rsid w:val="00E83F09"/>
    <w:rsid w:val="00E95786"/>
    <w:rsid w:val="00F72335"/>
    <w:rsid w:val="00FE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E807"/>
  <w15:docId w15:val="{81C06A4C-D851-41A0-B7D2-3E316CED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CA"/>
    <w:pPr>
      <w:ind w:left="720"/>
      <w:contextualSpacing/>
    </w:pPr>
  </w:style>
  <w:style w:type="paragraph" w:styleId="a4">
    <w:name w:val="No Spacing"/>
    <w:uiPriority w:val="1"/>
    <w:qFormat/>
    <w:rsid w:val="007C40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DC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E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E1771"/>
    <w:rPr>
      <w:b/>
      <w:bCs/>
    </w:rPr>
  </w:style>
  <w:style w:type="character" w:customStyle="1" w:styleId="c4">
    <w:name w:val="c4"/>
    <w:basedOn w:val="a0"/>
    <w:rsid w:val="00F72335"/>
  </w:style>
  <w:style w:type="character" w:customStyle="1" w:styleId="c5">
    <w:name w:val="c5"/>
    <w:basedOn w:val="a0"/>
    <w:rsid w:val="00F72335"/>
  </w:style>
  <w:style w:type="character" w:customStyle="1" w:styleId="c0">
    <w:name w:val="c0"/>
    <w:basedOn w:val="a0"/>
    <w:rsid w:val="00F72335"/>
  </w:style>
  <w:style w:type="character" w:styleId="a9">
    <w:name w:val="Hyperlink"/>
    <w:basedOn w:val="a0"/>
    <w:uiPriority w:val="99"/>
    <w:unhideWhenUsed/>
    <w:rsid w:val="00DA3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portal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5928-A666-4D59-8EBF-B6D2E1B3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28</cp:revision>
  <dcterms:created xsi:type="dcterms:W3CDTF">2019-06-26T02:17:00Z</dcterms:created>
  <dcterms:modified xsi:type="dcterms:W3CDTF">2021-12-22T14:16:00Z</dcterms:modified>
</cp:coreProperties>
</file>